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0AE1C" w14:textId="0C92BE34" w:rsidR="00CC1959"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4"/>
      <w:r w:rsidRPr="00ED2B47">
        <w:rPr>
          <w:rFonts w:eastAsia="Times New Roman" w:cs="Arial"/>
          <w:noProof w:val="0"/>
          <w:sz w:val="24"/>
          <w:szCs w:val="28"/>
          <w:lang w:eastAsia="x-none"/>
        </w:rPr>
        <w:t>3GPP TSG-RAN WG2 Meeting #12</w:t>
      </w:r>
      <w:r w:rsidR="002F4AEA">
        <w:rPr>
          <w:rFonts w:eastAsia="Times New Roman" w:cs="Arial"/>
          <w:noProof w:val="0"/>
          <w:sz w:val="24"/>
          <w:szCs w:val="28"/>
          <w:lang w:eastAsia="x-none"/>
        </w:rPr>
        <w:t>7</w:t>
      </w:r>
      <w:r w:rsidR="00E15A40">
        <w:rPr>
          <w:rFonts w:eastAsia="Times New Roman" w:cs="Arial"/>
          <w:noProof w:val="0"/>
          <w:sz w:val="24"/>
          <w:szCs w:val="28"/>
          <w:lang w:eastAsia="x-none"/>
        </w:rPr>
        <w:t xml:space="preserve">   </w:t>
      </w:r>
      <w:r w:rsidR="00B741A7">
        <w:rPr>
          <w:rFonts w:eastAsia="Times New Roman" w:cs="Arial"/>
          <w:noProof w:val="0"/>
          <w:sz w:val="24"/>
          <w:szCs w:val="28"/>
          <w:lang w:eastAsia="x-none"/>
        </w:rPr>
        <w:t xml:space="preserve">  </w:t>
      </w:r>
      <w:r w:rsidR="00CC1959">
        <w:rPr>
          <w:rFonts w:eastAsia="Times New Roman" w:cs="Arial"/>
          <w:noProof w:val="0"/>
          <w:sz w:val="24"/>
          <w:szCs w:val="28"/>
          <w:lang w:eastAsia="x-none"/>
        </w:rPr>
        <w:t xml:space="preserve">               </w:t>
      </w:r>
      <w:r w:rsidRPr="00ED2B47">
        <w:rPr>
          <w:rFonts w:eastAsia="Times New Roman" w:cs="Arial"/>
          <w:noProof w:val="0"/>
          <w:sz w:val="24"/>
          <w:szCs w:val="28"/>
          <w:lang w:eastAsia="x-none"/>
        </w:rPr>
        <w:tab/>
      </w:r>
      <w:r w:rsidR="00CC1959">
        <w:rPr>
          <w:rFonts w:eastAsia="Times New Roman" w:cs="Arial"/>
          <w:noProof w:val="0"/>
          <w:sz w:val="24"/>
          <w:szCs w:val="28"/>
          <w:lang w:eastAsia="x-none"/>
        </w:rPr>
        <w:t xml:space="preserve">                 </w:t>
      </w:r>
      <w:bookmarkStart w:id="1" w:name="OLE_LINK159"/>
      <w:r w:rsidR="00111BB8" w:rsidRPr="00111BB8">
        <w:rPr>
          <w:rFonts w:eastAsia="Times New Roman" w:cs="Arial"/>
          <w:noProof w:val="0"/>
          <w:sz w:val="24"/>
          <w:szCs w:val="28"/>
          <w:lang w:eastAsia="x-none"/>
        </w:rPr>
        <w:t>R2-2407558</w:t>
      </w:r>
      <w:bookmarkEnd w:id="1"/>
    </w:p>
    <w:p w14:paraId="3998C6A7" w14:textId="77777777" w:rsidR="00732D02" w:rsidRPr="00732D02" w:rsidRDefault="00732D02" w:rsidP="00732D02">
      <w:pPr>
        <w:widowControl w:val="0"/>
        <w:tabs>
          <w:tab w:val="left" w:pos="1701"/>
          <w:tab w:val="right" w:pos="9923"/>
        </w:tabs>
        <w:spacing w:before="120"/>
        <w:rPr>
          <w:rFonts w:ascii="Arial" w:eastAsia="MS Mincho" w:hAnsi="Arial"/>
          <w:b/>
          <w:sz w:val="24"/>
          <w:szCs w:val="24"/>
          <w:lang w:val="de-DE" w:eastAsia="x-none"/>
        </w:rPr>
      </w:pPr>
      <w:bookmarkStart w:id="2" w:name="OLE_LINK126"/>
      <w:r w:rsidRPr="00732D02">
        <w:rPr>
          <w:rFonts w:ascii="Arial" w:eastAsia="MS Mincho" w:hAnsi="Arial"/>
          <w:b/>
          <w:sz w:val="24"/>
          <w:szCs w:val="24"/>
          <w:lang w:val="de-DE" w:eastAsia="x-none"/>
        </w:rPr>
        <w:t>Maastricht, Netherlands, Aug 19</w:t>
      </w:r>
      <w:r w:rsidRPr="00732D02">
        <w:rPr>
          <w:rFonts w:ascii="Arial" w:eastAsia="MS Mincho" w:hAnsi="Arial"/>
          <w:b/>
          <w:sz w:val="24"/>
          <w:szCs w:val="24"/>
          <w:vertAlign w:val="superscript"/>
          <w:lang w:val="de-DE" w:eastAsia="x-none"/>
        </w:rPr>
        <w:t>th</w:t>
      </w:r>
      <w:r w:rsidRPr="00732D02">
        <w:rPr>
          <w:rFonts w:ascii="Arial" w:eastAsia="MS Mincho" w:hAnsi="Arial"/>
          <w:b/>
          <w:sz w:val="24"/>
          <w:szCs w:val="24"/>
          <w:lang w:val="de-DE" w:eastAsia="x-none"/>
        </w:rPr>
        <w:t xml:space="preserve"> – 23</w:t>
      </w:r>
      <w:r w:rsidRPr="00732D02">
        <w:rPr>
          <w:rFonts w:ascii="Arial" w:eastAsia="MS Mincho" w:hAnsi="Arial"/>
          <w:b/>
          <w:sz w:val="24"/>
          <w:szCs w:val="24"/>
          <w:vertAlign w:val="superscript"/>
          <w:lang w:val="de-DE" w:eastAsia="x-none"/>
        </w:rPr>
        <w:t>rd</w:t>
      </w:r>
      <w:r w:rsidRPr="00732D02">
        <w:rPr>
          <w:rFonts w:ascii="Arial" w:eastAsia="MS Mincho" w:hAnsi="Arial"/>
          <w:b/>
          <w:sz w:val="24"/>
          <w:szCs w:val="24"/>
          <w:lang w:val="de-DE" w:eastAsia="x-none"/>
        </w:rPr>
        <w:t>, 2024</w:t>
      </w:r>
    </w:p>
    <w:bookmarkEnd w:id="2"/>
    <w:p w14:paraId="1EF1F1D6" w14:textId="47ECE93E" w:rsidR="0031362C" w:rsidRPr="00ED2B47" w:rsidRDefault="0031362C" w:rsidP="002E4464">
      <w:pPr>
        <w:pStyle w:val="Header"/>
        <w:rPr>
          <w:rFonts w:eastAsia="Times New Roman" w:cs="Arial"/>
          <w:noProof w:val="0"/>
          <w:sz w:val="24"/>
          <w:szCs w:val="28"/>
          <w:lang w:eastAsia="x-none"/>
        </w:rPr>
      </w:pPr>
    </w:p>
    <w:p w14:paraId="42D7610E" w14:textId="77777777" w:rsidR="0031362C" w:rsidRPr="00954E7A" w:rsidRDefault="0031362C" w:rsidP="0031362C">
      <w:pPr>
        <w:pStyle w:val="3GPPHeader"/>
        <w:rPr>
          <w:rFonts w:ascii="Arial" w:hAnsi="Arial" w:cs="Arial"/>
          <w:color w:val="FF0000"/>
          <w:szCs w:val="24"/>
          <w:lang w:eastAsia="zh-TW"/>
        </w:rPr>
      </w:pPr>
    </w:p>
    <w:p w14:paraId="5BB32668" w14:textId="36409E64"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D37475">
        <w:rPr>
          <w:rFonts w:ascii="Arial" w:hAnsi="Arial" w:cs="Arial"/>
          <w:szCs w:val="24"/>
        </w:rPr>
        <w:t>8.3.2</w:t>
      </w:r>
      <w:r w:rsidR="0073627F">
        <w:rPr>
          <w:rFonts w:ascii="Arial" w:hAnsi="Arial" w:cs="Arial"/>
          <w:szCs w:val="24"/>
        </w:rPr>
        <w:t>.1</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bookmarkEnd w:id="0"/>
    <w:p w14:paraId="4DCB9ED7" w14:textId="5C1B7F50" w:rsidR="0031362C" w:rsidRPr="002D2EDC" w:rsidRDefault="0031362C" w:rsidP="002D2EDC">
      <w:pPr>
        <w:pStyle w:val="3GPPHeaderArial"/>
        <w:tabs>
          <w:tab w:val="left" w:pos="1940"/>
        </w:tabs>
        <w:ind w:left="1701" w:hanging="1701"/>
        <w:rPr>
          <w:b/>
          <w:sz w:val="24"/>
        </w:rPr>
      </w:pPr>
      <w:r w:rsidRPr="00ED2B47">
        <w:rPr>
          <w:b/>
          <w:sz w:val="24"/>
          <w:lang w:val="en-GB"/>
        </w:rPr>
        <w:t xml:space="preserve">Title:  </w:t>
      </w:r>
      <w:r w:rsidRPr="00ED2B47">
        <w:rPr>
          <w:b/>
          <w:sz w:val="24"/>
          <w:lang w:val="en-GB"/>
        </w:rPr>
        <w:tab/>
      </w:r>
      <w:r w:rsidR="00DD7D04" w:rsidRPr="00DD7D04">
        <w:rPr>
          <w:b/>
          <w:sz w:val="24"/>
        </w:rPr>
        <w:t xml:space="preserve">Evaluation and </w:t>
      </w:r>
      <w:bookmarkStart w:id="3" w:name="OLE_LINK3"/>
      <w:r w:rsidR="007355D4">
        <w:rPr>
          <w:b/>
          <w:sz w:val="24"/>
        </w:rPr>
        <w:t>Simulation</w:t>
      </w:r>
      <w:r w:rsidR="007355D4" w:rsidRPr="00DD7D04">
        <w:rPr>
          <w:b/>
          <w:sz w:val="24"/>
        </w:rPr>
        <w:t xml:space="preserve"> </w:t>
      </w:r>
      <w:r w:rsidR="00DD7D04" w:rsidRPr="00DD7D04">
        <w:rPr>
          <w:b/>
          <w:sz w:val="24"/>
        </w:rPr>
        <w:t>Results</w:t>
      </w:r>
      <w:bookmarkEnd w:id="3"/>
      <w:r w:rsidR="00DD7D04" w:rsidRPr="00DD7D04">
        <w:rPr>
          <w:b/>
          <w:sz w:val="24"/>
        </w:rPr>
        <w:t xml:space="preserve"> </w:t>
      </w:r>
      <w:r w:rsidR="00385CB6">
        <w:rPr>
          <w:b/>
          <w:sz w:val="24"/>
        </w:rPr>
        <w:t>for</w:t>
      </w:r>
      <w:r w:rsidR="00385CB6" w:rsidRPr="00DD7D04">
        <w:rPr>
          <w:b/>
          <w:sz w:val="24"/>
        </w:rPr>
        <w:t xml:space="preserve"> </w:t>
      </w:r>
      <w:r w:rsidR="00DD7D04" w:rsidRPr="00DD7D04">
        <w:rPr>
          <w:b/>
          <w:sz w:val="24"/>
        </w:rPr>
        <w:t xml:space="preserve">AIML RRM </w:t>
      </w:r>
      <w:r w:rsidR="00226741">
        <w:rPr>
          <w:b/>
          <w:sz w:val="24"/>
        </w:rPr>
        <w:t>Prediction</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4" w:name="OLE_LINK39"/>
      <w:bookmarkStart w:id="5" w:name="OLE_LINK38"/>
      <w:bookmarkStart w:id="6" w:name="OLE_LINK37"/>
    </w:p>
    <w:bookmarkEnd w:id="4"/>
    <w:bookmarkEnd w:id="5"/>
    <w:bookmarkEnd w:id="6"/>
    <w:p w14:paraId="130E92E5" w14:textId="566C25E9" w:rsidR="00226741" w:rsidRDefault="00226741" w:rsidP="00967805">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For</w:t>
      </w:r>
      <w:r>
        <w:rPr>
          <w:rFonts w:ascii="Times New Roman" w:hAnsi="Times New Roman"/>
          <w:sz w:val="20"/>
          <w:szCs w:val="20"/>
          <w:lang w:eastAsia="zh-CN"/>
        </w:rPr>
        <w:t xml:space="preserve"> AI/ML </w:t>
      </w:r>
      <w:r>
        <w:rPr>
          <w:rFonts w:ascii="Times New Roman" w:hAnsi="Times New Roman" w:hint="eastAsia"/>
          <w:sz w:val="20"/>
          <w:szCs w:val="20"/>
          <w:lang w:eastAsia="zh-CN"/>
        </w:rPr>
        <w:t>for</w:t>
      </w:r>
      <w:r>
        <w:rPr>
          <w:rFonts w:ascii="Times New Roman" w:hAnsi="Times New Roman"/>
          <w:sz w:val="20"/>
          <w:szCs w:val="20"/>
          <w:lang w:eastAsia="zh-CN"/>
        </w:rPr>
        <w:t xml:space="preserve"> RRM measurement </w:t>
      </w:r>
      <w:r w:rsidR="007468DB">
        <w:rPr>
          <w:rFonts w:ascii="Times New Roman" w:hAnsi="Times New Roman"/>
          <w:sz w:val="20"/>
          <w:szCs w:val="20"/>
          <w:lang w:eastAsia="zh-CN"/>
        </w:rPr>
        <w:t>prediction, in the RAN2 #</w:t>
      </w:r>
      <w:r w:rsidR="00F30C8B">
        <w:rPr>
          <w:rFonts w:ascii="Times New Roman" w:hAnsi="Times New Roman"/>
          <w:sz w:val="20"/>
          <w:szCs w:val="20"/>
          <w:lang w:eastAsia="zh-CN"/>
        </w:rPr>
        <w:t xml:space="preserve">126 </w:t>
      </w:r>
      <w:r w:rsidR="007468DB">
        <w:rPr>
          <w:rFonts w:ascii="Times New Roman" w:hAnsi="Times New Roman"/>
          <w:sz w:val="20"/>
          <w:szCs w:val="20"/>
          <w:lang w:eastAsia="zh-CN"/>
        </w:rPr>
        <w:t>meeting the agreements was made to support evaluation of use cases.</w:t>
      </w:r>
    </w:p>
    <w:tbl>
      <w:tblPr>
        <w:tblStyle w:val="TableGrid"/>
        <w:tblW w:w="0" w:type="auto"/>
        <w:tblLook w:val="04A0" w:firstRow="1" w:lastRow="0" w:firstColumn="1" w:lastColumn="0" w:noHBand="0" w:noVBand="1"/>
      </w:tblPr>
      <w:tblGrid>
        <w:gridCol w:w="9736"/>
      </w:tblGrid>
      <w:tr w:rsidR="00954E7A" w14:paraId="04E8CA21" w14:textId="77777777" w:rsidTr="00954E7A">
        <w:tc>
          <w:tcPr>
            <w:tcW w:w="9736" w:type="dxa"/>
          </w:tcPr>
          <w:p w14:paraId="19E9BFB6" w14:textId="77777777" w:rsidR="001329A2" w:rsidRPr="00D539F7" w:rsidRDefault="001329A2" w:rsidP="001329A2">
            <w:pPr>
              <w:tabs>
                <w:tab w:val="left" w:pos="1622"/>
              </w:tabs>
              <w:spacing w:after="0"/>
              <w:ind w:left="363" w:hanging="363"/>
              <w:rPr>
                <w:rFonts w:eastAsia="Calibri" w:cs="Calibri"/>
                <w:b/>
                <w:bCs/>
                <w:kern w:val="2"/>
                <w:sz w:val="20"/>
                <w:lang w:eastAsia="en-US"/>
              </w:rPr>
            </w:pPr>
            <w:r w:rsidRPr="00D539F7">
              <w:rPr>
                <w:rFonts w:eastAsia="Calibri" w:cs="Calibri"/>
                <w:b/>
                <w:bCs/>
                <w:kern w:val="2"/>
                <w:sz w:val="20"/>
                <w:highlight w:val="yellow"/>
                <w:lang w:eastAsia="en-US"/>
              </w:rPr>
              <w:t>Agreements</w:t>
            </w:r>
          </w:p>
          <w:p w14:paraId="7180E2D8" w14:textId="77777777" w:rsidR="0030381E" w:rsidRPr="00354AEE" w:rsidRDefault="0030381E" w:rsidP="0030381E">
            <w:pPr>
              <w:rPr>
                <w:rFonts w:ascii="Times New Roman" w:hAnsi="Times New Roman"/>
                <w:sz w:val="20"/>
                <w:lang w:eastAsia="zh-CN"/>
              </w:rPr>
            </w:pPr>
            <w:r w:rsidRPr="00D539F7">
              <w:rPr>
                <w:sz w:val="20"/>
                <w:lang w:eastAsia="zh-CN"/>
              </w:rPr>
              <w:t xml:space="preserve">3 sub cases are introduced </w:t>
            </w:r>
            <w:bookmarkStart w:id="7" w:name="_Hlk173334676"/>
            <w:r w:rsidRPr="00D539F7">
              <w:rPr>
                <w:sz w:val="20"/>
                <w:lang w:eastAsia="zh-CN"/>
              </w:rPr>
              <w:t>for cell level RRM measurement</w:t>
            </w:r>
            <w:bookmarkEnd w:id="7"/>
            <w:r w:rsidRPr="00D539F7">
              <w:rPr>
                <w:sz w:val="20"/>
                <w:lang w:eastAsia="zh-CN"/>
              </w:rPr>
              <w:t xml:space="preserve"> prediction:</w:t>
            </w:r>
          </w:p>
          <w:p w14:paraId="788B766C" w14:textId="77777777" w:rsidR="0030381E" w:rsidRPr="00D539F7" w:rsidRDefault="0030381E" w:rsidP="0030381E">
            <w:pPr>
              <w:ind w:left="992" w:hangingChars="496" w:hanging="992"/>
              <w:rPr>
                <w:sz w:val="20"/>
                <w:lang w:eastAsia="zh-CN"/>
              </w:rPr>
            </w:pPr>
            <w:bookmarkStart w:id="8" w:name="OLE_LINK8"/>
            <w:r w:rsidRPr="00D539F7">
              <w:rPr>
                <w:sz w:val="20"/>
                <w:lang w:eastAsia="zh-CN"/>
              </w:rPr>
              <w:t xml:space="preserve">Sub case 1: L1 beam level measurement result(s) is predicted based on actual L1 beam level measurement result(s) and then cell level measurement result is generated </w:t>
            </w:r>
          </w:p>
          <w:p w14:paraId="194AF41D" w14:textId="77777777" w:rsidR="0030381E" w:rsidRPr="00D539F7" w:rsidRDefault="0030381E" w:rsidP="0030381E">
            <w:pPr>
              <w:ind w:left="992" w:hangingChars="496" w:hanging="992"/>
              <w:rPr>
                <w:sz w:val="20"/>
                <w:lang w:eastAsia="zh-CN"/>
              </w:rPr>
            </w:pPr>
            <w:r w:rsidRPr="00D539F7">
              <w:rPr>
                <w:sz w:val="20"/>
                <w:lang w:eastAsia="zh-CN"/>
              </w:rPr>
              <w:t>Sub case 2: Cell level measurement result(s) is predicted based on actual cell level measurement result(s)</w:t>
            </w:r>
          </w:p>
          <w:p w14:paraId="6B83BF25" w14:textId="77777777" w:rsidR="0030381E" w:rsidRPr="00D539F7" w:rsidRDefault="0030381E" w:rsidP="0030381E">
            <w:pPr>
              <w:ind w:left="992" w:hangingChars="496" w:hanging="992"/>
              <w:rPr>
                <w:sz w:val="20"/>
                <w:lang w:eastAsia="zh-CN"/>
              </w:rPr>
            </w:pPr>
            <w:r w:rsidRPr="00D539F7">
              <w:rPr>
                <w:sz w:val="20"/>
                <w:lang w:eastAsia="zh-CN"/>
              </w:rPr>
              <w:t>Sub case 3: Cell level measurement result(s) is predicted based on L1 beam level measurement result(s)</w:t>
            </w:r>
          </w:p>
          <w:bookmarkEnd w:id="8"/>
          <w:p w14:paraId="427B07D8" w14:textId="7C0B5EB3" w:rsidR="00954E7A" w:rsidRPr="0030381E" w:rsidRDefault="0030381E" w:rsidP="0030381E">
            <w:pPr>
              <w:rPr>
                <w:rFonts w:eastAsiaTheme="minorEastAsia"/>
                <w:lang w:eastAsia="zh-CN"/>
              </w:rPr>
            </w:pPr>
            <w:r w:rsidRPr="00D539F7">
              <w:rPr>
                <w:sz w:val="20"/>
                <w:lang w:eastAsia="zh-CN"/>
              </w:rPr>
              <w:t>Editor Note 1: The RRM measurement refers to either L3 cell/beam level measurement and/or L1 beam level measurement</w:t>
            </w:r>
          </w:p>
        </w:tc>
      </w:tr>
    </w:tbl>
    <w:p w14:paraId="1FFAEDC7" w14:textId="77777777" w:rsidR="00133F1E" w:rsidRPr="00D35CD5" w:rsidRDefault="00133F1E" w:rsidP="00133F1E">
      <w:pPr>
        <w:spacing w:before="120" w:after="120"/>
        <w:jc w:val="both"/>
        <w:rPr>
          <w:rFonts w:ascii="Times New Roman" w:hAnsi="Times New Roman"/>
          <w:sz w:val="20"/>
          <w:szCs w:val="20"/>
          <w:lang w:eastAsia="zh-CN"/>
        </w:rPr>
      </w:pPr>
      <w:r w:rsidRPr="00D539F7">
        <w:rPr>
          <w:rFonts w:ascii="Times New Roman" w:hAnsi="Times New Roman"/>
          <w:sz w:val="20"/>
          <w:szCs w:val="20"/>
          <w:lang w:eastAsia="zh-CN"/>
        </w:rPr>
        <w:t>The</w:t>
      </w:r>
      <w:r w:rsidRPr="00D539F7">
        <w:rPr>
          <w:rFonts w:ascii="Times New Roman" w:hAnsi="Times New Roman"/>
          <w:sz w:val="20"/>
          <w:szCs w:val="20"/>
        </w:rPr>
        <w:t xml:space="preserve"> prioritized evaluation scenarios for RRM measurement prediction </w:t>
      </w:r>
      <w:r w:rsidRPr="00D539F7">
        <w:rPr>
          <w:rFonts w:ascii="Times New Roman" w:hAnsi="Times New Roman"/>
          <w:sz w:val="20"/>
          <w:szCs w:val="20"/>
          <w:lang w:eastAsia="zh-CN"/>
        </w:rPr>
        <w:t>were</w:t>
      </w:r>
      <w:r w:rsidRPr="00D539F7">
        <w:rPr>
          <w:rFonts w:ascii="Times New Roman" w:hAnsi="Times New Roman"/>
          <w:sz w:val="20"/>
          <w:szCs w:val="20"/>
        </w:rPr>
        <w:t xml:space="preserve"> agreed as follow:</w:t>
      </w:r>
    </w:p>
    <w:tbl>
      <w:tblPr>
        <w:tblStyle w:val="TableGrid"/>
        <w:tblW w:w="9792" w:type="dxa"/>
        <w:jc w:val="center"/>
        <w:tblLook w:val="04A0" w:firstRow="1" w:lastRow="0" w:firstColumn="1" w:lastColumn="0" w:noHBand="0" w:noVBand="1"/>
      </w:tblPr>
      <w:tblGrid>
        <w:gridCol w:w="1413"/>
        <w:gridCol w:w="1276"/>
        <w:gridCol w:w="3827"/>
        <w:gridCol w:w="1965"/>
        <w:gridCol w:w="1311"/>
      </w:tblGrid>
      <w:tr w:rsidR="00133F1E" w14:paraId="31FB2EEB"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7880BD7C" w14:textId="77777777" w:rsidR="00133F1E" w:rsidRPr="003C016E" w:rsidRDefault="00133F1E">
            <w:pPr>
              <w:spacing w:beforeLines="50" w:before="156"/>
              <w:rPr>
                <w:rFonts w:ascii="Times New Roman" w:hAnsi="Times New Roman"/>
                <w:sz w:val="20"/>
                <w:lang w:eastAsia="ja-JP"/>
              </w:rPr>
            </w:pPr>
            <w:r w:rsidRPr="003C016E">
              <w:rPr>
                <w:rFonts w:ascii="Times New Roman" w:hAnsi="Times New Roman"/>
                <w:sz w:val="20"/>
              </w:rPr>
              <w:t>Case number</w:t>
            </w:r>
          </w:p>
        </w:tc>
        <w:tc>
          <w:tcPr>
            <w:tcW w:w="1276" w:type="dxa"/>
            <w:tcBorders>
              <w:top w:val="single" w:sz="4" w:space="0" w:color="auto"/>
              <w:left w:val="single" w:sz="4" w:space="0" w:color="auto"/>
              <w:bottom w:val="single" w:sz="4" w:space="0" w:color="auto"/>
              <w:right w:val="single" w:sz="4" w:space="0" w:color="auto"/>
            </w:tcBorders>
            <w:hideMark/>
          </w:tcPr>
          <w:p w14:paraId="7DF24836"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 xml:space="preserve">Prioritization </w:t>
            </w:r>
          </w:p>
        </w:tc>
        <w:tc>
          <w:tcPr>
            <w:tcW w:w="3827" w:type="dxa"/>
            <w:tcBorders>
              <w:top w:val="single" w:sz="4" w:space="0" w:color="auto"/>
              <w:left w:val="single" w:sz="4" w:space="0" w:color="auto"/>
              <w:bottom w:val="single" w:sz="4" w:space="0" w:color="auto"/>
              <w:right w:val="single" w:sz="4" w:space="0" w:color="auto"/>
            </w:tcBorders>
            <w:hideMark/>
          </w:tcPr>
          <w:p w14:paraId="52C93DB8"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Evaluation scenario combination</w:t>
            </w:r>
          </w:p>
        </w:tc>
        <w:tc>
          <w:tcPr>
            <w:tcW w:w="1965" w:type="dxa"/>
            <w:tcBorders>
              <w:top w:val="single" w:sz="4" w:space="0" w:color="auto"/>
              <w:left w:val="single" w:sz="4" w:space="0" w:color="auto"/>
              <w:bottom w:val="single" w:sz="4" w:space="0" w:color="auto"/>
              <w:right w:val="single" w:sz="4" w:space="0" w:color="auto"/>
            </w:tcBorders>
            <w:hideMark/>
          </w:tcPr>
          <w:p w14:paraId="0D51B0A9"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target study goal</w:t>
            </w:r>
          </w:p>
        </w:tc>
        <w:tc>
          <w:tcPr>
            <w:tcW w:w="1311" w:type="dxa"/>
            <w:tcBorders>
              <w:top w:val="single" w:sz="4" w:space="0" w:color="auto"/>
              <w:left w:val="single" w:sz="4" w:space="0" w:color="auto"/>
              <w:bottom w:val="single" w:sz="4" w:space="0" w:color="auto"/>
              <w:right w:val="single" w:sz="4" w:space="0" w:color="auto"/>
            </w:tcBorders>
            <w:hideMark/>
          </w:tcPr>
          <w:p w14:paraId="11F2FDB1"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Methodology</w:t>
            </w:r>
          </w:p>
        </w:tc>
      </w:tr>
      <w:tr w:rsidR="00133F1E" w14:paraId="221FB6B4"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0C43A904"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hideMark/>
          </w:tcPr>
          <w:p w14:paraId="1AB7C869"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Low</w:t>
            </w:r>
          </w:p>
        </w:tc>
        <w:tc>
          <w:tcPr>
            <w:tcW w:w="3827" w:type="dxa"/>
            <w:tcBorders>
              <w:top w:val="single" w:sz="4" w:space="0" w:color="auto"/>
              <w:left w:val="single" w:sz="4" w:space="0" w:color="auto"/>
              <w:bottom w:val="single" w:sz="4" w:space="0" w:color="auto"/>
              <w:right w:val="single" w:sz="4" w:space="0" w:color="auto"/>
            </w:tcBorders>
            <w:hideMark/>
          </w:tcPr>
          <w:p w14:paraId="17902256"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FR1 to FR1 intra-frequency temporal domain case A</w:t>
            </w:r>
          </w:p>
        </w:tc>
        <w:tc>
          <w:tcPr>
            <w:tcW w:w="1965" w:type="dxa"/>
            <w:tcBorders>
              <w:top w:val="single" w:sz="4" w:space="0" w:color="auto"/>
              <w:left w:val="single" w:sz="4" w:space="0" w:color="auto"/>
              <w:bottom w:val="single" w:sz="4" w:space="0" w:color="auto"/>
              <w:right w:val="single" w:sz="4" w:space="0" w:color="auto"/>
            </w:tcBorders>
            <w:hideMark/>
          </w:tcPr>
          <w:p w14:paraId="0F820DF1"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2</w:t>
            </w:r>
            <w:r w:rsidRPr="003C016E">
              <w:rPr>
                <w:rFonts w:ascii="Times New Roman" w:hAnsi="Times New Roman"/>
                <w:sz w:val="20"/>
                <w:vertAlign w:val="superscript"/>
              </w:rPr>
              <w:t>nd</w:t>
            </w:r>
            <w:r w:rsidRPr="003C016E">
              <w:rPr>
                <w:rFonts w:ascii="Times New Roman" w:hAnsi="Times New Roman"/>
                <w:sz w:val="20"/>
              </w:rPr>
              <w:t xml:space="preserve">   goal</w:t>
            </w:r>
          </w:p>
        </w:tc>
        <w:tc>
          <w:tcPr>
            <w:tcW w:w="1311" w:type="dxa"/>
            <w:tcBorders>
              <w:top w:val="single" w:sz="4" w:space="0" w:color="auto"/>
              <w:left w:val="single" w:sz="4" w:space="0" w:color="auto"/>
              <w:bottom w:val="single" w:sz="4" w:space="0" w:color="auto"/>
              <w:right w:val="single" w:sz="4" w:space="0" w:color="auto"/>
            </w:tcBorders>
            <w:hideMark/>
          </w:tcPr>
          <w:p w14:paraId="0B5DA215"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TBD</w:t>
            </w:r>
          </w:p>
        </w:tc>
      </w:tr>
      <w:tr w:rsidR="00133F1E" w14:paraId="675C7D72"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35B0DE46"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D4BF6D3"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High</w:t>
            </w:r>
          </w:p>
        </w:tc>
        <w:tc>
          <w:tcPr>
            <w:tcW w:w="3827" w:type="dxa"/>
            <w:tcBorders>
              <w:top w:val="single" w:sz="4" w:space="0" w:color="auto"/>
              <w:left w:val="single" w:sz="4" w:space="0" w:color="auto"/>
              <w:bottom w:val="single" w:sz="4" w:space="0" w:color="auto"/>
              <w:right w:val="single" w:sz="4" w:space="0" w:color="auto"/>
            </w:tcBorders>
            <w:hideMark/>
          </w:tcPr>
          <w:p w14:paraId="4648DCDC" w14:textId="77777777" w:rsidR="00133F1E" w:rsidRPr="003C016E" w:rsidRDefault="00133F1E">
            <w:pPr>
              <w:spacing w:beforeLines="50" w:before="156"/>
              <w:rPr>
                <w:rFonts w:ascii="Times New Roman" w:hAnsi="Times New Roman"/>
                <w:sz w:val="20"/>
              </w:rPr>
            </w:pPr>
            <w:bookmarkStart w:id="9" w:name="OLE_LINK54"/>
            <w:r w:rsidRPr="003C016E">
              <w:rPr>
                <w:rFonts w:ascii="Times New Roman" w:hAnsi="Times New Roman"/>
                <w:sz w:val="20"/>
              </w:rPr>
              <w:t xml:space="preserve">FR1 to FR1 intra-frequency </w:t>
            </w:r>
            <w:r w:rsidRPr="003C016E">
              <w:rPr>
                <w:rFonts w:ascii="Times New Roman" w:hAnsi="Times New Roman"/>
                <w:sz w:val="20"/>
                <w:highlight w:val="yellow"/>
              </w:rPr>
              <w:t>temporal domain case B</w:t>
            </w:r>
            <w:bookmarkEnd w:id="9"/>
          </w:p>
        </w:tc>
        <w:tc>
          <w:tcPr>
            <w:tcW w:w="1965" w:type="dxa"/>
            <w:tcBorders>
              <w:top w:val="single" w:sz="4" w:space="0" w:color="auto"/>
              <w:left w:val="single" w:sz="4" w:space="0" w:color="auto"/>
              <w:bottom w:val="single" w:sz="4" w:space="0" w:color="auto"/>
              <w:right w:val="single" w:sz="4" w:space="0" w:color="auto"/>
            </w:tcBorders>
            <w:hideMark/>
          </w:tcPr>
          <w:p w14:paraId="744DC673"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vertAlign w:val="superscript"/>
              </w:rPr>
              <w:t xml:space="preserve">  </w:t>
            </w:r>
            <w:r w:rsidRPr="003C016E">
              <w:rPr>
                <w:rFonts w:ascii="Times New Roman" w:hAnsi="Times New Roman"/>
                <w:sz w:val="20"/>
              </w:rPr>
              <w:t>1</w:t>
            </w:r>
            <w:proofErr w:type="gramStart"/>
            <w:r w:rsidRPr="003C016E">
              <w:rPr>
                <w:rFonts w:ascii="Times New Roman" w:hAnsi="Times New Roman"/>
                <w:sz w:val="20"/>
                <w:vertAlign w:val="superscript"/>
              </w:rPr>
              <w:t>st</w:t>
            </w:r>
            <w:r w:rsidRPr="003C016E">
              <w:rPr>
                <w:rFonts w:ascii="Times New Roman" w:hAnsi="Times New Roman"/>
                <w:sz w:val="20"/>
              </w:rPr>
              <w:t xml:space="preserve">  goal</w:t>
            </w:r>
            <w:proofErr w:type="gramEnd"/>
          </w:p>
        </w:tc>
        <w:tc>
          <w:tcPr>
            <w:tcW w:w="1311" w:type="dxa"/>
            <w:tcBorders>
              <w:top w:val="single" w:sz="4" w:space="0" w:color="auto"/>
              <w:left w:val="single" w:sz="4" w:space="0" w:color="auto"/>
              <w:bottom w:val="single" w:sz="4" w:space="0" w:color="auto"/>
              <w:right w:val="single" w:sz="4" w:space="0" w:color="auto"/>
            </w:tcBorders>
            <w:hideMark/>
          </w:tcPr>
          <w:p w14:paraId="66C32482" w14:textId="77777777" w:rsidR="00133F1E" w:rsidRPr="003C016E" w:rsidRDefault="00133F1E">
            <w:pPr>
              <w:spacing w:beforeLines="50" w:before="156"/>
              <w:rPr>
                <w:rFonts w:ascii="Times New Roman" w:hAnsi="Times New Roman"/>
                <w:sz w:val="20"/>
                <w:vertAlign w:val="superscript"/>
              </w:rPr>
            </w:pPr>
            <w:r w:rsidRPr="003C016E">
              <w:rPr>
                <w:rFonts w:ascii="Times New Roman" w:hAnsi="Times New Roman"/>
                <w:sz w:val="20"/>
              </w:rPr>
              <w:t>Intra-cell</w:t>
            </w:r>
          </w:p>
        </w:tc>
      </w:tr>
      <w:tr w:rsidR="00133F1E" w14:paraId="411B24DD"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62455FAB"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A741A7C"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High</w:t>
            </w:r>
          </w:p>
        </w:tc>
        <w:tc>
          <w:tcPr>
            <w:tcW w:w="3827" w:type="dxa"/>
            <w:tcBorders>
              <w:top w:val="single" w:sz="4" w:space="0" w:color="auto"/>
              <w:left w:val="single" w:sz="4" w:space="0" w:color="auto"/>
              <w:bottom w:val="single" w:sz="4" w:space="0" w:color="auto"/>
              <w:right w:val="single" w:sz="4" w:space="0" w:color="auto"/>
            </w:tcBorders>
            <w:hideMark/>
          </w:tcPr>
          <w:p w14:paraId="7328C815" w14:textId="77777777" w:rsidR="00133F1E" w:rsidRPr="003C016E" w:rsidRDefault="00133F1E">
            <w:pPr>
              <w:spacing w:beforeLines="50" w:before="156"/>
              <w:rPr>
                <w:rFonts w:ascii="Times New Roman" w:hAnsi="Times New Roman"/>
                <w:sz w:val="20"/>
              </w:rPr>
            </w:pPr>
            <w:bookmarkStart w:id="10" w:name="OLE_LINK59"/>
            <w:r w:rsidRPr="003C016E">
              <w:rPr>
                <w:rFonts w:ascii="Times New Roman" w:hAnsi="Times New Roman"/>
                <w:sz w:val="20"/>
              </w:rPr>
              <w:t>FR1 to FR1 inter-frequency</w:t>
            </w:r>
            <w:bookmarkEnd w:id="10"/>
            <w:r w:rsidRPr="003C016E">
              <w:rPr>
                <w:rFonts w:ascii="Times New Roman" w:hAnsi="Times New Roman"/>
                <w:sz w:val="20"/>
              </w:rPr>
              <w:t xml:space="preserve"> </w:t>
            </w:r>
            <w:r w:rsidRPr="003C016E">
              <w:rPr>
                <w:rFonts w:ascii="Times New Roman" w:hAnsi="Times New Roman"/>
                <w:sz w:val="20"/>
                <w:highlight w:val="yellow"/>
              </w:rPr>
              <w:t>(frequency domain)</w:t>
            </w:r>
          </w:p>
        </w:tc>
        <w:tc>
          <w:tcPr>
            <w:tcW w:w="1965" w:type="dxa"/>
            <w:tcBorders>
              <w:top w:val="single" w:sz="4" w:space="0" w:color="auto"/>
              <w:left w:val="single" w:sz="4" w:space="0" w:color="auto"/>
              <w:bottom w:val="single" w:sz="4" w:space="0" w:color="auto"/>
              <w:right w:val="single" w:sz="4" w:space="0" w:color="auto"/>
            </w:tcBorders>
            <w:hideMark/>
          </w:tcPr>
          <w:p w14:paraId="7E90C0F1"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1</w:t>
            </w:r>
            <w:r w:rsidRPr="003C016E">
              <w:rPr>
                <w:rFonts w:ascii="Times New Roman" w:hAnsi="Times New Roman"/>
                <w:sz w:val="20"/>
                <w:vertAlign w:val="superscript"/>
              </w:rPr>
              <w:t>st</w:t>
            </w:r>
            <w:r w:rsidRPr="003C016E">
              <w:rPr>
                <w:rFonts w:ascii="Times New Roman" w:hAnsi="Times New Roman"/>
                <w:sz w:val="20"/>
              </w:rPr>
              <w:t xml:space="preserve"> goal</w:t>
            </w:r>
          </w:p>
        </w:tc>
        <w:tc>
          <w:tcPr>
            <w:tcW w:w="1311" w:type="dxa"/>
            <w:tcBorders>
              <w:top w:val="single" w:sz="4" w:space="0" w:color="auto"/>
              <w:left w:val="single" w:sz="4" w:space="0" w:color="auto"/>
              <w:bottom w:val="single" w:sz="4" w:space="0" w:color="auto"/>
              <w:right w:val="single" w:sz="4" w:space="0" w:color="auto"/>
            </w:tcBorders>
            <w:hideMark/>
          </w:tcPr>
          <w:p w14:paraId="1246CC5F"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 xml:space="preserve">Inter-cell </w:t>
            </w:r>
          </w:p>
        </w:tc>
      </w:tr>
      <w:tr w:rsidR="00133F1E" w14:paraId="768EF761"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49620FA5"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lastRenderedPageBreak/>
              <w:t>4</w:t>
            </w:r>
          </w:p>
        </w:tc>
        <w:tc>
          <w:tcPr>
            <w:tcW w:w="1276" w:type="dxa"/>
            <w:tcBorders>
              <w:top w:val="single" w:sz="4" w:space="0" w:color="auto"/>
              <w:left w:val="single" w:sz="4" w:space="0" w:color="auto"/>
              <w:bottom w:val="single" w:sz="4" w:space="0" w:color="auto"/>
              <w:right w:val="single" w:sz="4" w:space="0" w:color="auto"/>
            </w:tcBorders>
            <w:hideMark/>
          </w:tcPr>
          <w:p w14:paraId="51FF1338"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High</w:t>
            </w:r>
          </w:p>
        </w:tc>
        <w:tc>
          <w:tcPr>
            <w:tcW w:w="3827" w:type="dxa"/>
            <w:tcBorders>
              <w:top w:val="single" w:sz="4" w:space="0" w:color="auto"/>
              <w:left w:val="single" w:sz="4" w:space="0" w:color="auto"/>
              <w:bottom w:val="single" w:sz="4" w:space="0" w:color="auto"/>
              <w:right w:val="single" w:sz="4" w:space="0" w:color="auto"/>
            </w:tcBorders>
            <w:hideMark/>
          </w:tcPr>
          <w:p w14:paraId="419122DC" w14:textId="77777777" w:rsidR="00133F1E" w:rsidRPr="003C016E" w:rsidRDefault="00133F1E">
            <w:pPr>
              <w:spacing w:beforeLines="50" w:before="156"/>
              <w:rPr>
                <w:rFonts w:ascii="Times New Roman" w:hAnsi="Times New Roman"/>
                <w:sz w:val="20"/>
              </w:rPr>
            </w:pPr>
            <w:bookmarkStart w:id="11" w:name="OLE_LINK47"/>
            <w:r w:rsidRPr="003C016E">
              <w:rPr>
                <w:rFonts w:ascii="Times New Roman" w:hAnsi="Times New Roman"/>
                <w:sz w:val="20"/>
              </w:rPr>
              <w:t xml:space="preserve">FR2 to FR2 intra-frequency </w:t>
            </w:r>
            <w:r w:rsidRPr="003C016E">
              <w:rPr>
                <w:rFonts w:ascii="Times New Roman" w:hAnsi="Times New Roman"/>
                <w:sz w:val="20"/>
                <w:highlight w:val="cyan"/>
              </w:rPr>
              <w:t>temporal domain case A</w:t>
            </w:r>
            <w:bookmarkEnd w:id="11"/>
          </w:p>
        </w:tc>
        <w:tc>
          <w:tcPr>
            <w:tcW w:w="1965" w:type="dxa"/>
            <w:tcBorders>
              <w:top w:val="single" w:sz="4" w:space="0" w:color="auto"/>
              <w:left w:val="single" w:sz="4" w:space="0" w:color="auto"/>
              <w:bottom w:val="single" w:sz="4" w:space="0" w:color="auto"/>
              <w:right w:val="single" w:sz="4" w:space="0" w:color="auto"/>
            </w:tcBorders>
            <w:hideMark/>
          </w:tcPr>
          <w:p w14:paraId="77F331C1" w14:textId="77777777" w:rsidR="00133F1E" w:rsidRPr="003C016E" w:rsidRDefault="00133F1E">
            <w:pPr>
              <w:spacing w:beforeLines="50" w:before="156"/>
              <w:rPr>
                <w:rFonts w:ascii="Times New Roman" w:hAnsi="Times New Roman"/>
                <w:sz w:val="20"/>
                <w:highlight w:val="yellow"/>
              </w:rPr>
            </w:pPr>
            <w:bookmarkStart w:id="12" w:name="OLE_LINK48"/>
            <w:r w:rsidRPr="003C016E">
              <w:rPr>
                <w:rFonts w:ascii="Times New Roman" w:hAnsi="Times New Roman"/>
                <w:sz w:val="20"/>
              </w:rPr>
              <w:t>2</w:t>
            </w:r>
            <w:r w:rsidRPr="003C016E">
              <w:rPr>
                <w:rFonts w:ascii="Times New Roman" w:hAnsi="Times New Roman"/>
                <w:sz w:val="20"/>
                <w:vertAlign w:val="superscript"/>
              </w:rPr>
              <w:t>nd</w:t>
            </w:r>
            <w:r w:rsidRPr="003C016E">
              <w:rPr>
                <w:rFonts w:ascii="Times New Roman" w:hAnsi="Times New Roman"/>
                <w:sz w:val="20"/>
              </w:rPr>
              <w:t xml:space="preserve"> goal</w:t>
            </w:r>
            <w:bookmarkEnd w:id="12"/>
          </w:p>
        </w:tc>
        <w:tc>
          <w:tcPr>
            <w:tcW w:w="1311" w:type="dxa"/>
            <w:tcBorders>
              <w:top w:val="single" w:sz="4" w:space="0" w:color="auto"/>
              <w:left w:val="single" w:sz="4" w:space="0" w:color="auto"/>
              <w:bottom w:val="single" w:sz="4" w:space="0" w:color="auto"/>
              <w:right w:val="single" w:sz="4" w:space="0" w:color="auto"/>
            </w:tcBorders>
            <w:hideMark/>
          </w:tcPr>
          <w:p w14:paraId="47C89F2A"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Intra-cell</w:t>
            </w:r>
          </w:p>
        </w:tc>
      </w:tr>
      <w:tr w:rsidR="00133F1E" w14:paraId="5BB0A4DD"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65B53E5F"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5</w:t>
            </w:r>
          </w:p>
        </w:tc>
        <w:tc>
          <w:tcPr>
            <w:tcW w:w="1276" w:type="dxa"/>
            <w:tcBorders>
              <w:top w:val="single" w:sz="4" w:space="0" w:color="auto"/>
              <w:left w:val="single" w:sz="4" w:space="0" w:color="auto"/>
              <w:bottom w:val="single" w:sz="4" w:space="0" w:color="auto"/>
              <w:right w:val="single" w:sz="4" w:space="0" w:color="auto"/>
            </w:tcBorders>
            <w:hideMark/>
          </w:tcPr>
          <w:p w14:paraId="75269F58"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Low</w:t>
            </w:r>
          </w:p>
        </w:tc>
        <w:tc>
          <w:tcPr>
            <w:tcW w:w="3827" w:type="dxa"/>
            <w:tcBorders>
              <w:top w:val="single" w:sz="4" w:space="0" w:color="auto"/>
              <w:left w:val="single" w:sz="4" w:space="0" w:color="auto"/>
              <w:bottom w:val="single" w:sz="4" w:space="0" w:color="auto"/>
              <w:right w:val="single" w:sz="4" w:space="0" w:color="auto"/>
            </w:tcBorders>
            <w:hideMark/>
          </w:tcPr>
          <w:p w14:paraId="65BBF531"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FR2 to FR2 intra-frequency temporal domain case B</w:t>
            </w:r>
          </w:p>
        </w:tc>
        <w:tc>
          <w:tcPr>
            <w:tcW w:w="1965" w:type="dxa"/>
            <w:tcBorders>
              <w:top w:val="single" w:sz="4" w:space="0" w:color="auto"/>
              <w:left w:val="single" w:sz="4" w:space="0" w:color="auto"/>
              <w:bottom w:val="single" w:sz="4" w:space="0" w:color="auto"/>
              <w:right w:val="single" w:sz="4" w:space="0" w:color="auto"/>
            </w:tcBorders>
            <w:hideMark/>
          </w:tcPr>
          <w:p w14:paraId="76BA4D50"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1</w:t>
            </w:r>
            <w:r w:rsidRPr="003C016E">
              <w:rPr>
                <w:rFonts w:ascii="Times New Roman" w:hAnsi="Times New Roman"/>
                <w:sz w:val="20"/>
                <w:vertAlign w:val="superscript"/>
              </w:rPr>
              <w:t>st</w:t>
            </w:r>
            <w:r w:rsidRPr="003C016E">
              <w:rPr>
                <w:rFonts w:ascii="Times New Roman" w:hAnsi="Times New Roman"/>
                <w:sz w:val="20"/>
              </w:rPr>
              <w:t xml:space="preserve"> goal</w:t>
            </w:r>
          </w:p>
        </w:tc>
        <w:tc>
          <w:tcPr>
            <w:tcW w:w="1311" w:type="dxa"/>
            <w:tcBorders>
              <w:top w:val="single" w:sz="4" w:space="0" w:color="auto"/>
              <w:left w:val="single" w:sz="4" w:space="0" w:color="auto"/>
              <w:bottom w:val="single" w:sz="4" w:space="0" w:color="auto"/>
              <w:right w:val="single" w:sz="4" w:space="0" w:color="auto"/>
            </w:tcBorders>
            <w:hideMark/>
          </w:tcPr>
          <w:p w14:paraId="6434E135"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TBD</w:t>
            </w:r>
          </w:p>
        </w:tc>
      </w:tr>
      <w:tr w:rsidR="00133F1E" w14:paraId="023C0DE8"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22B1A0BB"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6</w:t>
            </w:r>
          </w:p>
        </w:tc>
        <w:tc>
          <w:tcPr>
            <w:tcW w:w="1276" w:type="dxa"/>
            <w:tcBorders>
              <w:top w:val="single" w:sz="4" w:space="0" w:color="auto"/>
              <w:left w:val="single" w:sz="4" w:space="0" w:color="auto"/>
              <w:bottom w:val="single" w:sz="4" w:space="0" w:color="auto"/>
              <w:right w:val="single" w:sz="4" w:space="0" w:color="auto"/>
            </w:tcBorders>
            <w:hideMark/>
          </w:tcPr>
          <w:p w14:paraId="136FF5BC"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Middle</w:t>
            </w:r>
          </w:p>
        </w:tc>
        <w:tc>
          <w:tcPr>
            <w:tcW w:w="3827" w:type="dxa"/>
            <w:tcBorders>
              <w:top w:val="single" w:sz="4" w:space="0" w:color="auto"/>
              <w:left w:val="single" w:sz="4" w:space="0" w:color="auto"/>
              <w:bottom w:val="single" w:sz="4" w:space="0" w:color="auto"/>
              <w:right w:val="single" w:sz="4" w:space="0" w:color="auto"/>
            </w:tcBorders>
            <w:hideMark/>
          </w:tcPr>
          <w:p w14:paraId="4932F1EE"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highlight w:val="yellow"/>
              </w:rPr>
              <w:t>FR2 to FR2 intra-frequency spatial domain</w:t>
            </w:r>
          </w:p>
        </w:tc>
        <w:tc>
          <w:tcPr>
            <w:tcW w:w="1965" w:type="dxa"/>
            <w:tcBorders>
              <w:top w:val="single" w:sz="4" w:space="0" w:color="auto"/>
              <w:left w:val="single" w:sz="4" w:space="0" w:color="auto"/>
              <w:bottom w:val="single" w:sz="4" w:space="0" w:color="auto"/>
              <w:right w:val="single" w:sz="4" w:space="0" w:color="auto"/>
            </w:tcBorders>
            <w:hideMark/>
          </w:tcPr>
          <w:p w14:paraId="42781FFC"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1</w:t>
            </w:r>
            <w:proofErr w:type="gramStart"/>
            <w:r w:rsidRPr="003C016E">
              <w:rPr>
                <w:rFonts w:ascii="Times New Roman" w:hAnsi="Times New Roman"/>
                <w:sz w:val="20"/>
                <w:vertAlign w:val="superscript"/>
              </w:rPr>
              <w:t>st</w:t>
            </w:r>
            <w:r w:rsidRPr="003C016E">
              <w:rPr>
                <w:rFonts w:ascii="Times New Roman" w:hAnsi="Times New Roman"/>
                <w:sz w:val="20"/>
              </w:rPr>
              <w:t xml:space="preserve">  goal</w:t>
            </w:r>
            <w:proofErr w:type="gramEnd"/>
          </w:p>
        </w:tc>
        <w:tc>
          <w:tcPr>
            <w:tcW w:w="1311" w:type="dxa"/>
            <w:tcBorders>
              <w:top w:val="single" w:sz="4" w:space="0" w:color="auto"/>
              <w:left w:val="single" w:sz="4" w:space="0" w:color="auto"/>
              <w:bottom w:val="single" w:sz="4" w:space="0" w:color="auto"/>
              <w:right w:val="single" w:sz="4" w:space="0" w:color="auto"/>
            </w:tcBorders>
            <w:hideMark/>
          </w:tcPr>
          <w:p w14:paraId="156FEF4D"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Intra-cell</w:t>
            </w:r>
          </w:p>
        </w:tc>
      </w:tr>
    </w:tbl>
    <w:p w14:paraId="26955487" w14:textId="77777777" w:rsidR="00D43D29" w:rsidRDefault="00954E7A" w:rsidP="00854715">
      <w:pPr>
        <w:spacing w:before="120" w:after="120"/>
        <w:jc w:val="both"/>
        <w:rPr>
          <w:rFonts w:ascii="Times New Roman" w:hAnsi="Times New Roman"/>
          <w:sz w:val="20"/>
          <w:szCs w:val="20"/>
          <w:lang w:eastAsia="zh-CN"/>
        </w:rPr>
      </w:pPr>
      <w:bookmarkStart w:id="13" w:name="OLE_LINK51"/>
      <w:r w:rsidRPr="00141989">
        <w:rPr>
          <w:rFonts w:ascii="Times New Roman" w:hAnsi="Times New Roman"/>
          <w:sz w:val="20"/>
          <w:szCs w:val="20"/>
          <w:lang w:eastAsia="zh-CN"/>
        </w:rPr>
        <w:t xml:space="preserve">In this paper, we </w:t>
      </w:r>
      <w:r w:rsidR="007E06D5" w:rsidRPr="00141989">
        <w:rPr>
          <w:rFonts w:ascii="Times New Roman" w:hAnsi="Times New Roman"/>
          <w:sz w:val="20"/>
          <w:szCs w:val="20"/>
          <w:lang w:eastAsia="zh-CN"/>
        </w:rPr>
        <w:t xml:space="preserve">present our initial </w:t>
      </w:r>
      <w:bookmarkStart w:id="14" w:name="OLE_LINK1"/>
      <w:r w:rsidR="007E06D5" w:rsidRPr="00141989">
        <w:rPr>
          <w:rFonts w:ascii="Times New Roman" w:hAnsi="Times New Roman"/>
          <w:sz w:val="20"/>
          <w:szCs w:val="20"/>
          <w:lang w:eastAsia="zh-CN"/>
        </w:rPr>
        <w:t xml:space="preserve">evaluation </w:t>
      </w:r>
      <w:bookmarkEnd w:id="14"/>
      <w:r w:rsidR="007E06D5" w:rsidRPr="00141989">
        <w:rPr>
          <w:rFonts w:ascii="Times New Roman" w:hAnsi="Times New Roman"/>
          <w:sz w:val="20"/>
          <w:szCs w:val="20"/>
          <w:lang w:eastAsia="zh-CN"/>
        </w:rPr>
        <w:t xml:space="preserve">and simulation results on </w:t>
      </w:r>
      <w:r w:rsidR="00141989" w:rsidRPr="00A127E1">
        <w:rPr>
          <w:rFonts w:ascii="Times New Roman" w:hAnsi="Times New Roman"/>
          <w:sz w:val="20"/>
          <w:szCs w:val="20"/>
          <w:lang w:eastAsia="zh-CN"/>
        </w:rPr>
        <w:t>RRM measurement prediction</w:t>
      </w:r>
      <w:r w:rsidR="00141989" w:rsidRPr="00141989">
        <w:rPr>
          <w:rFonts w:ascii="Times New Roman" w:hAnsi="Times New Roman"/>
          <w:sz w:val="20"/>
          <w:szCs w:val="20"/>
          <w:lang w:eastAsia="zh-CN"/>
        </w:rPr>
        <w:t xml:space="preserve"> in </w:t>
      </w:r>
      <w:r w:rsidR="007E06D5" w:rsidRPr="00141989">
        <w:rPr>
          <w:rFonts w:ascii="Times New Roman" w:hAnsi="Times New Roman"/>
          <w:sz w:val="20"/>
          <w:szCs w:val="20"/>
          <w:lang w:eastAsia="zh-CN"/>
        </w:rPr>
        <w:t>temporal</w:t>
      </w:r>
      <w:r w:rsidR="00162E6D" w:rsidRPr="00141989">
        <w:rPr>
          <w:rFonts w:ascii="Times New Roman" w:hAnsi="Times New Roman"/>
          <w:sz w:val="20"/>
          <w:szCs w:val="20"/>
          <w:lang w:eastAsia="zh-CN"/>
        </w:rPr>
        <w:t xml:space="preserve"> (</w:t>
      </w:r>
      <w:r w:rsidR="00141989" w:rsidRPr="00141989">
        <w:rPr>
          <w:rFonts w:ascii="Times New Roman" w:hAnsi="Times New Roman"/>
          <w:sz w:val="20"/>
          <w:szCs w:val="20"/>
          <w:lang w:eastAsia="zh-CN"/>
        </w:rPr>
        <w:t>C</w:t>
      </w:r>
      <w:r w:rsidR="00162E6D" w:rsidRPr="00141989">
        <w:rPr>
          <w:rFonts w:ascii="Times New Roman" w:hAnsi="Times New Roman"/>
          <w:sz w:val="20"/>
          <w:szCs w:val="20"/>
          <w:lang w:eastAsia="zh-CN"/>
        </w:rPr>
        <w:t>ase 2)</w:t>
      </w:r>
      <w:r w:rsidR="007E06D5" w:rsidRPr="00141989">
        <w:rPr>
          <w:rFonts w:ascii="Times New Roman" w:hAnsi="Times New Roman"/>
          <w:sz w:val="20"/>
          <w:szCs w:val="20"/>
          <w:lang w:eastAsia="zh-CN"/>
        </w:rPr>
        <w:t xml:space="preserve">, </w:t>
      </w:r>
      <w:r w:rsidR="00CB24C0" w:rsidRPr="00141989">
        <w:rPr>
          <w:rFonts w:ascii="Times New Roman" w:hAnsi="Times New Roman"/>
          <w:sz w:val="20"/>
          <w:szCs w:val="20"/>
          <w:lang w:eastAsia="zh-CN"/>
        </w:rPr>
        <w:t>frequency</w:t>
      </w:r>
      <w:r w:rsidR="00162E6D" w:rsidRPr="00141989">
        <w:rPr>
          <w:rFonts w:ascii="Times New Roman" w:hAnsi="Times New Roman"/>
          <w:sz w:val="20"/>
          <w:szCs w:val="20"/>
          <w:lang w:eastAsia="zh-CN"/>
        </w:rPr>
        <w:t xml:space="preserve"> (</w:t>
      </w:r>
      <w:r w:rsidR="00141989" w:rsidRPr="00141989">
        <w:rPr>
          <w:rFonts w:ascii="Times New Roman" w:hAnsi="Times New Roman"/>
          <w:sz w:val="20"/>
          <w:szCs w:val="20"/>
          <w:lang w:eastAsia="zh-CN"/>
        </w:rPr>
        <w:t>C</w:t>
      </w:r>
      <w:r w:rsidR="00162E6D" w:rsidRPr="00141989">
        <w:rPr>
          <w:rFonts w:ascii="Times New Roman" w:hAnsi="Times New Roman"/>
          <w:sz w:val="20"/>
          <w:szCs w:val="20"/>
          <w:lang w:eastAsia="zh-CN"/>
        </w:rPr>
        <w:t>ase 3)</w:t>
      </w:r>
      <w:r w:rsidR="00CB24C0" w:rsidRPr="00141989">
        <w:rPr>
          <w:rFonts w:ascii="Times New Roman" w:hAnsi="Times New Roman"/>
          <w:sz w:val="20"/>
          <w:szCs w:val="20"/>
          <w:lang w:eastAsia="zh-CN"/>
        </w:rPr>
        <w:t xml:space="preserve"> </w:t>
      </w:r>
      <w:r w:rsidR="007E06D5" w:rsidRPr="00141989">
        <w:rPr>
          <w:rFonts w:ascii="Times New Roman" w:hAnsi="Times New Roman"/>
          <w:sz w:val="20"/>
          <w:szCs w:val="20"/>
          <w:lang w:eastAsia="zh-CN"/>
        </w:rPr>
        <w:t xml:space="preserve">and </w:t>
      </w:r>
      <w:r w:rsidR="00CB24C0" w:rsidRPr="00141989">
        <w:rPr>
          <w:rFonts w:ascii="Times New Roman" w:hAnsi="Times New Roman"/>
          <w:sz w:val="20"/>
          <w:szCs w:val="20"/>
          <w:lang w:eastAsia="zh-CN"/>
        </w:rPr>
        <w:t xml:space="preserve">spatial </w:t>
      </w:r>
      <w:r w:rsidR="007E06D5" w:rsidRPr="00141989">
        <w:rPr>
          <w:rFonts w:ascii="Times New Roman" w:hAnsi="Times New Roman"/>
          <w:sz w:val="20"/>
          <w:szCs w:val="20"/>
          <w:lang w:eastAsia="zh-CN"/>
        </w:rPr>
        <w:t>domain</w:t>
      </w:r>
      <w:r w:rsidR="00235BDD" w:rsidRPr="00141989">
        <w:rPr>
          <w:rFonts w:ascii="Times New Roman" w:hAnsi="Times New Roman"/>
          <w:sz w:val="20"/>
          <w:szCs w:val="20"/>
          <w:lang w:eastAsia="zh-CN"/>
        </w:rPr>
        <w:t xml:space="preserve"> </w:t>
      </w:r>
      <w:r w:rsidR="00162E6D" w:rsidRPr="00141989">
        <w:rPr>
          <w:rFonts w:ascii="Times New Roman" w:hAnsi="Times New Roman"/>
          <w:sz w:val="20"/>
          <w:szCs w:val="20"/>
          <w:lang w:eastAsia="zh-CN"/>
        </w:rPr>
        <w:t>(</w:t>
      </w:r>
      <w:r w:rsidR="00141989" w:rsidRPr="00141989">
        <w:rPr>
          <w:rFonts w:ascii="Times New Roman" w:hAnsi="Times New Roman"/>
          <w:sz w:val="20"/>
          <w:szCs w:val="20"/>
          <w:lang w:eastAsia="zh-CN"/>
        </w:rPr>
        <w:t>C</w:t>
      </w:r>
      <w:r w:rsidR="00162E6D" w:rsidRPr="00141989">
        <w:rPr>
          <w:rFonts w:ascii="Times New Roman" w:hAnsi="Times New Roman"/>
          <w:sz w:val="20"/>
          <w:szCs w:val="20"/>
          <w:lang w:eastAsia="zh-CN"/>
        </w:rPr>
        <w:t>ase 6)</w:t>
      </w:r>
      <w:r w:rsidR="00141989" w:rsidRPr="00141989">
        <w:rPr>
          <w:rFonts w:ascii="Times New Roman" w:hAnsi="Times New Roman"/>
          <w:sz w:val="20"/>
          <w:szCs w:val="20"/>
          <w:lang w:eastAsia="zh-CN"/>
        </w:rPr>
        <w:t xml:space="preserve"> </w:t>
      </w:r>
      <w:r w:rsidR="00235BDD" w:rsidRPr="00141989">
        <w:rPr>
          <w:rFonts w:ascii="Times New Roman" w:hAnsi="Times New Roman"/>
          <w:sz w:val="20"/>
          <w:szCs w:val="20"/>
          <w:lang w:eastAsia="zh-CN"/>
        </w:rPr>
        <w:t>with high</w:t>
      </w:r>
      <w:r w:rsidR="00881CE9" w:rsidRPr="00141989">
        <w:rPr>
          <w:rFonts w:ascii="Times New Roman" w:hAnsi="Times New Roman"/>
          <w:sz w:val="20"/>
          <w:szCs w:val="20"/>
          <w:lang w:eastAsia="zh-CN"/>
        </w:rPr>
        <w:t xml:space="preserve"> and middle</w:t>
      </w:r>
      <w:r w:rsidR="00235BDD" w:rsidRPr="00141989">
        <w:rPr>
          <w:rFonts w:ascii="Times New Roman" w:hAnsi="Times New Roman"/>
          <w:sz w:val="20"/>
          <w:szCs w:val="20"/>
          <w:lang w:eastAsia="zh-CN"/>
        </w:rPr>
        <w:t xml:space="preserve"> priority</w:t>
      </w:r>
      <w:r w:rsidR="00141989" w:rsidRPr="00141989">
        <w:rPr>
          <w:rFonts w:ascii="Times New Roman" w:hAnsi="Times New Roman"/>
          <w:sz w:val="20"/>
          <w:szCs w:val="20"/>
          <w:lang w:eastAsia="zh-CN"/>
        </w:rPr>
        <w:t>, which target to the 1</w:t>
      </w:r>
      <w:r w:rsidR="00141989" w:rsidRPr="00141989">
        <w:rPr>
          <w:rFonts w:ascii="Times New Roman" w:hAnsi="Times New Roman"/>
          <w:sz w:val="20"/>
          <w:szCs w:val="20"/>
          <w:vertAlign w:val="superscript"/>
          <w:lang w:eastAsia="zh-CN"/>
        </w:rPr>
        <w:t>st</w:t>
      </w:r>
      <w:r w:rsidR="00141989" w:rsidRPr="00141989">
        <w:rPr>
          <w:rFonts w:ascii="Times New Roman" w:hAnsi="Times New Roman"/>
          <w:sz w:val="20"/>
          <w:szCs w:val="20"/>
          <w:lang w:eastAsia="zh-CN"/>
        </w:rPr>
        <w:t xml:space="preserve"> goal to reduce the measurement effort. </w:t>
      </w:r>
    </w:p>
    <w:p w14:paraId="0CF63CD1" w14:textId="4438F43E" w:rsidR="00954E7A" w:rsidRPr="00141989" w:rsidRDefault="00141989" w:rsidP="00854715">
      <w:pPr>
        <w:spacing w:before="120" w:after="120"/>
        <w:jc w:val="both"/>
        <w:rPr>
          <w:rFonts w:ascii="Times New Roman" w:hAnsi="Times New Roman"/>
          <w:sz w:val="20"/>
          <w:szCs w:val="20"/>
          <w:lang w:eastAsia="zh-CN"/>
        </w:rPr>
      </w:pPr>
      <w:r w:rsidRPr="00EF699B">
        <w:rPr>
          <w:rFonts w:ascii="Times New Roman" w:hAnsi="Times New Roman"/>
          <w:color w:val="000000" w:themeColor="text1"/>
          <w:sz w:val="20"/>
          <w:szCs w:val="20"/>
        </w:rPr>
        <w:t>We understand that case 4, which involves FR2 to FR2 intra-frequency temporal domain case A aimed at enhancing handover performance (the 2</w:t>
      </w:r>
      <w:r w:rsidRPr="00EF699B">
        <w:rPr>
          <w:rFonts w:ascii="Times New Roman" w:hAnsi="Times New Roman"/>
          <w:color w:val="000000" w:themeColor="text1"/>
          <w:sz w:val="20"/>
          <w:szCs w:val="20"/>
          <w:vertAlign w:val="superscript"/>
        </w:rPr>
        <w:t>nd</w:t>
      </w:r>
      <w:r w:rsidRPr="00EF699B">
        <w:rPr>
          <w:rFonts w:ascii="Times New Roman" w:hAnsi="Times New Roman"/>
          <w:color w:val="000000" w:themeColor="text1"/>
          <w:sz w:val="20"/>
          <w:szCs w:val="20"/>
        </w:rPr>
        <w:t xml:space="preserve"> goal), is applicable for the indirect prediction of measurement events.</w:t>
      </w:r>
      <w:r w:rsidR="00162E6D" w:rsidRPr="00EF699B">
        <w:rPr>
          <w:rFonts w:ascii="Times New Roman" w:hAnsi="Times New Roman"/>
          <w:color w:val="000000" w:themeColor="text1"/>
          <w:sz w:val="20"/>
          <w:szCs w:val="20"/>
        </w:rPr>
        <w:t xml:space="preserve"> </w:t>
      </w:r>
      <w:r w:rsidRPr="00EF699B">
        <w:rPr>
          <w:rFonts w:ascii="Times New Roman" w:hAnsi="Times New Roman"/>
          <w:color w:val="000000" w:themeColor="text1"/>
          <w:sz w:val="20"/>
          <w:szCs w:val="20"/>
        </w:rPr>
        <w:t xml:space="preserve">This case necessitates system-level simulation to assess handover performance. It is deemed relevant for the application scenario of measurement event prediction. </w:t>
      </w:r>
      <w:r w:rsidR="00D43D29">
        <w:rPr>
          <w:rFonts w:ascii="Times New Roman" w:hAnsi="Times New Roman"/>
          <w:color w:val="000000" w:themeColor="text1"/>
          <w:sz w:val="20"/>
          <w:szCs w:val="20"/>
        </w:rPr>
        <w:t>Therefore</w:t>
      </w:r>
      <w:r w:rsidRPr="00EF699B">
        <w:rPr>
          <w:rFonts w:ascii="Times New Roman" w:hAnsi="Times New Roman"/>
          <w:color w:val="000000" w:themeColor="text1"/>
          <w:sz w:val="20"/>
          <w:szCs w:val="20"/>
        </w:rPr>
        <w:t>, the simulation outcomes for this specific case are not included in this document.</w:t>
      </w:r>
    </w:p>
    <w:bookmarkEnd w:id="13"/>
    <w:p w14:paraId="0C00D59E" w14:textId="77777777" w:rsidR="00E10DDB" w:rsidRDefault="006B218C" w:rsidP="0065480C">
      <w:pPr>
        <w:pStyle w:val="Heading1"/>
        <w:overflowPunct w:val="0"/>
        <w:autoSpaceDE w:val="0"/>
        <w:autoSpaceDN w:val="0"/>
        <w:adjustRightInd w:val="0"/>
        <w:rPr>
          <w:rFonts w:eastAsia="PMingLiU" w:cs="Arial"/>
        </w:rPr>
      </w:pPr>
      <w:r w:rsidRPr="0065480C">
        <w:rPr>
          <w:rFonts w:eastAsia="PMingLiU" w:cs="Arial"/>
        </w:rPr>
        <w:t>Motivation</w:t>
      </w:r>
    </w:p>
    <w:p w14:paraId="689C7C33" w14:textId="29C39A58" w:rsidR="00AE5F15" w:rsidRPr="00AC59D9" w:rsidRDefault="00BC7E79" w:rsidP="00773203">
      <w:pPr>
        <w:spacing w:before="120" w:after="120"/>
        <w:jc w:val="both"/>
        <w:rPr>
          <w:rFonts w:ascii="Times New Roman" w:hAnsi="Times New Roman"/>
          <w:sz w:val="20"/>
          <w:szCs w:val="20"/>
          <w:lang w:eastAsia="zh-CN"/>
        </w:rPr>
      </w:pPr>
      <w:bookmarkStart w:id="15" w:name="OLE_LINK33"/>
      <w:bookmarkStart w:id="16" w:name="OLE_LINK32"/>
      <w:r w:rsidRPr="00AC59D9">
        <w:rPr>
          <w:rFonts w:ascii="Times New Roman" w:hAnsi="Times New Roman" w:hint="eastAsia"/>
          <w:sz w:val="20"/>
          <w:szCs w:val="20"/>
          <w:lang w:eastAsia="zh-CN"/>
        </w:rPr>
        <w:t>T</w:t>
      </w:r>
      <w:r w:rsidRPr="00AC59D9">
        <w:rPr>
          <w:rFonts w:ascii="Times New Roman" w:hAnsi="Times New Roman"/>
          <w:sz w:val="20"/>
          <w:szCs w:val="20"/>
          <w:lang w:eastAsia="zh-CN"/>
        </w:rPr>
        <w:t xml:space="preserve">he RRM measurement procedure </w:t>
      </w:r>
      <w:r w:rsidR="006719F3" w:rsidRPr="00AC59D9">
        <w:rPr>
          <w:rFonts w:ascii="Times New Roman" w:hAnsi="Times New Roman"/>
          <w:sz w:val="20"/>
          <w:szCs w:val="20"/>
          <w:lang w:eastAsia="zh-CN"/>
        </w:rPr>
        <w:t xml:space="preserve">is critical for maintaining the performance and reliability of mobile network. </w:t>
      </w:r>
      <w:r w:rsidR="002003DB" w:rsidRPr="002003DB">
        <w:rPr>
          <w:rFonts w:ascii="Times New Roman" w:hAnsi="Times New Roman"/>
          <w:sz w:val="20"/>
          <w:szCs w:val="20"/>
          <w:lang w:eastAsia="zh-CN"/>
        </w:rPr>
        <w:t>With the evolution of cellular technology and the introduction of higher frequency bands such as FR2, the number of measurement reports can increase even further due to</w:t>
      </w:r>
      <w:r w:rsidR="002003DB">
        <w:rPr>
          <w:rFonts w:ascii="Times New Roman" w:hAnsi="Times New Roman"/>
          <w:sz w:val="20"/>
          <w:szCs w:val="20"/>
          <w:lang w:eastAsia="zh-CN"/>
        </w:rPr>
        <w:t xml:space="preserve"> d</w:t>
      </w:r>
      <w:r w:rsidR="002003DB" w:rsidRPr="002003DB">
        <w:rPr>
          <w:rFonts w:ascii="Times New Roman" w:hAnsi="Times New Roman"/>
          <w:sz w:val="20"/>
          <w:szCs w:val="20"/>
          <w:lang w:eastAsia="zh-CN"/>
        </w:rPr>
        <w:t xml:space="preserve">ynamic </w:t>
      </w:r>
      <w:r w:rsidR="002003DB">
        <w:rPr>
          <w:rFonts w:ascii="Times New Roman" w:hAnsi="Times New Roman"/>
          <w:sz w:val="20"/>
          <w:szCs w:val="20"/>
          <w:lang w:eastAsia="zh-CN"/>
        </w:rPr>
        <w:t>c</w:t>
      </w:r>
      <w:r w:rsidR="002003DB" w:rsidRPr="002003DB">
        <w:rPr>
          <w:rFonts w:ascii="Times New Roman" w:hAnsi="Times New Roman"/>
          <w:sz w:val="20"/>
          <w:szCs w:val="20"/>
          <w:lang w:eastAsia="zh-CN"/>
        </w:rPr>
        <w:t xml:space="preserve">hannel </w:t>
      </w:r>
      <w:r w:rsidR="002003DB">
        <w:rPr>
          <w:rFonts w:ascii="Times New Roman" w:hAnsi="Times New Roman"/>
          <w:sz w:val="20"/>
          <w:szCs w:val="20"/>
          <w:lang w:eastAsia="zh-CN"/>
        </w:rPr>
        <w:t>c</w:t>
      </w:r>
      <w:r w:rsidR="002003DB" w:rsidRPr="002003DB">
        <w:rPr>
          <w:rFonts w:ascii="Times New Roman" w:hAnsi="Times New Roman"/>
          <w:sz w:val="20"/>
          <w:szCs w:val="20"/>
          <w:lang w:eastAsia="zh-CN"/>
        </w:rPr>
        <w:t>onditions</w:t>
      </w:r>
      <w:r w:rsidR="002003DB">
        <w:rPr>
          <w:rFonts w:ascii="Times New Roman" w:hAnsi="Times New Roman"/>
          <w:sz w:val="20"/>
          <w:szCs w:val="20"/>
          <w:lang w:eastAsia="zh-CN"/>
        </w:rPr>
        <w:t>, b</w:t>
      </w:r>
      <w:r w:rsidR="002003DB" w:rsidRPr="002003DB">
        <w:rPr>
          <w:rFonts w:ascii="Times New Roman" w:hAnsi="Times New Roman"/>
          <w:sz w:val="20"/>
          <w:szCs w:val="20"/>
          <w:lang w:eastAsia="zh-CN"/>
        </w:rPr>
        <w:t>eamforming</w:t>
      </w:r>
      <w:r w:rsidR="002003DB">
        <w:rPr>
          <w:rFonts w:ascii="Times New Roman" w:hAnsi="Times New Roman"/>
          <w:sz w:val="20"/>
          <w:szCs w:val="20"/>
          <w:lang w:eastAsia="zh-CN"/>
        </w:rPr>
        <w:t>, d</w:t>
      </w:r>
      <w:r w:rsidR="002003DB" w:rsidRPr="002003DB">
        <w:rPr>
          <w:rFonts w:ascii="Times New Roman" w:hAnsi="Times New Roman"/>
          <w:sz w:val="20"/>
          <w:szCs w:val="20"/>
          <w:lang w:eastAsia="zh-CN"/>
        </w:rPr>
        <w:t xml:space="preserve">ense </w:t>
      </w:r>
      <w:r w:rsidR="002003DB">
        <w:rPr>
          <w:rFonts w:ascii="Times New Roman" w:hAnsi="Times New Roman"/>
          <w:sz w:val="20"/>
          <w:szCs w:val="20"/>
          <w:lang w:eastAsia="zh-CN"/>
        </w:rPr>
        <w:t>d</w:t>
      </w:r>
      <w:r w:rsidR="002003DB" w:rsidRPr="002003DB">
        <w:rPr>
          <w:rFonts w:ascii="Times New Roman" w:hAnsi="Times New Roman"/>
          <w:sz w:val="20"/>
          <w:szCs w:val="20"/>
          <w:lang w:eastAsia="zh-CN"/>
        </w:rPr>
        <w:t>eployments</w:t>
      </w:r>
      <w:r w:rsidR="00A02105">
        <w:rPr>
          <w:rFonts w:ascii="Times New Roman" w:hAnsi="Times New Roman"/>
          <w:sz w:val="20"/>
          <w:szCs w:val="20"/>
          <w:lang w:eastAsia="zh-CN"/>
        </w:rPr>
        <w:t>,</w:t>
      </w:r>
      <w:r w:rsidR="002003DB">
        <w:rPr>
          <w:rFonts w:ascii="Times New Roman" w:hAnsi="Times New Roman"/>
          <w:sz w:val="20"/>
          <w:szCs w:val="20"/>
          <w:lang w:eastAsia="zh-CN"/>
        </w:rPr>
        <w:t xml:space="preserve"> and smaller</w:t>
      </w:r>
      <w:r w:rsidR="002003DB" w:rsidRPr="002003DB">
        <w:rPr>
          <w:rFonts w:ascii="Times New Roman" w:hAnsi="Times New Roman"/>
          <w:sz w:val="20"/>
          <w:szCs w:val="20"/>
          <w:lang w:eastAsia="zh-CN"/>
        </w:rPr>
        <w:t xml:space="preserve"> </w:t>
      </w:r>
      <w:r w:rsidR="002B27C0">
        <w:rPr>
          <w:rFonts w:ascii="Times New Roman" w:hAnsi="Times New Roman"/>
          <w:sz w:val="20"/>
          <w:szCs w:val="20"/>
          <w:lang w:eastAsia="zh-CN"/>
        </w:rPr>
        <w:t>c</w:t>
      </w:r>
      <w:r w:rsidR="002B27C0" w:rsidRPr="002003DB">
        <w:rPr>
          <w:rFonts w:ascii="Times New Roman" w:hAnsi="Times New Roman"/>
          <w:sz w:val="20"/>
          <w:szCs w:val="20"/>
          <w:lang w:eastAsia="zh-CN"/>
        </w:rPr>
        <w:t xml:space="preserve">ell </w:t>
      </w:r>
      <w:r w:rsidR="002B27C0">
        <w:rPr>
          <w:rFonts w:ascii="Times New Roman" w:hAnsi="Times New Roman"/>
          <w:sz w:val="20"/>
          <w:szCs w:val="20"/>
          <w:lang w:eastAsia="zh-CN"/>
        </w:rPr>
        <w:t>s</w:t>
      </w:r>
      <w:r w:rsidR="002B27C0" w:rsidRPr="002003DB">
        <w:rPr>
          <w:rFonts w:ascii="Times New Roman" w:hAnsi="Times New Roman"/>
          <w:sz w:val="20"/>
          <w:szCs w:val="20"/>
          <w:lang w:eastAsia="zh-CN"/>
        </w:rPr>
        <w:t>izes</w:t>
      </w:r>
      <w:r w:rsidR="002003DB">
        <w:rPr>
          <w:rFonts w:ascii="Times New Roman" w:hAnsi="Times New Roman"/>
          <w:sz w:val="20"/>
          <w:szCs w:val="20"/>
          <w:lang w:eastAsia="zh-CN"/>
        </w:rPr>
        <w:t xml:space="preserve">. </w:t>
      </w:r>
      <w:r w:rsidR="00967805" w:rsidRPr="00AC59D9">
        <w:rPr>
          <w:rFonts w:ascii="Times New Roman" w:hAnsi="Times New Roman"/>
          <w:sz w:val="20"/>
          <w:szCs w:val="20"/>
          <w:lang w:eastAsia="zh-CN"/>
        </w:rPr>
        <w:t xml:space="preserve">To facilitate UE RRM measurements, the network transmits various types of reference signals, representing a significant system overhead that consumes both radio resources and network energy. </w:t>
      </w:r>
    </w:p>
    <w:bookmarkEnd w:id="15"/>
    <w:bookmarkEnd w:id="16"/>
    <w:p w14:paraId="0DF86A94" w14:textId="2BCF18EA" w:rsidR="00C033D6" w:rsidRPr="00AC59D9" w:rsidRDefault="00516040" w:rsidP="00AC59D9">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t xml:space="preserve">At </w:t>
      </w:r>
      <w:r w:rsidRPr="00AC59D9">
        <w:rPr>
          <w:rFonts w:ascii="Times New Roman" w:hAnsi="Times New Roman" w:hint="eastAsia"/>
          <w:sz w:val="20"/>
          <w:szCs w:val="20"/>
          <w:lang w:eastAsia="zh-CN"/>
        </w:rPr>
        <w:t>R</w:t>
      </w:r>
      <w:r w:rsidRPr="00AC59D9">
        <w:rPr>
          <w:rFonts w:ascii="Times New Roman" w:hAnsi="Times New Roman"/>
          <w:sz w:val="20"/>
          <w:szCs w:val="20"/>
          <w:lang w:eastAsia="zh-CN"/>
        </w:rPr>
        <w:t xml:space="preserve">18, 3GPP has studied AI/ML for Beam management, the evaluation results show AI/ML can provide good beam prediction accuracy with </w:t>
      </w:r>
      <w:r w:rsidR="00795780" w:rsidRPr="00AC59D9">
        <w:rPr>
          <w:rFonts w:ascii="Times New Roman" w:hAnsi="Times New Roman"/>
          <w:sz w:val="20"/>
          <w:szCs w:val="20"/>
          <w:lang w:eastAsia="zh-CN"/>
        </w:rPr>
        <w:t>fewer</w:t>
      </w:r>
      <w:r w:rsidRPr="00AC59D9">
        <w:rPr>
          <w:rFonts w:ascii="Times New Roman" w:hAnsi="Times New Roman"/>
          <w:sz w:val="20"/>
          <w:szCs w:val="20"/>
          <w:lang w:eastAsia="zh-CN"/>
        </w:rPr>
        <w:t xml:space="preserve"> measurements/RS overhead at temporal domain and spatial domain. </w:t>
      </w:r>
      <w:r w:rsidR="00795780" w:rsidRPr="00AC59D9">
        <w:rPr>
          <w:rFonts w:ascii="Times New Roman" w:hAnsi="Times New Roman"/>
          <w:sz w:val="20"/>
          <w:szCs w:val="20"/>
          <w:lang w:eastAsia="zh-CN"/>
        </w:rPr>
        <w:t>For mobility, with</w:t>
      </w:r>
      <w:r w:rsidR="008F381C" w:rsidRPr="00AC59D9">
        <w:rPr>
          <w:rFonts w:ascii="Times New Roman" w:hAnsi="Times New Roman"/>
          <w:sz w:val="20"/>
          <w:szCs w:val="20"/>
          <w:lang w:eastAsia="zh-CN"/>
        </w:rPr>
        <w:t xml:space="preserve"> certain</w:t>
      </w:r>
      <w:r w:rsidR="00795780" w:rsidRPr="00AC59D9">
        <w:rPr>
          <w:rFonts w:ascii="Times New Roman" w:hAnsi="Times New Roman"/>
          <w:sz w:val="20"/>
          <w:szCs w:val="20"/>
          <w:lang w:eastAsia="zh-CN"/>
        </w:rPr>
        <w:t xml:space="preserve"> spatial consistency AI/ML </w:t>
      </w:r>
      <w:r w:rsidR="008F381C" w:rsidRPr="00AC59D9">
        <w:rPr>
          <w:rFonts w:ascii="Times New Roman" w:hAnsi="Times New Roman"/>
          <w:sz w:val="20"/>
          <w:szCs w:val="20"/>
          <w:lang w:eastAsia="zh-CN"/>
        </w:rPr>
        <w:t>can be extended to</w:t>
      </w:r>
      <w:r w:rsidR="00795780" w:rsidRPr="00AC59D9">
        <w:rPr>
          <w:rFonts w:ascii="Times New Roman" w:hAnsi="Times New Roman"/>
          <w:sz w:val="20"/>
          <w:szCs w:val="20"/>
          <w:lang w:eastAsia="zh-CN"/>
        </w:rPr>
        <w:t xml:space="preserve"> work on cross-cell </w:t>
      </w:r>
      <w:r w:rsidR="001D1DB9" w:rsidRPr="00AC59D9">
        <w:rPr>
          <w:rFonts w:ascii="Times New Roman" w:hAnsi="Times New Roman"/>
          <w:sz w:val="20"/>
          <w:szCs w:val="20"/>
          <w:lang w:eastAsia="zh-CN"/>
        </w:rPr>
        <w:t xml:space="preserve">RRM measurement </w:t>
      </w:r>
      <w:r w:rsidR="00795780" w:rsidRPr="00AC59D9">
        <w:rPr>
          <w:rFonts w:ascii="Times New Roman" w:hAnsi="Times New Roman"/>
          <w:sz w:val="20"/>
          <w:szCs w:val="20"/>
          <w:lang w:eastAsia="zh-CN"/>
        </w:rPr>
        <w:t xml:space="preserve">prediction. </w:t>
      </w:r>
    </w:p>
    <w:p w14:paraId="7190C762" w14:textId="26588211" w:rsidR="00C257B5" w:rsidRDefault="001960BD" w:rsidP="00AC59D9">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t>With certain consistency in temporal/spatial domain, the prediction can lead to overhead reduction and energy saving. However, prediction is not always perfect, there is always a difference between prediction and actual value. For mobility, the prediction measurement difference will influence the system performance</w:t>
      </w:r>
      <w:bookmarkStart w:id="17" w:name="OLE_LINK40"/>
      <w:r w:rsidR="00A777A2" w:rsidRPr="00AC59D9">
        <w:rPr>
          <w:rFonts w:ascii="Times New Roman" w:hAnsi="Times New Roman"/>
          <w:sz w:val="20"/>
          <w:szCs w:val="20"/>
          <w:lang w:eastAsia="zh-CN"/>
        </w:rPr>
        <w:t xml:space="preserve">. </w:t>
      </w:r>
      <w:r w:rsidR="004814CC" w:rsidRPr="004814CC">
        <w:rPr>
          <w:rFonts w:ascii="Times New Roman" w:hAnsi="Times New Roman"/>
          <w:sz w:val="20"/>
          <w:szCs w:val="20"/>
          <w:lang w:eastAsia="zh-CN"/>
        </w:rPr>
        <w:t>The correlation between the discrepancy in predicted versus actual values and the overall system performance does not inherently follow a linear or proportional pattern.</w:t>
      </w:r>
      <w:r w:rsidR="004814CC">
        <w:rPr>
          <w:rFonts w:ascii="Times New Roman" w:hAnsi="Times New Roman"/>
          <w:sz w:val="20"/>
          <w:szCs w:val="20"/>
          <w:lang w:eastAsia="zh-CN"/>
        </w:rPr>
        <w:t xml:space="preserve"> </w:t>
      </w:r>
      <w:r w:rsidR="00041F2D" w:rsidRPr="00041F2D">
        <w:rPr>
          <w:rFonts w:ascii="Times New Roman" w:hAnsi="Times New Roman"/>
          <w:sz w:val="20"/>
          <w:szCs w:val="20"/>
          <w:lang w:eastAsia="zh-CN"/>
        </w:rPr>
        <w:t xml:space="preserve">For </w:t>
      </w:r>
      <w:r w:rsidR="00E73760">
        <w:rPr>
          <w:rFonts w:ascii="Times New Roman" w:hAnsi="Times New Roman"/>
          <w:sz w:val="20"/>
          <w:szCs w:val="20"/>
          <w:lang w:eastAsia="zh-CN"/>
        </w:rPr>
        <w:t>instance</w:t>
      </w:r>
      <w:r w:rsidR="00041F2D" w:rsidRPr="00041F2D">
        <w:rPr>
          <w:rFonts w:ascii="Times New Roman" w:hAnsi="Times New Roman"/>
          <w:sz w:val="20"/>
          <w:szCs w:val="20"/>
          <w:lang w:eastAsia="zh-CN"/>
        </w:rPr>
        <w:t xml:space="preserve">, </w:t>
      </w:r>
      <w:r w:rsidR="00E73760">
        <w:rPr>
          <w:rFonts w:ascii="Times New Roman" w:hAnsi="Times New Roman"/>
          <w:sz w:val="20"/>
          <w:szCs w:val="20"/>
          <w:lang w:eastAsia="zh-CN"/>
        </w:rPr>
        <w:t>minor</w:t>
      </w:r>
      <w:r w:rsidR="00041F2D" w:rsidRPr="00041F2D">
        <w:rPr>
          <w:rFonts w:ascii="Times New Roman" w:hAnsi="Times New Roman"/>
          <w:sz w:val="20"/>
          <w:szCs w:val="20"/>
          <w:lang w:eastAsia="zh-CN"/>
        </w:rPr>
        <w:t xml:space="preserve"> prediction errors may </w:t>
      </w:r>
      <w:r w:rsidR="00E73760">
        <w:rPr>
          <w:rFonts w:ascii="Times New Roman" w:hAnsi="Times New Roman"/>
          <w:sz w:val="20"/>
          <w:szCs w:val="20"/>
          <w:lang w:eastAsia="zh-CN"/>
        </w:rPr>
        <w:t xml:space="preserve">not </w:t>
      </w:r>
      <w:r w:rsidR="00E73760" w:rsidRPr="00E73760">
        <w:rPr>
          <w:rFonts w:ascii="Times New Roman" w:hAnsi="Times New Roman"/>
          <w:sz w:val="20"/>
          <w:szCs w:val="20"/>
          <w:lang w:eastAsia="zh-CN"/>
        </w:rPr>
        <w:t xml:space="preserve">substantially </w:t>
      </w:r>
      <w:r w:rsidR="00E73760">
        <w:rPr>
          <w:rFonts w:ascii="Times New Roman" w:hAnsi="Times New Roman"/>
          <w:sz w:val="20"/>
          <w:szCs w:val="20"/>
          <w:lang w:eastAsia="zh-CN"/>
        </w:rPr>
        <w:t xml:space="preserve">affect the overall </w:t>
      </w:r>
      <w:r w:rsidR="00041F2D" w:rsidRPr="00041F2D">
        <w:rPr>
          <w:rFonts w:ascii="Times New Roman" w:hAnsi="Times New Roman"/>
          <w:sz w:val="20"/>
          <w:szCs w:val="20"/>
          <w:lang w:eastAsia="zh-CN"/>
        </w:rPr>
        <w:t xml:space="preserve">system performance, but when the error </w:t>
      </w:r>
      <w:r w:rsidR="00E73760">
        <w:rPr>
          <w:rFonts w:ascii="Times New Roman" w:hAnsi="Times New Roman"/>
          <w:sz w:val="20"/>
          <w:szCs w:val="20"/>
          <w:lang w:eastAsia="zh-CN"/>
        </w:rPr>
        <w:t>surpass</w:t>
      </w:r>
      <w:r w:rsidR="00041F2D" w:rsidRPr="00041F2D">
        <w:rPr>
          <w:rFonts w:ascii="Times New Roman" w:hAnsi="Times New Roman"/>
          <w:sz w:val="20"/>
          <w:szCs w:val="20"/>
          <w:lang w:eastAsia="zh-CN"/>
        </w:rPr>
        <w:t xml:space="preserve"> a certain threshold, </w:t>
      </w:r>
      <w:r w:rsidR="00E73760">
        <w:rPr>
          <w:rFonts w:ascii="Times New Roman" w:hAnsi="Times New Roman"/>
          <w:sz w:val="20"/>
          <w:szCs w:val="20"/>
          <w:lang w:eastAsia="zh-CN"/>
        </w:rPr>
        <w:t xml:space="preserve">the system </w:t>
      </w:r>
      <w:r w:rsidR="00041F2D" w:rsidRPr="00041F2D">
        <w:rPr>
          <w:rFonts w:ascii="Times New Roman" w:hAnsi="Times New Roman"/>
          <w:sz w:val="20"/>
          <w:szCs w:val="20"/>
          <w:lang w:eastAsia="zh-CN"/>
        </w:rPr>
        <w:t xml:space="preserve">performance may </w:t>
      </w:r>
      <w:r w:rsidR="009E0733" w:rsidRPr="00E73760">
        <w:rPr>
          <w:rFonts w:ascii="Times New Roman" w:hAnsi="Times New Roman"/>
          <w:sz w:val="20"/>
          <w:szCs w:val="20"/>
          <w:lang w:eastAsia="zh-CN"/>
        </w:rPr>
        <w:t>precipitously</w:t>
      </w:r>
      <w:r w:rsidR="00E73760" w:rsidRPr="00E73760">
        <w:rPr>
          <w:rFonts w:ascii="Times New Roman" w:hAnsi="Times New Roman"/>
          <w:sz w:val="20"/>
          <w:szCs w:val="20"/>
          <w:lang w:eastAsia="zh-CN"/>
        </w:rPr>
        <w:t xml:space="preserve"> decline</w:t>
      </w:r>
      <w:r w:rsidR="00041F2D" w:rsidRPr="00041F2D">
        <w:rPr>
          <w:rFonts w:ascii="Times New Roman" w:hAnsi="Times New Roman"/>
          <w:sz w:val="20"/>
          <w:szCs w:val="20"/>
          <w:lang w:eastAsia="zh-CN"/>
        </w:rPr>
        <w:t>.</w:t>
      </w:r>
      <w:r w:rsidR="000B79C7">
        <w:rPr>
          <w:rFonts w:ascii="Times New Roman" w:hAnsi="Times New Roman"/>
          <w:sz w:val="20"/>
          <w:szCs w:val="20"/>
          <w:lang w:eastAsia="zh-CN"/>
        </w:rPr>
        <w:t xml:space="preserve"> </w:t>
      </w:r>
    </w:p>
    <w:p w14:paraId="5E1A2A51" w14:textId="5C386012" w:rsidR="00A777A2" w:rsidRPr="00AC59D9" w:rsidRDefault="00A777A2" w:rsidP="00AC59D9">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t>O</w:t>
      </w:r>
      <w:r w:rsidRPr="00101BCC">
        <w:rPr>
          <w:rFonts w:ascii="Times New Roman" w:hAnsi="Times New Roman"/>
          <w:sz w:val="20"/>
          <w:szCs w:val="20"/>
          <w:lang w:eastAsia="zh-CN"/>
        </w:rPr>
        <w:t xml:space="preserve">ur objective is to minimize the </w:t>
      </w:r>
      <w:r>
        <w:rPr>
          <w:rFonts w:ascii="Times New Roman" w:hAnsi="Times New Roman"/>
          <w:sz w:val="20"/>
          <w:szCs w:val="20"/>
          <w:lang w:eastAsia="zh-CN"/>
        </w:rPr>
        <w:t xml:space="preserve">reference signal overhead and UE </w:t>
      </w:r>
      <w:r w:rsidRPr="00101BCC">
        <w:rPr>
          <w:rFonts w:ascii="Times New Roman" w:hAnsi="Times New Roman"/>
          <w:sz w:val="20"/>
          <w:szCs w:val="20"/>
          <w:lang w:eastAsia="zh-CN"/>
        </w:rPr>
        <w:t xml:space="preserve">measurement effort by leveraging AI/ML techniques, while </w:t>
      </w:r>
      <w:r w:rsidR="00D02D42">
        <w:rPr>
          <w:rFonts w:ascii="Times New Roman" w:hAnsi="Times New Roman" w:hint="eastAsia"/>
          <w:sz w:val="20"/>
          <w:szCs w:val="20"/>
          <w:lang w:eastAsia="zh-CN"/>
        </w:rPr>
        <w:t>ma</w:t>
      </w:r>
      <w:r w:rsidR="00D02D42">
        <w:rPr>
          <w:rFonts w:ascii="Times New Roman" w:hAnsi="Times New Roman"/>
          <w:sz w:val="20"/>
          <w:szCs w:val="20"/>
          <w:lang w:eastAsia="zh-CN"/>
        </w:rPr>
        <w:t>in</w:t>
      </w:r>
      <w:r w:rsidR="00D02D42">
        <w:rPr>
          <w:rFonts w:ascii="Times New Roman" w:hAnsi="Times New Roman" w:hint="eastAsia"/>
          <w:sz w:val="20"/>
          <w:szCs w:val="20"/>
          <w:lang w:eastAsia="zh-CN"/>
        </w:rPr>
        <w:t>t</w:t>
      </w:r>
      <w:r w:rsidR="00D02D42">
        <w:rPr>
          <w:rFonts w:ascii="Times New Roman" w:hAnsi="Times New Roman"/>
          <w:sz w:val="20"/>
          <w:szCs w:val="20"/>
          <w:lang w:eastAsia="zh-CN"/>
        </w:rPr>
        <w:t xml:space="preserve">aining </w:t>
      </w:r>
      <w:r w:rsidRPr="00101BCC">
        <w:rPr>
          <w:rFonts w:ascii="Times New Roman" w:hAnsi="Times New Roman"/>
          <w:sz w:val="20"/>
          <w:szCs w:val="20"/>
          <w:lang w:eastAsia="zh-CN"/>
        </w:rPr>
        <w:t>the system's performance.</w:t>
      </w:r>
      <w:r w:rsidR="00D944B7">
        <w:rPr>
          <w:rFonts w:ascii="Times New Roman" w:hAnsi="Times New Roman"/>
          <w:sz w:val="20"/>
          <w:szCs w:val="20"/>
          <w:lang w:eastAsia="zh-CN"/>
        </w:rPr>
        <w:t xml:space="preserve"> </w:t>
      </w:r>
      <w:r w:rsidR="00AD25A3">
        <w:rPr>
          <w:rFonts w:ascii="Times New Roman" w:hAnsi="Times New Roman"/>
          <w:sz w:val="20"/>
          <w:szCs w:val="20"/>
          <w:lang w:eastAsia="zh-CN"/>
        </w:rPr>
        <w:t xml:space="preserve">Thus, </w:t>
      </w:r>
      <w:r w:rsidR="007B3993" w:rsidRPr="007B3993">
        <w:rPr>
          <w:rFonts w:ascii="Times New Roman" w:hAnsi="Times New Roman"/>
          <w:sz w:val="20"/>
          <w:szCs w:val="20"/>
          <w:lang w:eastAsia="zh-CN"/>
        </w:rPr>
        <w:t>a comprehensive assessment of</w:t>
      </w:r>
      <w:r w:rsidR="00352988">
        <w:rPr>
          <w:rFonts w:ascii="Times New Roman" w:hAnsi="Times New Roman"/>
          <w:sz w:val="20"/>
          <w:szCs w:val="20"/>
          <w:lang w:eastAsia="zh-CN"/>
        </w:rPr>
        <w:t xml:space="preserve"> AI model cannot just be</w:t>
      </w:r>
      <w:r w:rsidR="007441F1">
        <w:rPr>
          <w:rFonts w:ascii="Times New Roman" w:hAnsi="Times New Roman"/>
          <w:sz w:val="20"/>
          <w:szCs w:val="20"/>
          <w:lang w:eastAsia="zh-CN"/>
        </w:rPr>
        <w:t xml:space="preserve"> judged</w:t>
      </w:r>
      <w:r w:rsidR="00352988">
        <w:rPr>
          <w:rFonts w:ascii="Times New Roman" w:hAnsi="Times New Roman"/>
          <w:sz w:val="20"/>
          <w:szCs w:val="20"/>
          <w:lang w:eastAsia="zh-CN"/>
        </w:rPr>
        <w:t xml:space="preserve"> solely by </w:t>
      </w:r>
      <w:r w:rsidR="009E0733">
        <w:rPr>
          <w:rFonts w:ascii="Times New Roman" w:hAnsi="Times New Roman"/>
          <w:sz w:val="20"/>
          <w:szCs w:val="20"/>
          <w:lang w:eastAsia="zh-CN"/>
        </w:rPr>
        <w:t>intermediated KPI</w:t>
      </w:r>
      <w:r w:rsidR="00352988">
        <w:rPr>
          <w:rFonts w:ascii="Times New Roman" w:hAnsi="Times New Roman"/>
          <w:sz w:val="20"/>
          <w:szCs w:val="20"/>
          <w:lang w:eastAsia="zh-CN"/>
        </w:rPr>
        <w:t xml:space="preserve"> (e.g., </w:t>
      </w:r>
      <w:r w:rsidR="0024514C">
        <w:rPr>
          <w:rFonts w:ascii="Times New Roman" w:hAnsi="Times New Roman"/>
          <w:sz w:val="20"/>
          <w:szCs w:val="20"/>
          <w:lang w:eastAsia="zh-CN"/>
        </w:rPr>
        <w:t xml:space="preserve">average </w:t>
      </w:r>
      <w:r w:rsidR="00352988">
        <w:rPr>
          <w:rFonts w:ascii="Times New Roman" w:hAnsi="Times New Roman"/>
          <w:sz w:val="20"/>
          <w:szCs w:val="20"/>
          <w:lang w:eastAsia="zh-CN"/>
        </w:rPr>
        <w:t>RSRP difference), but</w:t>
      </w:r>
      <w:r w:rsidR="00352988" w:rsidRPr="00352988">
        <w:rPr>
          <w:rFonts w:ascii="Times New Roman" w:hAnsi="Times New Roman"/>
          <w:sz w:val="20"/>
          <w:szCs w:val="20"/>
          <w:lang w:eastAsia="zh-CN"/>
        </w:rPr>
        <w:t xml:space="preserve"> </w:t>
      </w:r>
      <w:r w:rsidR="009906BD">
        <w:rPr>
          <w:rFonts w:ascii="Times New Roman" w:hAnsi="Times New Roman"/>
          <w:sz w:val="20"/>
          <w:szCs w:val="20"/>
          <w:lang w:eastAsia="zh-CN"/>
        </w:rPr>
        <w:t>necessitates</w:t>
      </w:r>
      <w:r w:rsidR="009906BD" w:rsidRPr="00352988">
        <w:rPr>
          <w:rFonts w:ascii="Times New Roman" w:hAnsi="Times New Roman"/>
          <w:sz w:val="20"/>
          <w:szCs w:val="20"/>
          <w:lang w:eastAsia="zh-CN"/>
        </w:rPr>
        <w:t xml:space="preserve"> </w:t>
      </w:r>
      <w:r w:rsidR="00352988" w:rsidRPr="00352988">
        <w:rPr>
          <w:rFonts w:ascii="Times New Roman" w:hAnsi="Times New Roman"/>
          <w:sz w:val="20"/>
          <w:szCs w:val="20"/>
          <w:lang w:eastAsia="zh-CN"/>
        </w:rPr>
        <w:t>a comprehensive evaluation</w:t>
      </w:r>
      <w:r w:rsidR="00352988">
        <w:rPr>
          <w:rFonts w:ascii="Times New Roman" w:hAnsi="Times New Roman"/>
          <w:sz w:val="20"/>
          <w:szCs w:val="20"/>
          <w:lang w:eastAsia="zh-CN"/>
        </w:rPr>
        <w:t xml:space="preserve"> on</w:t>
      </w:r>
      <w:r w:rsidR="00AD25A3">
        <w:rPr>
          <w:rFonts w:ascii="Times New Roman" w:hAnsi="Times New Roman"/>
          <w:sz w:val="20"/>
          <w:szCs w:val="20"/>
          <w:lang w:eastAsia="zh-CN"/>
        </w:rPr>
        <w:t xml:space="preserve"> system performance </w:t>
      </w:r>
      <w:r w:rsidR="00352988">
        <w:rPr>
          <w:rFonts w:ascii="Times New Roman" w:hAnsi="Times New Roman"/>
          <w:sz w:val="20"/>
          <w:szCs w:val="20"/>
          <w:lang w:eastAsia="zh-CN"/>
        </w:rPr>
        <w:t>KPIs</w:t>
      </w:r>
      <w:r w:rsidR="00AD25A3">
        <w:rPr>
          <w:rFonts w:ascii="Times New Roman" w:hAnsi="Times New Roman"/>
          <w:sz w:val="20"/>
          <w:szCs w:val="20"/>
          <w:lang w:eastAsia="zh-CN"/>
        </w:rPr>
        <w:t xml:space="preserve">. </w:t>
      </w:r>
    </w:p>
    <w:p w14:paraId="286D4AC3" w14:textId="187C502E" w:rsidR="00285E22" w:rsidRDefault="00CF1378" w:rsidP="00487A6E">
      <w:pPr>
        <w:spacing w:before="120" w:after="120"/>
        <w:jc w:val="both"/>
        <w:rPr>
          <w:rFonts w:ascii="Times New Roman" w:eastAsia="SimSun" w:hAnsi="Times New Roman"/>
          <w:b/>
          <w:bCs/>
          <w:sz w:val="20"/>
          <w:szCs w:val="20"/>
          <w:lang w:eastAsia="zh-CN"/>
        </w:rPr>
      </w:pPr>
      <w:bookmarkStart w:id="18" w:name="OLE_LINK43"/>
      <w:bookmarkStart w:id="19" w:name="_Hlk163056147"/>
      <w:bookmarkEnd w:id="17"/>
      <w:r w:rsidRPr="00487A6E">
        <w:rPr>
          <w:rFonts w:ascii="Times New Roman" w:eastAsia="SimSun" w:hAnsi="Times New Roman"/>
          <w:b/>
          <w:bCs/>
          <w:sz w:val="20"/>
          <w:szCs w:val="20"/>
          <w:lang w:eastAsia="zh-CN"/>
        </w:rPr>
        <w:t xml:space="preserve">Observation </w:t>
      </w:r>
      <w:r w:rsidR="004F57A1">
        <w:rPr>
          <w:rFonts w:ascii="Times New Roman" w:eastAsia="SimSun" w:hAnsi="Times New Roman"/>
          <w:b/>
          <w:bCs/>
          <w:sz w:val="20"/>
          <w:szCs w:val="20"/>
          <w:lang w:eastAsia="zh-CN"/>
        </w:rPr>
        <w:t>1</w:t>
      </w:r>
      <w:r w:rsidR="00614038">
        <w:rPr>
          <w:rFonts w:ascii="Times New Roman" w:eastAsia="SimSun" w:hAnsi="Times New Roman"/>
          <w:b/>
          <w:bCs/>
          <w:sz w:val="20"/>
          <w:szCs w:val="20"/>
          <w:lang w:eastAsia="zh-CN"/>
        </w:rPr>
        <w:t>:</w:t>
      </w:r>
      <w:r w:rsidR="002A40DA">
        <w:rPr>
          <w:rFonts w:ascii="Times New Roman" w:eastAsia="SimSun" w:hAnsi="Times New Roman"/>
          <w:b/>
          <w:bCs/>
          <w:sz w:val="20"/>
          <w:szCs w:val="20"/>
          <w:lang w:eastAsia="zh-CN"/>
        </w:rPr>
        <w:t xml:space="preserve"> </w:t>
      </w:r>
      <w:r w:rsidR="00E814C0" w:rsidRPr="00E814C0">
        <w:rPr>
          <w:rFonts w:ascii="Times New Roman" w:eastAsia="SimSun" w:hAnsi="Times New Roman"/>
          <w:b/>
          <w:bCs/>
          <w:sz w:val="20"/>
          <w:szCs w:val="20"/>
          <w:lang w:eastAsia="zh-CN"/>
        </w:rPr>
        <w:t>The correlation between the discrepancy in predicted versus actual values and the overall system performance does not inherently follow a linear or proportional pattern.</w:t>
      </w:r>
      <w:r w:rsidR="00E814C0">
        <w:rPr>
          <w:rFonts w:ascii="Times New Roman" w:eastAsia="SimSun" w:hAnsi="Times New Roman"/>
          <w:b/>
          <w:bCs/>
          <w:sz w:val="20"/>
          <w:szCs w:val="20"/>
          <w:lang w:eastAsia="zh-CN"/>
        </w:rPr>
        <w:t xml:space="preserve"> </w:t>
      </w:r>
      <w:r w:rsidR="0028647A" w:rsidRPr="0028647A">
        <w:rPr>
          <w:rFonts w:ascii="Times New Roman" w:eastAsia="SimSun" w:hAnsi="Times New Roman"/>
          <w:b/>
          <w:bCs/>
          <w:sz w:val="20"/>
          <w:szCs w:val="20"/>
          <w:lang w:eastAsia="zh-CN"/>
        </w:rPr>
        <w:t>Minor prediction errors may not substantially affect the overall system performance, but when the error surpass a certain threshold, the system performance may precipitously decline</w:t>
      </w:r>
      <w:r w:rsidR="004238DC">
        <w:rPr>
          <w:rFonts w:ascii="Times New Roman" w:eastAsia="SimSun" w:hAnsi="Times New Roman"/>
          <w:b/>
          <w:bCs/>
          <w:sz w:val="20"/>
          <w:szCs w:val="20"/>
          <w:lang w:eastAsia="zh-CN"/>
        </w:rPr>
        <w:t>.</w:t>
      </w:r>
    </w:p>
    <w:bookmarkEnd w:id="18"/>
    <w:p w14:paraId="7844E0FB" w14:textId="4C1EEF6C" w:rsidR="00DA10F9" w:rsidRPr="00487A6E" w:rsidRDefault="001960BD" w:rsidP="00487A6E">
      <w:pPr>
        <w:spacing w:before="120" w:after="120"/>
        <w:jc w:val="both"/>
        <w:rPr>
          <w:rFonts w:ascii="Times New Roman" w:eastAsia="SimSun" w:hAnsi="Times New Roman"/>
          <w:b/>
          <w:bCs/>
          <w:sz w:val="20"/>
          <w:szCs w:val="20"/>
          <w:lang w:eastAsia="zh-CN"/>
        </w:rPr>
      </w:pPr>
      <w:r w:rsidRPr="00487A6E">
        <w:rPr>
          <w:rFonts w:ascii="Times New Roman" w:eastAsia="SimSun" w:hAnsi="Times New Roman" w:hint="eastAsia"/>
          <w:b/>
          <w:bCs/>
          <w:sz w:val="20"/>
          <w:szCs w:val="20"/>
          <w:lang w:eastAsia="zh-CN"/>
        </w:rPr>
        <w:lastRenderedPageBreak/>
        <w:t>P</w:t>
      </w:r>
      <w:r w:rsidRPr="00487A6E">
        <w:rPr>
          <w:rFonts w:ascii="Times New Roman" w:eastAsia="SimSun" w:hAnsi="Times New Roman"/>
          <w:b/>
          <w:bCs/>
          <w:sz w:val="20"/>
          <w:szCs w:val="20"/>
          <w:lang w:eastAsia="zh-CN"/>
        </w:rPr>
        <w:t xml:space="preserve">roposal </w:t>
      </w:r>
      <w:r w:rsidR="002362CE">
        <w:rPr>
          <w:rFonts w:ascii="Times New Roman" w:eastAsia="SimSun" w:hAnsi="Times New Roman"/>
          <w:b/>
          <w:bCs/>
          <w:sz w:val="20"/>
          <w:szCs w:val="20"/>
          <w:lang w:eastAsia="zh-CN"/>
        </w:rPr>
        <w:t>1</w:t>
      </w:r>
      <w:r w:rsidR="00614038">
        <w:rPr>
          <w:rFonts w:ascii="Times New Roman" w:eastAsia="SimSun" w:hAnsi="Times New Roman"/>
          <w:b/>
          <w:bCs/>
          <w:sz w:val="20"/>
          <w:szCs w:val="20"/>
          <w:lang w:eastAsia="zh-CN"/>
        </w:rPr>
        <w:t>:</w:t>
      </w:r>
      <w:bookmarkStart w:id="20" w:name="OLE_LINK41"/>
      <w:r w:rsidR="00B93A68">
        <w:rPr>
          <w:rFonts w:ascii="Times New Roman" w:eastAsia="SimSun" w:hAnsi="Times New Roman"/>
          <w:b/>
          <w:bCs/>
          <w:sz w:val="20"/>
          <w:szCs w:val="20"/>
          <w:lang w:eastAsia="zh-CN"/>
        </w:rPr>
        <w:t xml:space="preserve"> </w:t>
      </w:r>
      <w:r w:rsidR="00A65BD3">
        <w:rPr>
          <w:rFonts w:ascii="Times New Roman" w:eastAsia="SimSun" w:hAnsi="Times New Roman"/>
          <w:b/>
          <w:bCs/>
          <w:sz w:val="20"/>
          <w:szCs w:val="20"/>
          <w:lang w:eastAsia="zh-CN"/>
        </w:rPr>
        <w:t>To evaluate the performance of</w:t>
      </w:r>
      <w:r w:rsidR="007441F1">
        <w:rPr>
          <w:rFonts w:ascii="Times New Roman" w:eastAsia="SimSun" w:hAnsi="Times New Roman"/>
          <w:b/>
          <w:bCs/>
          <w:sz w:val="20"/>
          <w:szCs w:val="20"/>
          <w:lang w:eastAsia="zh-CN"/>
        </w:rPr>
        <w:t xml:space="preserve"> RRM measurement prediction</w:t>
      </w:r>
      <w:r w:rsidR="0048399F">
        <w:rPr>
          <w:rFonts w:ascii="Times New Roman" w:eastAsia="SimSun" w:hAnsi="Times New Roman"/>
          <w:b/>
          <w:bCs/>
          <w:sz w:val="20"/>
          <w:szCs w:val="20"/>
          <w:lang w:eastAsia="zh-CN"/>
        </w:rPr>
        <w:t xml:space="preserve">, </w:t>
      </w:r>
      <w:r w:rsidR="00650C59">
        <w:rPr>
          <w:rFonts w:ascii="Times New Roman" w:eastAsia="SimSun" w:hAnsi="Times New Roman"/>
          <w:b/>
          <w:bCs/>
          <w:sz w:val="20"/>
          <w:szCs w:val="20"/>
          <w:lang w:eastAsia="zh-CN"/>
        </w:rPr>
        <w:t>both intermediate KPIs and system performance KPIs should be studied</w:t>
      </w:r>
      <w:r w:rsidR="00505340" w:rsidRPr="00487A6E">
        <w:rPr>
          <w:rFonts w:ascii="Times New Roman" w:eastAsia="SimSun" w:hAnsi="Times New Roman"/>
          <w:b/>
          <w:bCs/>
          <w:sz w:val="20"/>
          <w:szCs w:val="20"/>
          <w:lang w:eastAsia="zh-CN"/>
        </w:rPr>
        <w:t xml:space="preserve">. </w:t>
      </w:r>
      <w:bookmarkEnd w:id="20"/>
    </w:p>
    <w:p w14:paraId="0FD75E67" w14:textId="1F0E8D12" w:rsidR="00487A6E" w:rsidRPr="00487A6E" w:rsidRDefault="00505340" w:rsidP="00487A6E">
      <w:pPr>
        <w:spacing w:before="120" w:after="120"/>
        <w:jc w:val="both"/>
        <w:rPr>
          <w:rFonts w:ascii="Times New Roman" w:hAnsi="Times New Roman"/>
          <w:sz w:val="20"/>
          <w:szCs w:val="20"/>
          <w:lang w:eastAsia="zh-CN"/>
        </w:rPr>
      </w:pPr>
      <w:bookmarkStart w:id="21" w:name="OLE_LINK42"/>
      <w:bookmarkEnd w:id="19"/>
      <w:r w:rsidRPr="00487A6E">
        <w:rPr>
          <w:rFonts w:ascii="Times New Roman" w:hAnsi="Times New Roman"/>
          <w:sz w:val="20"/>
          <w:szCs w:val="20"/>
          <w:lang w:eastAsia="zh-CN"/>
        </w:rPr>
        <w:t xml:space="preserve">Driven by this, </w:t>
      </w:r>
      <w:r w:rsidR="00A65BD3">
        <w:rPr>
          <w:rFonts w:ascii="Times New Roman" w:hAnsi="Times New Roman"/>
          <w:sz w:val="20"/>
          <w:szCs w:val="20"/>
          <w:lang w:eastAsia="zh-CN"/>
        </w:rPr>
        <w:t>w</w:t>
      </w:r>
      <w:r w:rsidR="007C1A7E">
        <w:rPr>
          <w:rFonts w:ascii="Times New Roman" w:hAnsi="Times New Roman"/>
          <w:sz w:val="20"/>
          <w:szCs w:val="20"/>
          <w:lang w:eastAsia="zh-CN"/>
        </w:rPr>
        <w:t xml:space="preserve">e </w:t>
      </w:r>
      <w:r w:rsidR="00A65BD3">
        <w:rPr>
          <w:rFonts w:ascii="Times New Roman" w:hAnsi="Times New Roman"/>
          <w:sz w:val="20"/>
          <w:szCs w:val="20"/>
          <w:lang w:eastAsia="zh-CN"/>
        </w:rPr>
        <w:t xml:space="preserve">provide evaluation and preliminary results including intermediate KPIs and system performance KPIs, </w:t>
      </w:r>
      <w:r w:rsidR="00E545FC" w:rsidRPr="00E545FC">
        <w:rPr>
          <w:rFonts w:ascii="Times New Roman" w:hAnsi="Times New Roman"/>
          <w:sz w:val="20"/>
          <w:szCs w:val="20"/>
          <w:lang w:eastAsia="zh-CN"/>
        </w:rPr>
        <w:t>demonstrat</w:t>
      </w:r>
      <w:r w:rsidR="00E545FC">
        <w:rPr>
          <w:rFonts w:ascii="Times New Roman" w:hAnsi="Times New Roman"/>
          <w:sz w:val="20"/>
          <w:szCs w:val="20"/>
          <w:lang w:eastAsia="zh-CN"/>
        </w:rPr>
        <w:t>ing</w:t>
      </w:r>
      <w:r w:rsidR="00E545FC" w:rsidRPr="00E545FC">
        <w:rPr>
          <w:rFonts w:ascii="Times New Roman" w:hAnsi="Times New Roman"/>
          <w:sz w:val="20"/>
          <w:szCs w:val="20"/>
          <w:lang w:eastAsia="zh-CN"/>
        </w:rPr>
        <w:t xml:space="preserve"> </w:t>
      </w:r>
      <w:r w:rsidR="00A65BD3">
        <w:rPr>
          <w:rFonts w:ascii="Times New Roman" w:hAnsi="Times New Roman"/>
          <w:sz w:val="20"/>
          <w:szCs w:val="20"/>
          <w:lang w:eastAsia="zh-CN"/>
        </w:rPr>
        <w:t>that with</w:t>
      </w:r>
      <w:r w:rsidRPr="00487A6E">
        <w:rPr>
          <w:rFonts w:ascii="Times New Roman" w:hAnsi="Times New Roman"/>
          <w:sz w:val="20"/>
          <w:szCs w:val="20"/>
          <w:lang w:eastAsia="zh-CN"/>
        </w:rPr>
        <w:t xml:space="preserve"> decrease signaling overhead and reduc</w:t>
      </w:r>
      <w:r w:rsidR="00A65BD3">
        <w:rPr>
          <w:rFonts w:ascii="Times New Roman" w:hAnsi="Times New Roman"/>
          <w:sz w:val="20"/>
          <w:szCs w:val="20"/>
          <w:lang w:eastAsia="zh-CN"/>
        </w:rPr>
        <w:t xml:space="preserve">tion of </w:t>
      </w:r>
      <w:r w:rsidRPr="00487A6E">
        <w:rPr>
          <w:rFonts w:ascii="Times New Roman" w:hAnsi="Times New Roman"/>
          <w:sz w:val="20"/>
          <w:szCs w:val="20"/>
          <w:lang w:eastAsia="zh-CN"/>
        </w:rPr>
        <w:t xml:space="preserve">the UE measurement effort and power consumption, </w:t>
      </w:r>
      <w:r w:rsidR="003D76FA">
        <w:rPr>
          <w:rFonts w:ascii="Times New Roman" w:hAnsi="Times New Roman"/>
          <w:sz w:val="20"/>
          <w:szCs w:val="20"/>
          <w:lang w:eastAsia="zh-CN"/>
        </w:rPr>
        <w:t>c</w:t>
      </w:r>
      <w:r w:rsidR="003D76FA" w:rsidRPr="003D76FA">
        <w:rPr>
          <w:rFonts w:ascii="Times New Roman" w:hAnsi="Times New Roman"/>
          <w:sz w:val="20"/>
          <w:szCs w:val="20"/>
          <w:lang w:eastAsia="zh-CN"/>
        </w:rPr>
        <w:t xml:space="preserve">rucially, these improvements are achieved without </w:t>
      </w:r>
      <w:r w:rsidRPr="00487A6E">
        <w:rPr>
          <w:rFonts w:ascii="Times New Roman" w:hAnsi="Times New Roman"/>
          <w:sz w:val="20"/>
          <w:szCs w:val="20"/>
          <w:lang w:eastAsia="zh-CN"/>
        </w:rPr>
        <w:t>compromising the overall system performance.</w:t>
      </w:r>
      <w:r w:rsidR="00487A6E">
        <w:rPr>
          <w:rFonts w:ascii="Times New Roman" w:hAnsi="Times New Roman"/>
          <w:sz w:val="20"/>
          <w:szCs w:val="20"/>
          <w:lang w:eastAsia="zh-CN"/>
        </w:rPr>
        <w:t xml:space="preserve"> </w:t>
      </w:r>
    </w:p>
    <w:bookmarkEnd w:id="21"/>
    <w:p w14:paraId="1224CF45" w14:textId="7363B96A" w:rsidR="0031362C" w:rsidRDefault="006C5ADA" w:rsidP="0031362C">
      <w:pPr>
        <w:pStyle w:val="Heading1"/>
        <w:overflowPunct w:val="0"/>
        <w:autoSpaceDE w:val="0"/>
        <w:autoSpaceDN w:val="0"/>
        <w:adjustRightInd w:val="0"/>
        <w:spacing w:before="0" w:after="120"/>
        <w:rPr>
          <w:rFonts w:eastAsia="PMingLiU" w:cs="Arial"/>
        </w:rPr>
      </w:pPr>
      <w:r>
        <w:rPr>
          <w:rFonts w:eastAsia="PMingLiU" w:cs="Arial"/>
        </w:rPr>
        <w:t xml:space="preserve">Evaluation </w:t>
      </w:r>
      <w:r w:rsidR="00764E4B">
        <w:rPr>
          <w:rFonts w:eastAsia="PMingLiU" w:cs="Arial"/>
        </w:rPr>
        <w:t xml:space="preserve">methodology </w:t>
      </w:r>
      <w:r>
        <w:rPr>
          <w:rFonts w:eastAsia="PMingLiU" w:cs="Arial"/>
        </w:rPr>
        <w:t>and preliminary results</w:t>
      </w:r>
    </w:p>
    <w:p w14:paraId="3723F36D" w14:textId="30A42DA1" w:rsidR="00505340" w:rsidRPr="00487A6E" w:rsidRDefault="001E2F50" w:rsidP="00487A6E">
      <w:pPr>
        <w:pStyle w:val="Heading2"/>
        <w:rPr>
          <w:lang w:eastAsia="zh-TW"/>
        </w:rPr>
      </w:pPr>
      <w:bookmarkStart w:id="22" w:name="OLE_LINK120"/>
      <w:bookmarkStart w:id="23" w:name="_Hlk161415726"/>
      <w:bookmarkStart w:id="24" w:name="OLE_LINK13"/>
      <w:r w:rsidRPr="001E2F50">
        <w:rPr>
          <w:rFonts w:eastAsiaTheme="minorEastAsia"/>
          <w:lang w:eastAsia="zh-TW"/>
        </w:rPr>
        <w:t>Preliminary Results</w:t>
      </w:r>
      <w:r w:rsidR="007357AE">
        <w:rPr>
          <w:rFonts w:eastAsiaTheme="minorEastAsia"/>
          <w:lang w:eastAsia="zh-TW"/>
        </w:rPr>
        <w:t xml:space="preserve"> for </w:t>
      </w:r>
      <w:r w:rsidR="00505340" w:rsidRPr="00487A6E">
        <w:rPr>
          <w:rFonts w:eastAsiaTheme="minorEastAsia"/>
          <w:lang w:eastAsia="zh-TW"/>
        </w:rPr>
        <w:t xml:space="preserve">Temporal domain </w:t>
      </w:r>
      <w:r w:rsidR="00DD56DB">
        <w:rPr>
          <w:rFonts w:eastAsiaTheme="minorEastAsia"/>
          <w:lang w:eastAsia="zh-TW"/>
        </w:rPr>
        <w:t xml:space="preserve">prediction </w:t>
      </w:r>
      <w:r w:rsidR="007357AE">
        <w:rPr>
          <w:rFonts w:eastAsiaTheme="minorEastAsia"/>
          <w:lang w:eastAsia="zh-TW"/>
        </w:rPr>
        <w:t>on</w:t>
      </w:r>
      <w:r w:rsidR="00505340" w:rsidRPr="00487A6E">
        <w:rPr>
          <w:rFonts w:eastAsiaTheme="minorEastAsia"/>
          <w:lang w:eastAsia="zh-TW"/>
        </w:rPr>
        <w:t xml:space="preserve"> serving cell and </w:t>
      </w:r>
      <w:r w:rsidR="000A3FF2">
        <w:rPr>
          <w:rFonts w:eastAsiaTheme="minorEastAsia"/>
          <w:lang w:eastAsia="zh-TW"/>
        </w:rPr>
        <w:t>neighbouring</w:t>
      </w:r>
      <w:r w:rsidR="00937BDD" w:rsidRPr="00487A6E">
        <w:rPr>
          <w:rFonts w:eastAsiaTheme="minorEastAsia"/>
          <w:lang w:eastAsia="zh-TW"/>
        </w:rPr>
        <w:t xml:space="preserve"> </w:t>
      </w:r>
      <w:r w:rsidR="00505340" w:rsidRPr="00487A6E">
        <w:rPr>
          <w:rFonts w:eastAsiaTheme="minorEastAsia"/>
          <w:lang w:eastAsia="zh-TW"/>
        </w:rPr>
        <w:t>cells</w:t>
      </w:r>
      <w:r w:rsidR="007A1A99">
        <w:rPr>
          <w:rFonts w:eastAsiaTheme="minorEastAsia"/>
          <w:lang w:eastAsia="zh-TW"/>
        </w:rPr>
        <w:t xml:space="preserve"> </w:t>
      </w:r>
      <w:r w:rsidR="007A1A99">
        <w:rPr>
          <w:rFonts w:eastAsiaTheme="minorEastAsia" w:hint="eastAsia"/>
          <w:lang w:eastAsia="zh-CN"/>
        </w:rPr>
        <w:t>(</w:t>
      </w:r>
      <w:r w:rsidR="000A3FF2">
        <w:rPr>
          <w:rFonts w:eastAsiaTheme="minorEastAsia"/>
          <w:lang w:eastAsia="zh-CN"/>
        </w:rPr>
        <w:t xml:space="preserve">Case </w:t>
      </w:r>
      <w:r w:rsidR="007A1A99">
        <w:rPr>
          <w:rFonts w:eastAsiaTheme="minorEastAsia"/>
          <w:lang w:eastAsia="zh-CN"/>
        </w:rPr>
        <w:t>2)</w:t>
      </w:r>
    </w:p>
    <w:bookmarkEnd w:id="22"/>
    <w:p w14:paraId="60F7DBC3" w14:textId="4E71620E" w:rsidR="00941321" w:rsidRDefault="001B5251" w:rsidP="00BC10E2">
      <w:pPr>
        <w:spacing w:before="120" w:after="120"/>
        <w:jc w:val="both"/>
        <w:rPr>
          <w:rFonts w:ascii="Times New Roman" w:hAnsi="Times New Roman"/>
          <w:sz w:val="20"/>
          <w:szCs w:val="20"/>
          <w:lang w:eastAsia="zh-CN"/>
        </w:rPr>
      </w:pPr>
      <w:r w:rsidRPr="001B5251">
        <w:rPr>
          <w:rFonts w:ascii="Times New Roman" w:hAnsi="Times New Roman"/>
          <w:sz w:val="20"/>
          <w:szCs w:val="20"/>
          <w:lang w:eastAsia="zh-CN"/>
        </w:rPr>
        <w:t xml:space="preserve">For the </w:t>
      </w:r>
      <w:r w:rsidR="002200E6">
        <w:rPr>
          <w:rFonts w:ascii="Times New Roman" w:hAnsi="Times New Roman"/>
          <w:sz w:val="20"/>
          <w:szCs w:val="20"/>
          <w:lang w:eastAsia="zh-CN"/>
        </w:rPr>
        <w:t xml:space="preserve">temporal domain prediction </w:t>
      </w:r>
      <w:r w:rsidRPr="001B5251">
        <w:rPr>
          <w:rFonts w:ascii="Times New Roman" w:hAnsi="Times New Roman"/>
          <w:sz w:val="20"/>
          <w:szCs w:val="20"/>
          <w:lang w:eastAsia="zh-CN"/>
        </w:rPr>
        <w:t xml:space="preserve">AI approach, </w:t>
      </w:r>
      <w:r w:rsidR="002200E6">
        <w:rPr>
          <w:rFonts w:ascii="Times New Roman" w:hAnsi="Times New Roman"/>
          <w:sz w:val="20"/>
          <w:szCs w:val="20"/>
          <w:lang w:eastAsia="zh-CN"/>
        </w:rPr>
        <w:t xml:space="preserve">using the simulation assumption of FR1 in Appendix Table 1. </w:t>
      </w:r>
      <w:r w:rsidRPr="001B5251">
        <w:rPr>
          <w:rFonts w:ascii="Times New Roman" w:hAnsi="Times New Roman"/>
          <w:sz w:val="20"/>
          <w:szCs w:val="20"/>
          <w:lang w:eastAsia="zh-CN"/>
        </w:rPr>
        <w:t xml:space="preserve">we use </w:t>
      </w:r>
      <w:r w:rsidR="00D01B07">
        <w:rPr>
          <w:rFonts w:ascii="Times New Roman" w:hAnsi="Times New Roman"/>
          <w:sz w:val="20"/>
          <w:szCs w:val="20"/>
          <w:lang w:eastAsia="zh-CN"/>
        </w:rPr>
        <w:t xml:space="preserve">historical </w:t>
      </w:r>
      <w:r w:rsidRPr="001B5251">
        <w:rPr>
          <w:rFonts w:ascii="Times New Roman" w:hAnsi="Times New Roman"/>
          <w:sz w:val="20"/>
          <w:szCs w:val="20"/>
          <w:lang w:eastAsia="zh-CN"/>
        </w:rPr>
        <w:t>measurements</w:t>
      </w:r>
      <w:r w:rsidR="00D01B07">
        <w:rPr>
          <w:rFonts w:ascii="Times New Roman" w:hAnsi="Times New Roman"/>
          <w:sz w:val="20"/>
          <w:szCs w:val="20"/>
          <w:lang w:eastAsia="zh-CN"/>
        </w:rPr>
        <w:t xml:space="preserve"> instances </w:t>
      </w:r>
      <w:r w:rsidR="00936ACD">
        <w:rPr>
          <w:rFonts w:ascii="Times New Roman" w:hAnsi="Times New Roman"/>
          <w:sz w:val="20"/>
          <w:szCs w:val="20"/>
          <w:lang w:eastAsia="zh-CN"/>
        </w:rPr>
        <w:t>(</w:t>
      </w:r>
      <w:r w:rsidR="00D01B07">
        <w:rPr>
          <w:rFonts w:ascii="Times New Roman" w:hAnsi="Times New Roman"/>
          <w:sz w:val="20"/>
          <w:szCs w:val="20"/>
          <w:lang w:eastAsia="zh-CN"/>
        </w:rPr>
        <w:t>M</w:t>
      </w:r>
      <w:r w:rsidR="00936ACD">
        <w:rPr>
          <w:rFonts w:ascii="Times New Roman" w:hAnsi="Times New Roman"/>
          <w:sz w:val="20"/>
          <w:szCs w:val="20"/>
          <w:lang w:eastAsia="zh-CN"/>
        </w:rPr>
        <w:t>*</w:t>
      </w:r>
      <w:r w:rsidR="00D01B07">
        <w:rPr>
          <w:rFonts w:ascii="Times New Roman" w:hAnsi="Times New Roman"/>
          <w:sz w:val="20"/>
          <w:szCs w:val="20"/>
          <w:lang w:eastAsia="zh-CN"/>
        </w:rPr>
        <w:t>4</w:t>
      </w:r>
      <w:r w:rsidR="00936ACD">
        <w:rPr>
          <w:rFonts w:ascii="Times New Roman" w:hAnsi="Times New Roman"/>
          <w:sz w:val="20"/>
          <w:szCs w:val="20"/>
          <w:lang w:eastAsia="zh-CN"/>
        </w:rPr>
        <w:t>0ms)</w:t>
      </w:r>
      <w:r w:rsidRPr="001B5251">
        <w:rPr>
          <w:rFonts w:ascii="Times New Roman" w:hAnsi="Times New Roman"/>
          <w:sz w:val="20"/>
          <w:szCs w:val="20"/>
          <w:lang w:eastAsia="zh-CN"/>
        </w:rPr>
        <w:t>,</w:t>
      </w:r>
      <w:r w:rsidR="00941321">
        <w:rPr>
          <w:rFonts w:ascii="Times New Roman" w:hAnsi="Times New Roman"/>
          <w:sz w:val="20"/>
          <w:szCs w:val="20"/>
          <w:lang w:eastAsia="zh-CN"/>
        </w:rPr>
        <w:t xml:space="preserve"> </w:t>
      </w:r>
      <w:r w:rsidRPr="001B5251">
        <w:rPr>
          <w:rFonts w:ascii="Times New Roman" w:hAnsi="Times New Roman"/>
          <w:sz w:val="20"/>
          <w:szCs w:val="20"/>
          <w:lang w:eastAsia="zh-CN"/>
        </w:rPr>
        <w:t xml:space="preserve">to predict the </w:t>
      </w:r>
      <w:r w:rsidR="00D01B07">
        <w:rPr>
          <w:rFonts w:ascii="Times New Roman" w:hAnsi="Times New Roman"/>
          <w:sz w:val="20"/>
          <w:szCs w:val="20"/>
          <w:lang w:eastAsia="zh-CN"/>
        </w:rPr>
        <w:t>future</w:t>
      </w:r>
      <w:r w:rsidR="00D01B07" w:rsidRPr="001B5251">
        <w:rPr>
          <w:rFonts w:ascii="Times New Roman" w:hAnsi="Times New Roman"/>
          <w:sz w:val="20"/>
          <w:szCs w:val="20"/>
          <w:lang w:eastAsia="zh-CN"/>
        </w:rPr>
        <w:t xml:space="preserve"> </w:t>
      </w:r>
      <w:r w:rsidRPr="001B5251">
        <w:rPr>
          <w:rFonts w:ascii="Times New Roman" w:hAnsi="Times New Roman"/>
          <w:sz w:val="20"/>
          <w:szCs w:val="20"/>
          <w:lang w:eastAsia="zh-CN"/>
        </w:rPr>
        <w:t xml:space="preserve">measurement </w:t>
      </w:r>
      <w:r w:rsidR="00D01B07">
        <w:rPr>
          <w:rFonts w:ascii="Times New Roman" w:hAnsi="Times New Roman"/>
          <w:sz w:val="20"/>
          <w:szCs w:val="20"/>
          <w:lang w:eastAsia="zh-CN"/>
        </w:rPr>
        <w:t>instance (N*40)</w:t>
      </w:r>
      <w:r w:rsidRPr="001B5251">
        <w:rPr>
          <w:rFonts w:ascii="Times New Roman" w:hAnsi="Times New Roman"/>
          <w:sz w:val="20"/>
          <w:szCs w:val="20"/>
          <w:lang w:eastAsia="zh-CN"/>
        </w:rPr>
        <w:t>.</w:t>
      </w:r>
      <w:r>
        <w:rPr>
          <w:rFonts w:ascii="Times New Roman" w:hAnsi="Times New Roman"/>
          <w:sz w:val="20"/>
          <w:szCs w:val="20"/>
          <w:lang w:eastAsia="zh-CN"/>
        </w:rPr>
        <w:t xml:space="preserve"> </w:t>
      </w:r>
      <w:r w:rsidR="00941321">
        <w:rPr>
          <w:rFonts w:ascii="Times New Roman" w:hAnsi="Times New Roman"/>
          <w:sz w:val="20"/>
          <w:szCs w:val="20"/>
          <w:lang w:eastAsia="zh-CN"/>
        </w:rPr>
        <w:t xml:space="preserve">From 3 sub-use cases </w:t>
      </w:r>
      <w:r w:rsidR="00941321" w:rsidRPr="00941321">
        <w:rPr>
          <w:rFonts w:ascii="Times New Roman" w:hAnsi="Times New Roman"/>
          <w:sz w:val="20"/>
          <w:szCs w:val="20"/>
          <w:lang w:eastAsia="zh-CN"/>
        </w:rPr>
        <w:t>for cell level RRM measurement</w:t>
      </w:r>
      <w:r w:rsidR="00941321">
        <w:rPr>
          <w:rFonts w:ascii="Times New Roman" w:hAnsi="Times New Roman"/>
          <w:sz w:val="20"/>
          <w:szCs w:val="20"/>
          <w:lang w:eastAsia="zh-CN"/>
        </w:rPr>
        <w:t>, considering different speed (30km/h, 90km/h), different model applicable cell range and its input-output</w:t>
      </w:r>
      <w:r w:rsidR="00CB5199">
        <w:rPr>
          <w:rFonts w:ascii="Times New Roman" w:hAnsi="Times New Roman"/>
          <w:sz w:val="20"/>
          <w:szCs w:val="20"/>
          <w:lang w:eastAsia="zh-CN"/>
        </w:rPr>
        <w:t>, we provide the beam</w:t>
      </w:r>
      <w:r w:rsidR="00F57EC7">
        <w:rPr>
          <w:rFonts w:ascii="Times New Roman" w:hAnsi="Times New Roman"/>
          <w:sz w:val="20"/>
          <w:szCs w:val="20"/>
          <w:lang w:eastAsia="zh-CN"/>
        </w:rPr>
        <w:t>/</w:t>
      </w:r>
      <w:r w:rsidR="00CB5199">
        <w:rPr>
          <w:rFonts w:ascii="Times New Roman" w:hAnsi="Times New Roman"/>
          <w:sz w:val="20"/>
          <w:szCs w:val="20"/>
          <w:lang w:eastAsia="zh-CN"/>
        </w:rPr>
        <w:t xml:space="preserve">cell level RSRP difference, </w:t>
      </w:r>
      <w:proofErr w:type="gramStart"/>
      <w:r w:rsidR="00F57EC7">
        <w:rPr>
          <w:rFonts w:ascii="Times New Roman" w:hAnsi="Times New Roman"/>
          <w:sz w:val="20"/>
          <w:szCs w:val="20"/>
          <w:lang w:eastAsia="zh-CN"/>
        </w:rPr>
        <w:t>computation</w:t>
      </w:r>
      <w:proofErr w:type="gramEnd"/>
      <w:r w:rsidR="009A288A">
        <w:rPr>
          <w:rFonts w:ascii="Times New Roman" w:hAnsi="Times New Roman"/>
          <w:sz w:val="20"/>
          <w:szCs w:val="20"/>
          <w:lang w:eastAsia="zh-CN"/>
        </w:rPr>
        <w:t xml:space="preserve"> </w:t>
      </w:r>
      <w:r w:rsidR="00CB5199">
        <w:rPr>
          <w:rFonts w:ascii="Times New Roman" w:hAnsi="Times New Roman"/>
          <w:sz w:val="20"/>
          <w:szCs w:val="20"/>
          <w:lang w:eastAsia="zh-CN"/>
        </w:rPr>
        <w:t>and storage complexity.</w:t>
      </w:r>
      <w:r w:rsidR="00F57EC7">
        <w:rPr>
          <w:rFonts w:ascii="Times New Roman" w:hAnsi="Times New Roman"/>
          <w:sz w:val="20"/>
          <w:szCs w:val="20"/>
          <w:lang w:eastAsia="zh-CN"/>
        </w:rPr>
        <w:t xml:space="preserve"> Comparing AI approach with non-AI baseline</w:t>
      </w:r>
      <w:r w:rsidR="00FC29AB">
        <w:rPr>
          <w:rFonts w:ascii="Times New Roman" w:hAnsi="Times New Roman"/>
          <w:sz w:val="20"/>
          <w:szCs w:val="20"/>
          <w:lang w:eastAsia="zh-CN"/>
        </w:rPr>
        <w:t xml:space="preserve"> </w:t>
      </w:r>
      <w:r w:rsidR="00F57EC7">
        <w:rPr>
          <w:rFonts w:ascii="Times New Roman" w:hAnsi="Times New Roman" w:hint="eastAsia"/>
          <w:sz w:val="20"/>
          <w:szCs w:val="20"/>
          <w:lang w:eastAsia="zh-CN"/>
        </w:rPr>
        <w:t>(</w:t>
      </w:r>
      <w:r w:rsidR="00F57EC7" w:rsidRPr="006F722D">
        <w:rPr>
          <w:rFonts w:ascii="Times New Roman" w:hAnsi="Times New Roman"/>
          <w:b/>
          <w:bCs/>
          <w:sz w:val="20"/>
          <w:szCs w:val="20"/>
          <w:lang w:eastAsia="zh-CN"/>
        </w:rPr>
        <w:t>sample and hold</w:t>
      </w:r>
      <w:r w:rsidR="00F57EC7">
        <w:rPr>
          <w:rFonts w:ascii="Times New Roman" w:hAnsi="Times New Roman"/>
          <w:sz w:val="20"/>
          <w:szCs w:val="20"/>
          <w:lang w:eastAsia="zh-CN"/>
        </w:rPr>
        <w:t>)</w:t>
      </w:r>
      <w:r w:rsidR="00FC29AB">
        <w:rPr>
          <w:rFonts w:ascii="Times New Roman" w:hAnsi="Times New Roman"/>
          <w:sz w:val="20"/>
          <w:szCs w:val="20"/>
          <w:lang w:eastAsia="zh-CN"/>
        </w:rPr>
        <w:t xml:space="preserve">, </w:t>
      </w:r>
      <w:r w:rsidR="00FC29AB" w:rsidRPr="00FC29AB">
        <w:rPr>
          <w:rFonts w:ascii="Times New Roman" w:hAnsi="Times New Roman"/>
          <w:sz w:val="20"/>
          <w:szCs w:val="20"/>
          <w:lang w:eastAsia="zh-CN"/>
        </w:rPr>
        <w:t xml:space="preserve">which using the measured temporal </w:t>
      </w:r>
      <w:r w:rsidR="00FC29AB">
        <w:rPr>
          <w:rFonts w:ascii="Times New Roman" w:hAnsi="Times New Roman"/>
          <w:sz w:val="20"/>
          <w:szCs w:val="20"/>
          <w:lang w:eastAsia="zh-CN"/>
        </w:rPr>
        <w:t>instance</w:t>
      </w:r>
      <w:r w:rsidR="00FC29AB" w:rsidRPr="00FC29AB">
        <w:rPr>
          <w:rFonts w:ascii="Times New Roman" w:hAnsi="Times New Roman"/>
          <w:sz w:val="20"/>
          <w:szCs w:val="20"/>
          <w:lang w:eastAsia="zh-CN"/>
        </w:rPr>
        <w:t xml:space="preserve"> to replace the </w:t>
      </w:r>
      <w:r w:rsidR="00FC29AB">
        <w:rPr>
          <w:rFonts w:ascii="Times New Roman" w:hAnsi="Times New Roman"/>
          <w:sz w:val="20"/>
          <w:szCs w:val="20"/>
          <w:lang w:eastAsia="zh-CN"/>
        </w:rPr>
        <w:t>instance</w:t>
      </w:r>
      <w:r w:rsidR="00FC29AB" w:rsidRPr="00FC29AB">
        <w:rPr>
          <w:rFonts w:ascii="Times New Roman" w:hAnsi="Times New Roman"/>
          <w:sz w:val="20"/>
          <w:szCs w:val="20"/>
          <w:lang w:eastAsia="zh-CN"/>
        </w:rPr>
        <w:t xml:space="preserve"> that need to be predicted</w:t>
      </w:r>
      <w:r w:rsidR="00FC29AB">
        <w:rPr>
          <w:rFonts w:ascii="Times New Roman" w:hAnsi="Times New Roman"/>
          <w:sz w:val="20"/>
          <w:szCs w:val="20"/>
          <w:lang w:eastAsia="zh-CN"/>
        </w:rPr>
        <w:t>.</w:t>
      </w:r>
    </w:p>
    <w:p w14:paraId="35A4A21F" w14:textId="4BC7F5B0" w:rsidR="00FD677D" w:rsidRDefault="00FD677D" w:rsidP="00FD677D">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T</w:t>
      </w:r>
      <w:r>
        <w:rPr>
          <w:rFonts w:ascii="Times New Roman" w:hAnsi="Times New Roman"/>
          <w:sz w:val="20"/>
          <w:szCs w:val="20"/>
          <w:lang w:eastAsia="zh-CN"/>
        </w:rPr>
        <w:t xml:space="preserve">he simulation assumption and information of the AI/ML are </w:t>
      </w:r>
      <w:r w:rsidR="006A6E03">
        <w:rPr>
          <w:rFonts w:ascii="Times New Roman" w:hAnsi="Times New Roman"/>
          <w:sz w:val="20"/>
          <w:szCs w:val="20"/>
          <w:lang w:eastAsia="zh-CN"/>
        </w:rPr>
        <w:t>listed</w:t>
      </w:r>
      <w:r>
        <w:rPr>
          <w:rFonts w:ascii="Times New Roman" w:hAnsi="Times New Roman"/>
          <w:sz w:val="20"/>
          <w:szCs w:val="20"/>
          <w:lang w:eastAsia="zh-CN"/>
        </w:rPr>
        <w:t xml:space="preserve"> in Table </w:t>
      </w:r>
      <w:r w:rsidR="006D3A2E">
        <w:rPr>
          <w:rFonts w:ascii="Times New Roman" w:hAnsi="Times New Roman"/>
          <w:sz w:val="20"/>
          <w:szCs w:val="20"/>
          <w:lang w:eastAsia="zh-CN"/>
        </w:rPr>
        <w:t>1</w:t>
      </w:r>
      <w:r>
        <w:rPr>
          <w:rFonts w:ascii="Times New Roman" w:hAnsi="Times New Roman"/>
          <w:sz w:val="20"/>
          <w:szCs w:val="20"/>
          <w:lang w:eastAsia="zh-CN"/>
        </w:rPr>
        <w:t>.</w:t>
      </w:r>
    </w:p>
    <w:p w14:paraId="20413987" w14:textId="6A332258" w:rsidR="00D11B70" w:rsidRPr="00152CE9" w:rsidRDefault="00D11B70" w:rsidP="00D11B70">
      <w:pPr>
        <w:spacing w:before="120" w:after="120"/>
        <w:jc w:val="center"/>
        <w:rPr>
          <w:rFonts w:ascii="Times New Roman" w:eastAsia="SimSun" w:hAnsi="Times New Roman"/>
          <w:b/>
          <w:bCs/>
          <w:sz w:val="21"/>
          <w:szCs w:val="21"/>
          <w:lang w:eastAsia="zh-CN"/>
        </w:rPr>
      </w:pPr>
      <w:r w:rsidRPr="00152CE9">
        <w:rPr>
          <w:rFonts w:ascii="Times New Roman" w:eastAsia="SimSun" w:hAnsi="Times New Roman"/>
          <w:b/>
          <w:bCs/>
          <w:sz w:val="21"/>
          <w:szCs w:val="21"/>
          <w:lang w:eastAsia="zh-CN"/>
        </w:rPr>
        <w:t xml:space="preserve">Table </w:t>
      </w:r>
      <w:r w:rsidR="00031C3F" w:rsidRPr="00152CE9">
        <w:rPr>
          <w:rFonts w:ascii="Times New Roman" w:eastAsia="SimSun" w:hAnsi="Times New Roman"/>
          <w:b/>
          <w:bCs/>
          <w:sz w:val="21"/>
          <w:szCs w:val="21"/>
          <w:lang w:eastAsia="zh-CN"/>
        </w:rPr>
        <w:t>1</w:t>
      </w:r>
      <w:r w:rsidRPr="00152CE9">
        <w:rPr>
          <w:rFonts w:ascii="Times New Roman" w:eastAsia="SimSun" w:hAnsi="Times New Roman"/>
          <w:b/>
          <w:bCs/>
          <w:sz w:val="21"/>
          <w:szCs w:val="21"/>
          <w:lang w:eastAsia="zh-CN"/>
        </w:rPr>
        <w:t xml:space="preserve">: Simulation table for </w:t>
      </w:r>
      <w:r w:rsidR="004D08DC" w:rsidRPr="00152CE9">
        <w:rPr>
          <w:rFonts w:ascii="Times New Roman" w:eastAsia="SimSun" w:hAnsi="Times New Roman"/>
          <w:b/>
          <w:bCs/>
          <w:sz w:val="21"/>
          <w:szCs w:val="21"/>
          <w:lang w:eastAsia="zh-CN"/>
        </w:rPr>
        <w:t xml:space="preserve">case 2 - </w:t>
      </w:r>
      <w:r w:rsidRPr="00152CE9">
        <w:rPr>
          <w:rFonts w:ascii="Times New Roman" w:eastAsia="SimSun" w:hAnsi="Times New Roman"/>
          <w:b/>
          <w:bCs/>
          <w:sz w:val="21"/>
          <w:szCs w:val="21"/>
          <w:lang w:eastAsia="zh-CN"/>
        </w:rPr>
        <w:t>case B</w:t>
      </w:r>
    </w:p>
    <w:tbl>
      <w:tblPr>
        <w:tblStyle w:val="TableGrid1"/>
        <w:tblW w:w="0" w:type="auto"/>
        <w:tblLook w:val="04A0" w:firstRow="1" w:lastRow="0" w:firstColumn="1" w:lastColumn="0" w:noHBand="0" w:noVBand="1"/>
      </w:tblPr>
      <w:tblGrid>
        <w:gridCol w:w="2076"/>
        <w:gridCol w:w="5262"/>
        <w:gridCol w:w="2398"/>
      </w:tblGrid>
      <w:tr w:rsidR="006A6E03" w:rsidRPr="00D26986" w14:paraId="2F8BF5A6" w14:textId="77777777" w:rsidTr="00C562FF">
        <w:tc>
          <w:tcPr>
            <w:tcW w:w="0" w:type="auto"/>
            <w:gridSpan w:val="2"/>
            <w:hideMark/>
          </w:tcPr>
          <w:p w14:paraId="1DB7FE8E"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Report parameters</w:t>
            </w:r>
          </w:p>
        </w:tc>
        <w:tc>
          <w:tcPr>
            <w:tcW w:w="0" w:type="auto"/>
            <w:hideMark/>
          </w:tcPr>
          <w:p w14:paraId="36AD4063"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b/>
                <w:bCs/>
                <w:sz w:val="20"/>
                <w:lang w:eastAsia="zh-CN"/>
              </w:rPr>
              <w:t>MediaTek</w:t>
            </w:r>
          </w:p>
        </w:tc>
      </w:tr>
      <w:tr w:rsidR="006A6E03" w:rsidRPr="00D26986" w14:paraId="74D096A8" w14:textId="77777777" w:rsidTr="00C562FF">
        <w:tc>
          <w:tcPr>
            <w:tcW w:w="0" w:type="auto"/>
            <w:vMerge w:val="restart"/>
            <w:hideMark/>
          </w:tcPr>
          <w:p w14:paraId="275BB96C"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Reported simulation assumptions</w:t>
            </w:r>
          </w:p>
        </w:tc>
        <w:tc>
          <w:tcPr>
            <w:tcW w:w="0" w:type="auto"/>
            <w:hideMark/>
          </w:tcPr>
          <w:p w14:paraId="04E52F17"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UE trajectory option (option 1,2,3 </w:t>
            </w:r>
            <w:proofErr w:type="gramStart"/>
            <w:r w:rsidRPr="00D26986">
              <w:rPr>
                <w:rFonts w:ascii="Times New Roman" w:hAnsi="Times New Roman"/>
                <w:sz w:val="20"/>
                <w:lang w:eastAsia="zh-CN"/>
              </w:rPr>
              <w:t>in[</w:t>
            </w:r>
            <w:proofErr w:type="gramEnd"/>
            <w:r w:rsidRPr="00D26986">
              <w:rPr>
                <w:rFonts w:ascii="Times New Roman" w:hAnsi="Times New Roman"/>
                <w:sz w:val="20"/>
                <w:lang w:eastAsia="zh-CN"/>
              </w:rPr>
              <w:t>4])</w:t>
            </w:r>
          </w:p>
        </w:tc>
        <w:tc>
          <w:tcPr>
            <w:tcW w:w="0" w:type="auto"/>
            <w:hideMark/>
          </w:tcPr>
          <w:p w14:paraId="674C4A70"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Option 1</w:t>
            </w:r>
          </w:p>
        </w:tc>
      </w:tr>
      <w:tr w:rsidR="006A6E03" w:rsidRPr="00D26986" w14:paraId="244E74AD" w14:textId="77777777" w:rsidTr="00C562FF">
        <w:tc>
          <w:tcPr>
            <w:tcW w:w="0" w:type="auto"/>
            <w:vMerge/>
            <w:hideMark/>
          </w:tcPr>
          <w:p w14:paraId="0130A16C"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41AD5F69"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UE trajectory boundary processing option (option 1,2,3 </w:t>
            </w:r>
            <w:proofErr w:type="gramStart"/>
            <w:r w:rsidRPr="00D26986">
              <w:rPr>
                <w:rFonts w:ascii="Times New Roman" w:hAnsi="Times New Roman"/>
                <w:sz w:val="20"/>
                <w:lang w:eastAsia="zh-CN"/>
              </w:rPr>
              <w:t>in[</w:t>
            </w:r>
            <w:proofErr w:type="gramEnd"/>
            <w:r w:rsidRPr="00D26986">
              <w:rPr>
                <w:rFonts w:ascii="Times New Roman" w:hAnsi="Times New Roman"/>
                <w:sz w:val="20"/>
                <w:lang w:eastAsia="zh-CN"/>
              </w:rPr>
              <w:t>4])</w:t>
            </w:r>
          </w:p>
        </w:tc>
        <w:tc>
          <w:tcPr>
            <w:tcW w:w="0" w:type="auto"/>
            <w:hideMark/>
          </w:tcPr>
          <w:p w14:paraId="33321B4F"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Option 2</w:t>
            </w:r>
          </w:p>
        </w:tc>
      </w:tr>
      <w:tr w:rsidR="006A6E03" w:rsidRPr="00D26986" w14:paraId="3EE0F7DC" w14:textId="77777777" w:rsidTr="00C562FF">
        <w:tc>
          <w:tcPr>
            <w:tcW w:w="0" w:type="auto"/>
            <w:vMerge/>
            <w:hideMark/>
          </w:tcPr>
          <w:p w14:paraId="70DED58E"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2FB39815"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UE speed (30,60,90,120 Km/h)</w:t>
            </w:r>
          </w:p>
        </w:tc>
        <w:tc>
          <w:tcPr>
            <w:tcW w:w="0" w:type="auto"/>
            <w:hideMark/>
          </w:tcPr>
          <w:p w14:paraId="17DE1BE6"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30/90</w:t>
            </w:r>
          </w:p>
        </w:tc>
      </w:tr>
      <w:tr w:rsidR="006A6E03" w:rsidRPr="00D26986" w14:paraId="3F614188" w14:textId="77777777" w:rsidTr="00C562FF">
        <w:tc>
          <w:tcPr>
            <w:tcW w:w="0" w:type="auto"/>
            <w:vMerge/>
            <w:hideMark/>
          </w:tcPr>
          <w:p w14:paraId="57917A54"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030EC654"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Inter-frequency correlation assumption in general (yes or </w:t>
            </w:r>
            <w:proofErr w:type="gramStart"/>
            <w:r w:rsidRPr="00D26986">
              <w:rPr>
                <w:rFonts w:ascii="Times New Roman" w:hAnsi="Times New Roman"/>
                <w:sz w:val="20"/>
                <w:lang w:eastAsia="zh-CN"/>
              </w:rPr>
              <w:t>no)(</w:t>
            </w:r>
            <w:proofErr w:type="gramEnd"/>
            <w:r w:rsidRPr="00D26986">
              <w:rPr>
                <w:rFonts w:ascii="Times New Roman" w:hAnsi="Times New Roman"/>
                <w:sz w:val="20"/>
                <w:lang w:eastAsia="zh-CN"/>
              </w:rPr>
              <w:t>Note 1)</w:t>
            </w:r>
          </w:p>
        </w:tc>
        <w:tc>
          <w:tcPr>
            <w:tcW w:w="0" w:type="auto"/>
            <w:hideMark/>
          </w:tcPr>
          <w:p w14:paraId="68DB47E0"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Yes</w:t>
            </w:r>
          </w:p>
        </w:tc>
      </w:tr>
      <w:tr w:rsidR="006A6E03" w:rsidRPr="00D26986" w14:paraId="6344E9B7" w14:textId="77777777" w:rsidTr="00C562FF">
        <w:tc>
          <w:tcPr>
            <w:tcW w:w="0" w:type="auto"/>
            <w:vMerge/>
            <w:hideMark/>
          </w:tcPr>
          <w:p w14:paraId="111BD121"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7332A6D7"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inter-frequency shadow fading correction (e.g. full, partial, </w:t>
            </w:r>
            <w:proofErr w:type="gramStart"/>
            <w:r w:rsidRPr="00D26986">
              <w:rPr>
                <w:rFonts w:ascii="Times New Roman" w:hAnsi="Times New Roman"/>
                <w:sz w:val="20"/>
                <w:lang w:eastAsia="zh-CN"/>
              </w:rPr>
              <w:t>no)(</w:t>
            </w:r>
            <w:proofErr w:type="gramEnd"/>
            <w:r w:rsidRPr="00D26986">
              <w:rPr>
                <w:rFonts w:ascii="Times New Roman" w:hAnsi="Times New Roman"/>
                <w:sz w:val="20"/>
                <w:lang w:eastAsia="zh-CN"/>
              </w:rPr>
              <w:t>Note 1)</w:t>
            </w:r>
          </w:p>
        </w:tc>
        <w:tc>
          <w:tcPr>
            <w:tcW w:w="0" w:type="auto"/>
            <w:hideMark/>
          </w:tcPr>
          <w:p w14:paraId="79378DB9" w14:textId="77777777" w:rsidR="006A6E03" w:rsidRPr="00D26986" w:rsidRDefault="006A6E03" w:rsidP="00C562FF">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f</w:t>
            </w:r>
            <w:r>
              <w:rPr>
                <w:rFonts w:ascii="Times New Roman" w:eastAsiaTheme="minorEastAsia" w:hAnsi="Times New Roman"/>
                <w:sz w:val="20"/>
                <w:lang w:eastAsia="zh-CN"/>
              </w:rPr>
              <w:t>ull</w:t>
            </w:r>
          </w:p>
        </w:tc>
      </w:tr>
      <w:tr w:rsidR="006A6E03" w:rsidRPr="00D26986" w14:paraId="45312ED2" w14:textId="77777777" w:rsidTr="00C562FF">
        <w:tc>
          <w:tcPr>
            <w:tcW w:w="0" w:type="auto"/>
            <w:vMerge/>
            <w:hideMark/>
          </w:tcPr>
          <w:p w14:paraId="65C706E4"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1F604ADF"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Whether </w:t>
            </w:r>
            <w:proofErr w:type="spellStart"/>
            <w:r w:rsidRPr="00D26986">
              <w:rPr>
                <w:rFonts w:ascii="Times New Roman" w:hAnsi="Times New Roman"/>
                <w:sz w:val="20"/>
                <w:lang w:eastAsia="zh-CN"/>
              </w:rPr>
              <w:t>LOSsoft</w:t>
            </w:r>
            <w:proofErr w:type="spellEnd"/>
            <w:r w:rsidRPr="00D26986">
              <w:rPr>
                <w:rFonts w:ascii="Times New Roman" w:hAnsi="Times New Roman"/>
                <w:sz w:val="20"/>
                <w:lang w:eastAsia="zh-CN"/>
              </w:rPr>
              <w:t xml:space="preserve"> is modeled or not</w:t>
            </w:r>
          </w:p>
        </w:tc>
        <w:tc>
          <w:tcPr>
            <w:tcW w:w="0" w:type="auto"/>
            <w:hideMark/>
          </w:tcPr>
          <w:p w14:paraId="4C251205"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Yes</w:t>
            </w:r>
          </w:p>
        </w:tc>
      </w:tr>
      <w:tr w:rsidR="006A6E03" w:rsidRPr="00D26986" w14:paraId="47685CD6" w14:textId="77777777" w:rsidTr="00C562FF">
        <w:tc>
          <w:tcPr>
            <w:tcW w:w="0" w:type="auto"/>
            <w:vMerge/>
            <w:hideMark/>
          </w:tcPr>
          <w:p w14:paraId="0ADE0270"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0210357E"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spatial consistency option (A or B)</w:t>
            </w:r>
          </w:p>
        </w:tc>
        <w:tc>
          <w:tcPr>
            <w:tcW w:w="0" w:type="auto"/>
            <w:hideMark/>
          </w:tcPr>
          <w:p w14:paraId="42E0DC18"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Spatial consistency A + coarse up</w:t>
            </w:r>
            <w:r>
              <w:rPr>
                <w:rFonts w:ascii="Times New Roman" w:hAnsi="Times New Roman"/>
                <w:sz w:val="20"/>
                <w:lang w:eastAsia="zh-CN"/>
              </w:rPr>
              <w:t>d</w:t>
            </w:r>
            <w:r w:rsidRPr="00D26986">
              <w:rPr>
                <w:rFonts w:ascii="Times New Roman" w:hAnsi="Times New Roman"/>
                <w:sz w:val="20"/>
                <w:lang w:eastAsia="zh-CN"/>
              </w:rPr>
              <w:t>ate</w:t>
            </w:r>
          </w:p>
        </w:tc>
      </w:tr>
      <w:tr w:rsidR="006A6E03" w:rsidRPr="00D26986" w14:paraId="4805DF35" w14:textId="77777777" w:rsidTr="00C562FF">
        <w:tc>
          <w:tcPr>
            <w:tcW w:w="0" w:type="auto"/>
            <w:vMerge/>
            <w:hideMark/>
          </w:tcPr>
          <w:p w14:paraId="09BE5F9A"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676652F6"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Number of TX beams</w:t>
            </w:r>
          </w:p>
        </w:tc>
        <w:tc>
          <w:tcPr>
            <w:tcW w:w="0" w:type="auto"/>
            <w:hideMark/>
          </w:tcPr>
          <w:p w14:paraId="5B899429"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1</w:t>
            </w:r>
          </w:p>
        </w:tc>
      </w:tr>
      <w:tr w:rsidR="006A6E03" w:rsidRPr="00D26986" w14:paraId="6AA19E66" w14:textId="77777777" w:rsidTr="00C562FF">
        <w:tc>
          <w:tcPr>
            <w:tcW w:w="0" w:type="auto"/>
            <w:vMerge/>
            <w:hideMark/>
          </w:tcPr>
          <w:p w14:paraId="2450C6D4"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49E86CEF"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Number of RX beams</w:t>
            </w:r>
          </w:p>
        </w:tc>
        <w:tc>
          <w:tcPr>
            <w:tcW w:w="0" w:type="auto"/>
            <w:hideMark/>
          </w:tcPr>
          <w:p w14:paraId="74A7F652"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1</w:t>
            </w:r>
          </w:p>
        </w:tc>
      </w:tr>
      <w:tr w:rsidR="006A6E03" w:rsidRPr="00D26986" w14:paraId="3A864809" w14:textId="77777777" w:rsidTr="00C562FF">
        <w:tc>
          <w:tcPr>
            <w:tcW w:w="0" w:type="auto"/>
            <w:vMerge/>
            <w:hideMark/>
          </w:tcPr>
          <w:p w14:paraId="55469D93"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1117E72C"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Measurement reduction rate(50</w:t>
            </w:r>
            <w:proofErr w:type="gramStart"/>
            <w:r w:rsidRPr="00D26986">
              <w:rPr>
                <w:rFonts w:ascii="Times New Roman" w:hAnsi="Times New Roman"/>
                <w:sz w:val="20"/>
                <w:lang w:eastAsia="zh-CN"/>
              </w:rPr>
              <w:t>%,…</w:t>
            </w:r>
            <w:proofErr w:type="gramEnd"/>
            <w:r w:rsidRPr="00D26986">
              <w:rPr>
                <w:rFonts w:ascii="Times New Roman" w:hAnsi="Times New Roman"/>
                <w:sz w:val="20"/>
                <w:lang w:eastAsia="zh-CN"/>
              </w:rPr>
              <w:t>Note2)</w:t>
            </w:r>
          </w:p>
        </w:tc>
        <w:tc>
          <w:tcPr>
            <w:tcW w:w="0" w:type="auto"/>
            <w:hideMark/>
          </w:tcPr>
          <w:p w14:paraId="5D0C437F" w14:textId="3D1191EC" w:rsidR="006A6E03" w:rsidRPr="00D26986" w:rsidRDefault="005F3936" w:rsidP="00C562FF">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5</w:t>
            </w:r>
            <w:r>
              <w:rPr>
                <w:rFonts w:ascii="Times New Roman" w:eastAsiaTheme="minorEastAsia" w:hAnsi="Times New Roman"/>
                <w:sz w:val="20"/>
                <w:lang w:eastAsia="zh-CN"/>
              </w:rPr>
              <w:t>0%/80%</w:t>
            </w:r>
          </w:p>
        </w:tc>
      </w:tr>
      <w:tr w:rsidR="006A6E03" w:rsidRPr="00D26986" w14:paraId="295E81F8" w14:textId="77777777" w:rsidTr="00C562FF">
        <w:tc>
          <w:tcPr>
            <w:tcW w:w="0" w:type="auto"/>
            <w:vMerge/>
            <w:hideMark/>
          </w:tcPr>
          <w:p w14:paraId="4C86667F"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5B16FF2F"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Observation </w:t>
            </w:r>
            <w:proofErr w:type="gramStart"/>
            <w:r w:rsidRPr="00D26986">
              <w:rPr>
                <w:rFonts w:ascii="Times New Roman" w:hAnsi="Times New Roman"/>
                <w:sz w:val="20"/>
                <w:lang w:eastAsia="zh-CN"/>
              </w:rPr>
              <w:t>window(</w:t>
            </w:r>
            <w:proofErr w:type="gramEnd"/>
            <w:r w:rsidRPr="00D26986">
              <w:rPr>
                <w:rFonts w:ascii="Times New Roman" w:hAnsi="Times New Roman"/>
                <w:sz w:val="20"/>
                <w:lang w:eastAsia="zh-CN"/>
              </w:rPr>
              <w:t>Note3)</w:t>
            </w:r>
          </w:p>
        </w:tc>
        <w:tc>
          <w:tcPr>
            <w:tcW w:w="0" w:type="auto"/>
            <w:hideMark/>
          </w:tcPr>
          <w:p w14:paraId="1C48A13E" w14:textId="2BC1FF71" w:rsidR="006A6E03" w:rsidRPr="00D26986" w:rsidRDefault="00DB67C1" w:rsidP="00C562FF">
            <w:pPr>
              <w:spacing w:before="120" w:after="120"/>
              <w:jc w:val="both"/>
              <w:rPr>
                <w:rFonts w:ascii="Times New Roman" w:hAnsi="Times New Roman"/>
                <w:sz w:val="20"/>
                <w:lang w:eastAsia="zh-CN"/>
              </w:rPr>
            </w:pPr>
            <w:r>
              <w:rPr>
                <w:rFonts w:ascii="Times New Roman" w:hAnsi="Times New Roman"/>
                <w:sz w:val="20"/>
                <w:lang w:eastAsia="zh-CN"/>
              </w:rPr>
              <w:t>200ms, 80ms</w:t>
            </w:r>
          </w:p>
        </w:tc>
      </w:tr>
      <w:tr w:rsidR="006A6E03" w:rsidRPr="00D26986" w14:paraId="3261F704" w14:textId="77777777" w:rsidTr="00C562FF">
        <w:tc>
          <w:tcPr>
            <w:tcW w:w="0" w:type="auto"/>
            <w:vMerge/>
            <w:hideMark/>
          </w:tcPr>
          <w:p w14:paraId="29ACD4A5"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666697B4"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Prediction window (Note3)</w:t>
            </w:r>
          </w:p>
        </w:tc>
        <w:tc>
          <w:tcPr>
            <w:tcW w:w="0" w:type="auto"/>
            <w:hideMark/>
          </w:tcPr>
          <w:p w14:paraId="08D6C576" w14:textId="622E2CFB" w:rsidR="006A6E03" w:rsidRPr="00D26986" w:rsidRDefault="00DB67C1" w:rsidP="00C562FF">
            <w:pPr>
              <w:spacing w:before="120" w:after="120"/>
              <w:jc w:val="both"/>
              <w:rPr>
                <w:rFonts w:ascii="Times New Roman" w:hAnsi="Times New Roman"/>
                <w:sz w:val="20"/>
                <w:lang w:eastAsia="zh-CN"/>
              </w:rPr>
            </w:pPr>
            <w:r>
              <w:rPr>
                <w:rFonts w:ascii="Times New Roman" w:hAnsi="Times New Roman"/>
                <w:sz w:val="20"/>
                <w:lang w:eastAsia="zh-CN"/>
              </w:rPr>
              <w:t>200ms</w:t>
            </w:r>
          </w:p>
        </w:tc>
      </w:tr>
      <w:tr w:rsidR="006A6E03" w:rsidRPr="00D26986" w14:paraId="47035A5D" w14:textId="77777777" w:rsidTr="00C562FF">
        <w:tc>
          <w:tcPr>
            <w:tcW w:w="0" w:type="auto"/>
            <w:vMerge/>
            <w:hideMark/>
          </w:tcPr>
          <w:p w14:paraId="734E224D"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1786D99D"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Any other parameters (Note 4)</w:t>
            </w:r>
          </w:p>
        </w:tc>
        <w:tc>
          <w:tcPr>
            <w:tcW w:w="0" w:type="auto"/>
            <w:hideMark/>
          </w:tcPr>
          <w:p w14:paraId="2B571668"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NA</w:t>
            </w:r>
          </w:p>
        </w:tc>
      </w:tr>
      <w:tr w:rsidR="006A6E03" w:rsidRPr="00D26986" w14:paraId="3F2390AD" w14:textId="77777777" w:rsidTr="00C562FF">
        <w:tc>
          <w:tcPr>
            <w:tcW w:w="0" w:type="auto"/>
            <w:vMerge w:val="restart"/>
            <w:hideMark/>
          </w:tcPr>
          <w:p w14:paraId="66AE7FAB"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Data Size (Number of Samples)</w:t>
            </w:r>
          </w:p>
        </w:tc>
        <w:tc>
          <w:tcPr>
            <w:tcW w:w="0" w:type="auto"/>
            <w:hideMark/>
          </w:tcPr>
          <w:p w14:paraId="4F64B3D0"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Training/validity</w:t>
            </w:r>
          </w:p>
        </w:tc>
        <w:tc>
          <w:tcPr>
            <w:tcW w:w="0" w:type="auto"/>
            <w:hideMark/>
          </w:tcPr>
          <w:p w14:paraId="65531398" w14:textId="152CF7F3" w:rsidR="006A6E03" w:rsidRPr="00D26986" w:rsidRDefault="00BE32F8" w:rsidP="00C562FF">
            <w:pPr>
              <w:spacing w:before="120" w:after="120"/>
              <w:jc w:val="both"/>
              <w:rPr>
                <w:rFonts w:ascii="Times New Roman" w:hAnsi="Times New Roman"/>
                <w:sz w:val="20"/>
                <w:lang w:eastAsia="zh-CN"/>
              </w:rPr>
            </w:pPr>
            <w:r>
              <w:rPr>
                <w:rFonts w:ascii="Times New Roman" w:hAnsi="Times New Roman"/>
                <w:sz w:val="20"/>
                <w:lang w:eastAsia="zh-CN"/>
              </w:rPr>
              <w:t>20</w:t>
            </w:r>
            <w:r w:rsidR="006A6E03" w:rsidRPr="00D26986">
              <w:rPr>
                <w:rFonts w:ascii="Times New Roman" w:hAnsi="Times New Roman"/>
                <w:sz w:val="20"/>
                <w:lang w:eastAsia="zh-CN"/>
              </w:rPr>
              <w:t>0,000</w:t>
            </w:r>
            <w:r>
              <w:rPr>
                <w:rFonts w:ascii="Times New Roman" w:hAnsi="Times New Roman"/>
                <w:sz w:val="20"/>
                <w:lang w:eastAsia="zh-CN"/>
              </w:rPr>
              <w:t>/10,000</w:t>
            </w:r>
          </w:p>
        </w:tc>
      </w:tr>
      <w:tr w:rsidR="006A6E03" w:rsidRPr="00D26986" w14:paraId="63B52B74" w14:textId="77777777" w:rsidTr="00C562FF">
        <w:tc>
          <w:tcPr>
            <w:tcW w:w="0" w:type="auto"/>
            <w:vMerge/>
            <w:hideMark/>
          </w:tcPr>
          <w:p w14:paraId="52720A3F"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7C000513"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Testing</w:t>
            </w:r>
          </w:p>
        </w:tc>
        <w:tc>
          <w:tcPr>
            <w:tcW w:w="0" w:type="auto"/>
            <w:hideMark/>
          </w:tcPr>
          <w:p w14:paraId="27CFA337" w14:textId="39DD6B68" w:rsidR="006A6E03" w:rsidRPr="00D26986" w:rsidRDefault="00BE32F8" w:rsidP="00C562FF">
            <w:pPr>
              <w:spacing w:before="120" w:after="120"/>
              <w:jc w:val="both"/>
              <w:rPr>
                <w:rFonts w:ascii="Times New Roman" w:hAnsi="Times New Roman"/>
                <w:sz w:val="20"/>
                <w:lang w:eastAsia="zh-CN"/>
              </w:rPr>
            </w:pPr>
            <w:r>
              <w:rPr>
                <w:rFonts w:ascii="Times New Roman" w:hAnsi="Times New Roman"/>
                <w:sz w:val="20"/>
                <w:lang w:eastAsia="zh-CN"/>
              </w:rPr>
              <w:t>10</w:t>
            </w:r>
            <w:r w:rsidR="006A6E03" w:rsidRPr="00D26986">
              <w:rPr>
                <w:rFonts w:ascii="Times New Roman" w:hAnsi="Times New Roman"/>
                <w:sz w:val="20"/>
                <w:lang w:eastAsia="zh-CN"/>
              </w:rPr>
              <w:t>0,000</w:t>
            </w:r>
          </w:p>
        </w:tc>
      </w:tr>
      <w:tr w:rsidR="006A6E03" w:rsidRPr="00D26986" w14:paraId="3A48C994" w14:textId="77777777" w:rsidTr="00C562FF">
        <w:tc>
          <w:tcPr>
            <w:tcW w:w="0" w:type="auto"/>
            <w:vMerge w:val="restart"/>
            <w:hideMark/>
          </w:tcPr>
          <w:p w14:paraId="3850DD01"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AI/ML model</w:t>
            </w:r>
          </w:p>
          <w:p w14:paraId="113B3D5E"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input/output</w:t>
            </w:r>
          </w:p>
        </w:tc>
        <w:tc>
          <w:tcPr>
            <w:tcW w:w="0" w:type="auto"/>
            <w:hideMark/>
          </w:tcPr>
          <w:p w14:paraId="28ADF5FF"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Model input (Note 5)</w:t>
            </w:r>
          </w:p>
        </w:tc>
        <w:tc>
          <w:tcPr>
            <w:tcW w:w="0" w:type="auto"/>
            <w:hideMark/>
          </w:tcPr>
          <w:p w14:paraId="34C30FFA"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RSRP according to sub-use case</w:t>
            </w:r>
          </w:p>
        </w:tc>
      </w:tr>
      <w:tr w:rsidR="006A6E03" w:rsidRPr="00D26986" w14:paraId="29B780D3" w14:textId="77777777" w:rsidTr="00C562FF">
        <w:tc>
          <w:tcPr>
            <w:tcW w:w="0" w:type="auto"/>
            <w:vMerge/>
            <w:hideMark/>
          </w:tcPr>
          <w:p w14:paraId="156A11DA"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213B9EEE"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Model </w:t>
            </w:r>
            <w:proofErr w:type="gramStart"/>
            <w:r w:rsidRPr="00D26986">
              <w:rPr>
                <w:rFonts w:ascii="Times New Roman" w:hAnsi="Times New Roman"/>
                <w:sz w:val="20"/>
                <w:lang w:eastAsia="zh-CN"/>
              </w:rPr>
              <w:t>output(</w:t>
            </w:r>
            <w:proofErr w:type="gramEnd"/>
            <w:r w:rsidRPr="00D26986">
              <w:rPr>
                <w:rFonts w:ascii="Times New Roman" w:hAnsi="Times New Roman"/>
                <w:sz w:val="20"/>
                <w:lang w:eastAsia="zh-CN"/>
              </w:rPr>
              <w:t>Note 6)</w:t>
            </w:r>
          </w:p>
        </w:tc>
        <w:tc>
          <w:tcPr>
            <w:tcW w:w="0" w:type="auto"/>
            <w:hideMark/>
          </w:tcPr>
          <w:p w14:paraId="074CD5EC"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RSRP according to sub-use case</w:t>
            </w:r>
          </w:p>
        </w:tc>
      </w:tr>
      <w:tr w:rsidR="006A6E03" w:rsidRPr="00D26986" w14:paraId="7C5053BC" w14:textId="77777777" w:rsidTr="00C562FF">
        <w:tc>
          <w:tcPr>
            <w:tcW w:w="0" w:type="auto"/>
            <w:vMerge w:val="restart"/>
            <w:hideMark/>
          </w:tcPr>
          <w:p w14:paraId="7FD5DA11"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AI/ML model description</w:t>
            </w:r>
          </w:p>
        </w:tc>
        <w:tc>
          <w:tcPr>
            <w:tcW w:w="0" w:type="auto"/>
            <w:hideMark/>
          </w:tcPr>
          <w:p w14:paraId="4A1BBFF4"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Model type (e.g., LSTM, CNN, transformer …)</w:t>
            </w:r>
          </w:p>
        </w:tc>
        <w:tc>
          <w:tcPr>
            <w:tcW w:w="0" w:type="auto"/>
            <w:hideMark/>
          </w:tcPr>
          <w:p w14:paraId="259FBE32"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CNN</w:t>
            </w:r>
          </w:p>
        </w:tc>
      </w:tr>
      <w:tr w:rsidR="006A6E03" w:rsidRPr="00D26986" w14:paraId="2E969CDB" w14:textId="77777777" w:rsidTr="00C562FF">
        <w:tc>
          <w:tcPr>
            <w:tcW w:w="0" w:type="auto"/>
            <w:vMerge/>
            <w:hideMark/>
          </w:tcPr>
          <w:p w14:paraId="30A94FC1"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6A656DB6"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Model complexity in </w:t>
            </w:r>
            <w:proofErr w:type="gramStart"/>
            <w:r w:rsidRPr="00D26986">
              <w:rPr>
                <w:rFonts w:ascii="Times New Roman" w:hAnsi="Times New Roman"/>
                <w:sz w:val="20"/>
                <w:lang w:eastAsia="zh-CN"/>
              </w:rPr>
              <w:t>a number of</w:t>
            </w:r>
            <w:proofErr w:type="gramEnd"/>
            <w:r w:rsidRPr="00D26986">
              <w:rPr>
                <w:rFonts w:ascii="Times New Roman" w:hAnsi="Times New Roman"/>
                <w:sz w:val="20"/>
                <w:lang w:eastAsia="zh-CN"/>
              </w:rPr>
              <w:t xml:space="preserve"> parameters(M)</w:t>
            </w:r>
          </w:p>
        </w:tc>
        <w:tc>
          <w:tcPr>
            <w:tcW w:w="0" w:type="auto"/>
            <w:hideMark/>
          </w:tcPr>
          <w:p w14:paraId="502ECDB6" w14:textId="7EA10FF8"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See Table </w:t>
            </w:r>
            <w:r w:rsidR="004A030D">
              <w:rPr>
                <w:rFonts w:ascii="Times New Roman" w:hAnsi="Times New Roman"/>
                <w:sz w:val="20"/>
                <w:lang w:eastAsia="zh-CN"/>
              </w:rPr>
              <w:t>2/3/4</w:t>
            </w:r>
          </w:p>
        </w:tc>
      </w:tr>
      <w:tr w:rsidR="006A6E03" w:rsidRPr="00D26986" w14:paraId="2A9D80E8" w14:textId="77777777" w:rsidTr="00C562FF">
        <w:tc>
          <w:tcPr>
            <w:tcW w:w="0" w:type="auto"/>
            <w:vMerge/>
            <w:hideMark/>
          </w:tcPr>
          <w:p w14:paraId="630C39F3"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6718088D"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Model complexity in model size (</w:t>
            </w:r>
            <w:proofErr w:type="gramStart"/>
            <w:r w:rsidRPr="00D26986">
              <w:rPr>
                <w:rFonts w:ascii="Times New Roman" w:hAnsi="Times New Roman"/>
                <w:sz w:val="20"/>
                <w:lang w:eastAsia="zh-CN"/>
              </w:rPr>
              <w:t>e.g.</w:t>
            </w:r>
            <w:proofErr w:type="gramEnd"/>
            <w:r w:rsidRPr="00D26986">
              <w:rPr>
                <w:rFonts w:ascii="Times New Roman" w:hAnsi="Times New Roman"/>
                <w:sz w:val="20"/>
                <w:lang w:eastAsia="zh-CN"/>
              </w:rPr>
              <w:t xml:space="preserve"> Mbyte)</w:t>
            </w:r>
          </w:p>
        </w:tc>
        <w:tc>
          <w:tcPr>
            <w:tcW w:w="0" w:type="auto"/>
            <w:hideMark/>
          </w:tcPr>
          <w:p w14:paraId="200CEAEE" w14:textId="6EA6E941"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See Table</w:t>
            </w:r>
            <w:r w:rsidR="004A030D" w:rsidRPr="00D26986">
              <w:rPr>
                <w:rFonts w:ascii="Times New Roman" w:hAnsi="Times New Roman"/>
                <w:sz w:val="20"/>
                <w:lang w:eastAsia="zh-CN"/>
              </w:rPr>
              <w:t xml:space="preserve"> </w:t>
            </w:r>
            <w:r w:rsidR="004A030D">
              <w:rPr>
                <w:rFonts w:ascii="Times New Roman" w:hAnsi="Times New Roman"/>
                <w:sz w:val="20"/>
                <w:lang w:eastAsia="zh-CN"/>
              </w:rPr>
              <w:t>2/3/4</w:t>
            </w:r>
          </w:p>
        </w:tc>
      </w:tr>
      <w:tr w:rsidR="006A6E03" w:rsidRPr="00D26986" w14:paraId="16DE3BDE" w14:textId="77777777" w:rsidTr="00C562FF">
        <w:tc>
          <w:tcPr>
            <w:tcW w:w="0" w:type="auto"/>
            <w:vMerge/>
            <w:hideMark/>
          </w:tcPr>
          <w:p w14:paraId="776712F4"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484F1034"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Computational complexity [FLOPs]</w:t>
            </w:r>
          </w:p>
        </w:tc>
        <w:tc>
          <w:tcPr>
            <w:tcW w:w="0" w:type="auto"/>
            <w:hideMark/>
          </w:tcPr>
          <w:p w14:paraId="1C2D7495" w14:textId="73FCA6D9"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See Table</w:t>
            </w:r>
            <w:r w:rsidR="004A030D" w:rsidRPr="00D26986">
              <w:rPr>
                <w:rFonts w:ascii="Times New Roman" w:hAnsi="Times New Roman"/>
                <w:sz w:val="20"/>
                <w:lang w:eastAsia="zh-CN"/>
              </w:rPr>
              <w:t xml:space="preserve"> </w:t>
            </w:r>
            <w:r w:rsidR="004A030D">
              <w:rPr>
                <w:rFonts w:ascii="Times New Roman" w:hAnsi="Times New Roman"/>
                <w:sz w:val="20"/>
                <w:lang w:eastAsia="zh-CN"/>
              </w:rPr>
              <w:t>2/3/4</w:t>
            </w:r>
          </w:p>
        </w:tc>
      </w:tr>
      <w:tr w:rsidR="006A6E03" w:rsidRPr="00D26986" w14:paraId="1677D451" w14:textId="77777777" w:rsidTr="00C562FF">
        <w:tc>
          <w:tcPr>
            <w:tcW w:w="0" w:type="auto"/>
            <w:vMerge w:val="restart"/>
            <w:hideMark/>
          </w:tcPr>
          <w:p w14:paraId="66AB6EEA"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Metrics</w:t>
            </w:r>
          </w:p>
        </w:tc>
        <w:tc>
          <w:tcPr>
            <w:tcW w:w="0" w:type="auto"/>
            <w:hideMark/>
          </w:tcPr>
          <w:p w14:paraId="59CAFAD8"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Average L3 cell level RSRP difference (dB)</w:t>
            </w:r>
          </w:p>
        </w:tc>
        <w:tc>
          <w:tcPr>
            <w:tcW w:w="0" w:type="auto"/>
            <w:hideMark/>
          </w:tcPr>
          <w:p w14:paraId="5B0629A0" w14:textId="56AA03AD"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See Table </w:t>
            </w:r>
            <w:r w:rsidR="004A030D">
              <w:rPr>
                <w:rFonts w:ascii="Times New Roman" w:hAnsi="Times New Roman"/>
                <w:sz w:val="20"/>
                <w:lang w:eastAsia="zh-CN"/>
              </w:rPr>
              <w:t>2/3/4</w:t>
            </w:r>
          </w:p>
        </w:tc>
      </w:tr>
      <w:tr w:rsidR="006A6E03" w:rsidRPr="00D26986" w14:paraId="5930C31B" w14:textId="77777777" w:rsidTr="00C562FF">
        <w:tc>
          <w:tcPr>
            <w:tcW w:w="0" w:type="auto"/>
            <w:vMerge/>
            <w:hideMark/>
          </w:tcPr>
          <w:p w14:paraId="0E18DE34" w14:textId="77777777" w:rsidR="006A6E03" w:rsidRPr="00D26986" w:rsidRDefault="006A6E03" w:rsidP="00C562FF">
            <w:pPr>
              <w:spacing w:before="120" w:after="120"/>
              <w:jc w:val="both"/>
              <w:rPr>
                <w:rFonts w:ascii="Times New Roman" w:hAnsi="Times New Roman"/>
                <w:sz w:val="20"/>
                <w:lang w:eastAsia="zh-CN"/>
              </w:rPr>
            </w:pPr>
          </w:p>
        </w:tc>
        <w:tc>
          <w:tcPr>
            <w:tcW w:w="0" w:type="auto"/>
            <w:hideMark/>
          </w:tcPr>
          <w:p w14:paraId="6B111BE6" w14:textId="77777777" w:rsidR="006A6E03" w:rsidRPr="00D26986" w:rsidRDefault="006A6E03" w:rsidP="00C562FF">
            <w:pPr>
              <w:spacing w:before="120" w:after="120"/>
              <w:jc w:val="both"/>
              <w:rPr>
                <w:rFonts w:ascii="Times New Roman" w:hAnsi="Times New Roman"/>
                <w:sz w:val="20"/>
                <w:lang w:eastAsia="zh-CN"/>
              </w:rPr>
            </w:pPr>
            <w:r w:rsidRPr="00D26986">
              <w:rPr>
                <w:rFonts w:ascii="Times New Roman" w:hAnsi="Times New Roman"/>
                <w:sz w:val="20"/>
                <w:lang w:eastAsia="zh-CN"/>
              </w:rPr>
              <w:t>Other optional KPIs (e.g., L1 beam level RSRP difference and FFS on L3 beam level RSRP difference)</w:t>
            </w:r>
          </w:p>
        </w:tc>
        <w:tc>
          <w:tcPr>
            <w:tcW w:w="0" w:type="auto"/>
            <w:hideMark/>
          </w:tcPr>
          <w:p w14:paraId="0A682A70" w14:textId="72769FE9" w:rsidR="006A6E03" w:rsidRPr="00D26986" w:rsidRDefault="00565B12"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See Table </w:t>
            </w:r>
            <w:r w:rsidR="004A030D">
              <w:rPr>
                <w:rFonts w:ascii="Times New Roman" w:hAnsi="Times New Roman"/>
                <w:sz w:val="20"/>
                <w:lang w:eastAsia="zh-CN"/>
              </w:rPr>
              <w:t>2/3/4</w:t>
            </w:r>
          </w:p>
        </w:tc>
      </w:tr>
    </w:tbl>
    <w:p w14:paraId="713DAEA0" w14:textId="1BEE79F9" w:rsidR="000633F7" w:rsidRDefault="000633F7" w:rsidP="00BC10E2">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I</w:t>
      </w:r>
      <w:r>
        <w:rPr>
          <w:rFonts w:ascii="Times New Roman" w:hAnsi="Times New Roman"/>
          <w:sz w:val="20"/>
          <w:szCs w:val="20"/>
          <w:lang w:eastAsia="zh-CN"/>
        </w:rPr>
        <w:t xml:space="preserve">n table </w:t>
      </w:r>
      <w:r w:rsidR="00BC4896">
        <w:rPr>
          <w:rFonts w:ascii="Times New Roman" w:hAnsi="Times New Roman"/>
          <w:sz w:val="20"/>
          <w:szCs w:val="20"/>
          <w:lang w:eastAsia="zh-CN"/>
        </w:rPr>
        <w:t>2</w:t>
      </w:r>
      <w:r w:rsidR="00C12767">
        <w:rPr>
          <w:rFonts w:ascii="Times New Roman" w:hAnsi="Times New Roman"/>
          <w:sz w:val="20"/>
          <w:szCs w:val="20"/>
          <w:lang w:eastAsia="zh-CN"/>
        </w:rPr>
        <w:t xml:space="preserve">, we summarize the evaluation results of measurement reduction </w:t>
      </w:r>
      <w:r w:rsidR="00F57EC7">
        <w:rPr>
          <w:rFonts w:ascii="Times New Roman" w:hAnsi="Times New Roman"/>
          <w:sz w:val="20"/>
          <w:szCs w:val="20"/>
          <w:lang w:eastAsia="zh-CN"/>
        </w:rPr>
        <w:t>with 50%</w:t>
      </w:r>
      <w:r w:rsidR="00242836">
        <w:rPr>
          <w:rFonts w:ascii="Times New Roman" w:hAnsi="Times New Roman"/>
          <w:sz w:val="20"/>
          <w:szCs w:val="20"/>
          <w:lang w:eastAsia="zh-CN"/>
        </w:rPr>
        <w:t xml:space="preserve"> for 30km/h</w:t>
      </w:r>
      <w:r w:rsidR="00C12767">
        <w:rPr>
          <w:rFonts w:ascii="Times New Roman" w:hAnsi="Times New Roman"/>
          <w:sz w:val="20"/>
          <w:szCs w:val="20"/>
          <w:lang w:eastAsia="zh-CN"/>
        </w:rPr>
        <w:t xml:space="preserve">, </w:t>
      </w:r>
      <w:r w:rsidR="00B72534" w:rsidRPr="00B72534">
        <w:rPr>
          <w:rFonts w:ascii="Times New Roman" w:hAnsi="Times New Roman"/>
          <w:sz w:val="20"/>
          <w:szCs w:val="20"/>
          <w:lang w:eastAsia="zh-CN"/>
        </w:rPr>
        <w:t>we use historical measurements instances (</w:t>
      </w:r>
      <w:r w:rsidR="00B72534">
        <w:rPr>
          <w:rFonts w:ascii="Times New Roman" w:hAnsi="Times New Roman"/>
          <w:sz w:val="20"/>
          <w:szCs w:val="20"/>
          <w:lang w:eastAsia="zh-CN"/>
        </w:rPr>
        <w:t>5</w:t>
      </w:r>
      <w:r w:rsidR="00B72534" w:rsidRPr="00B72534">
        <w:rPr>
          <w:rFonts w:ascii="Times New Roman" w:hAnsi="Times New Roman"/>
          <w:sz w:val="20"/>
          <w:szCs w:val="20"/>
          <w:lang w:eastAsia="zh-CN"/>
        </w:rPr>
        <w:t>*40ms</w:t>
      </w:r>
      <w:r w:rsidR="00B72534">
        <w:rPr>
          <w:rFonts w:ascii="Times New Roman" w:hAnsi="Times New Roman"/>
          <w:sz w:val="20"/>
          <w:szCs w:val="20"/>
          <w:lang w:eastAsia="zh-CN"/>
        </w:rPr>
        <w:t>=200ms</w:t>
      </w:r>
      <w:r w:rsidR="00B72534" w:rsidRPr="00B72534">
        <w:rPr>
          <w:rFonts w:ascii="Times New Roman" w:hAnsi="Times New Roman"/>
          <w:sz w:val="20"/>
          <w:szCs w:val="20"/>
          <w:lang w:eastAsia="zh-CN"/>
        </w:rPr>
        <w:t>), to predict the future measurement instance (</w:t>
      </w:r>
      <w:r w:rsidR="00B72534">
        <w:rPr>
          <w:rFonts w:ascii="Times New Roman" w:hAnsi="Times New Roman"/>
          <w:sz w:val="20"/>
          <w:szCs w:val="20"/>
          <w:lang w:eastAsia="zh-CN"/>
        </w:rPr>
        <w:t>5</w:t>
      </w:r>
      <w:r w:rsidR="00B72534" w:rsidRPr="00B72534">
        <w:rPr>
          <w:rFonts w:ascii="Times New Roman" w:hAnsi="Times New Roman"/>
          <w:sz w:val="20"/>
          <w:szCs w:val="20"/>
          <w:lang w:eastAsia="zh-CN"/>
        </w:rPr>
        <w:t>*40</w:t>
      </w:r>
      <w:r w:rsidR="00B72534">
        <w:rPr>
          <w:rFonts w:ascii="Times New Roman" w:hAnsi="Times New Roman"/>
          <w:sz w:val="20"/>
          <w:szCs w:val="20"/>
          <w:lang w:eastAsia="zh-CN"/>
        </w:rPr>
        <w:t>=200ms</w:t>
      </w:r>
      <w:r w:rsidR="00B72534" w:rsidRPr="00B72534">
        <w:rPr>
          <w:rFonts w:ascii="Times New Roman" w:hAnsi="Times New Roman"/>
          <w:sz w:val="20"/>
          <w:szCs w:val="20"/>
          <w:lang w:eastAsia="zh-CN"/>
        </w:rPr>
        <w:t>)</w:t>
      </w:r>
      <w:r w:rsidR="00F57EC7">
        <w:rPr>
          <w:rFonts w:ascii="Times New Roman" w:hAnsi="Times New Roman" w:hint="eastAsia"/>
          <w:sz w:val="20"/>
          <w:szCs w:val="20"/>
          <w:lang w:eastAsia="zh-CN"/>
        </w:rPr>
        <w:t>.</w:t>
      </w:r>
      <w:r w:rsidR="00B72534">
        <w:rPr>
          <w:rFonts w:ascii="Times New Roman" w:hAnsi="Times New Roman"/>
          <w:sz w:val="20"/>
          <w:szCs w:val="20"/>
          <w:lang w:eastAsia="zh-CN"/>
        </w:rPr>
        <w:t xml:space="preserve"> </w:t>
      </w:r>
      <w:bookmarkStart w:id="25" w:name="OLE_LINK53"/>
      <w:r w:rsidR="009E2A70">
        <w:rPr>
          <w:rFonts w:ascii="Times New Roman" w:hAnsi="Times New Roman"/>
          <w:sz w:val="20"/>
          <w:szCs w:val="20"/>
          <w:lang w:eastAsia="zh-CN"/>
        </w:rPr>
        <w:t>The</w:t>
      </w:r>
      <w:r w:rsidR="00D2301E" w:rsidRPr="00D2301E">
        <w:rPr>
          <w:rFonts w:ascii="Times New Roman" w:hAnsi="Times New Roman"/>
          <w:sz w:val="20"/>
          <w:szCs w:val="20"/>
          <w:lang w:eastAsia="zh-CN"/>
        </w:rPr>
        <w:t xml:space="preserve"> </w:t>
      </w:r>
      <w:r w:rsidR="00D2301E">
        <w:rPr>
          <w:rFonts w:ascii="Times New Roman" w:hAnsi="Times New Roman"/>
          <w:sz w:val="20"/>
          <w:szCs w:val="20"/>
          <w:lang w:eastAsia="zh-CN"/>
        </w:rPr>
        <w:t>cell level RSRP differ of AI approach</w:t>
      </w:r>
      <w:r w:rsidR="009E2A70">
        <w:rPr>
          <w:rFonts w:ascii="Times New Roman" w:hAnsi="Times New Roman"/>
          <w:sz w:val="20"/>
          <w:szCs w:val="20"/>
          <w:lang w:eastAsia="zh-CN"/>
        </w:rPr>
        <w:t xml:space="preserve"> is lower than 1 dB for both </w:t>
      </w:r>
      <w:r w:rsidR="00887C87">
        <w:rPr>
          <w:rFonts w:ascii="Times New Roman" w:hAnsi="Times New Roman"/>
          <w:sz w:val="20"/>
          <w:szCs w:val="20"/>
          <w:lang w:eastAsia="zh-CN"/>
        </w:rPr>
        <w:t>cluster-</w:t>
      </w:r>
      <w:r w:rsidR="009E2A70">
        <w:rPr>
          <w:rFonts w:ascii="Times New Roman" w:hAnsi="Times New Roman"/>
          <w:sz w:val="20"/>
          <w:szCs w:val="20"/>
          <w:lang w:eastAsia="zh-CN"/>
        </w:rPr>
        <w:t xml:space="preserve">specific and </w:t>
      </w:r>
      <w:r w:rsidR="00887C87">
        <w:rPr>
          <w:rFonts w:ascii="Times New Roman" w:hAnsi="Times New Roman"/>
          <w:sz w:val="20"/>
          <w:szCs w:val="20"/>
          <w:lang w:eastAsia="zh-CN"/>
        </w:rPr>
        <w:t>cell-</w:t>
      </w:r>
      <w:r w:rsidR="009E2A70">
        <w:rPr>
          <w:rFonts w:ascii="Times New Roman" w:hAnsi="Times New Roman"/>
          <w:sz w:val="20"/>
          <w:szCs w:val="20"/>
          <w:lang w:eastAsia="zh-CN"/>
        </w:rPr>
        <w:t>specific model</w:t>
      </w:r>
      <w:r w:rsidR="00887C87">
        <w:rPr>
          <w:rFonts w:ascii="Times New Roman" w:hAnsi="Times New Roman"/>
          <w:sz w:val="20"/>
          <w:szCs w:val="20"/>
          <w:lang w:eastAsia="zh-CN"/>
        </w:rPr>
        <w:t>s.</w:t>
      </w:r>
      <w:bookmarkEnd w:id="25"/>
      <w:r w:rsidR="00887C87" w:rsidRPr="00887C87">
        <w:rPr>
          <w:rFonts w:ascii="Times New Roman" w:hAnsi="Times New Roman"/>
          <w:sz w:val="20"/>
          <w:szCs w:val="20"/>
          <w:lang w:eastAsia="zh-CN"/>
        </w:rPr>
        <w:t xml:space="preserve"> </w:t>
      </w:r>
      <w:r w:rsidR="00887C87" w:rsidRPr="006F722D">
        <w:rPr>
          <w:rFonts w:ascii="Times New Roman" w:hAnsi="Times New Roman"/>
          <w:color w:val="000000" w:themeColor="text1"/>
          <w:sz w:val="20"/>
          <w:szCs w:val="20"/>
        </w:rPr>
        <w:t>The specifics of the cluster-specific and cell-specific models are detailed in our accompanying paper</w:t>
      </w:r>
      <w:r w:rsidR="00887C87">
        <w:rPr>
          <w:rFonts w:ascii="Times New Roman" w:hAnsi="Times New Roman"/>
          <w:color w:val="FFFFFF"/>
          <w:sz w:val="20"/>
          <w:szCs w:val="20"/>
        </w:rPr>
        <w:t xml:space="preserve"> </w:t>
      </w:r>
      <w:r w:rsidR="00887C87" w:rsidRPr="00887C87">
        <w:rPr>
          <w:rFonts w:ascii="Times New Roman" w:hAnsi="Times New Roman"/>
          <w:sz w:val="20"/>
          <w:szCs w:val="20"/>
          <w:lang w:eastAsia="zh-CN"/>
        </w:rPr>
        <w:t>[1]</w:t>
      </w:r>
      <w:r w:rsidR="009E2A70" w:rsidRPr="00887C87">
        <w:rPr>
          <w:rFonts w:ascii="Times New Roman" w:hAnsi="Times New Roman"/>
          <w:sz w:val="20"/>
          <w:szCs w:val="20"/>
          <w:lang w:eastAsia="zh-CN"/>
        </w:rPr>
        <w:t>.</w:t>
      </w:r>
      <w:r w:rsidR="00507431">
        <w:rPr>
          <w:rFonts w:ascii="Times New Roman" w:hAnsi="Times New Roman"/>
          <w:sz w:val="20"/>
          <w:szCs w:val="20"/>
          <w:lang w:eastAsia="zh-CN"/>
        </w:rPr>
        <w:t xml:space="preserve"> </w:t>
      </w:r>
      <w:bookmarkStart w:id="26" w:name="OLE_LINK57"/>
      <w:r w:rsidR="00507431">
        <w:rPr>
          <w:rFonts w:ascii="Times New Roman" w:hAnsi="Times New Roman"/>
          <w:sz w:val="20"/>
          <w:szCs w:val="20"/>
          <w:lang w:eastAsia="zh-CN"/>
        </w:rPr>
        <w:t xml:space="preserve">The </w:t>
      </w:r>
      <w:proofErr w:type="gramStart"/>
      <w:r w:rsidR="00507431">
        <w:rPr>
          <w:rFonts w:ascii="Times New Roman" w:hAnsi="Times New Roman"/>
          <w:sz w:val="20"/>
          <w:szCs w:val="20"/>
          <w:lang w:eastAsia="zh-CN"/>
        </w:rPr>
        <w:t>L3 to L3</w:t>
      </w:r>
      <w:proofErr w:type="gramEnd"/>
      <w:r w:rsidR="00507431">
        <w:rPr>
          <w:rFonts w:ascii="Times New Roman" w:hAnsi="Times New Roman"/>
          <w:sz w:val="20"/>
          <w:szCs w:val="20"/>
          <w:lang w:eastAsia="zh-CN"/>
        </w:rPr>
        <w:t xml:space="preserve"> prediction has smallest RSRP differ compare with L1 to L1 and L1 to </w:t>
      </w:r>
      <w:r w:rsidR="00887C87">
        <w:rPr>
          <w:rFonts w:ascii="Times New Roman" w:hAnsi="Times New Roman"/>
          <w:sz w:val="20"/>
          <w:szCs w:val="20"/>
          <w:lang w:eastAsia="zh-CN"/>
        </w:rPr>
        <w:t>L3 prediction</w:t>
      </w:r>
      <w:r w:rsidR="00507431">
        <w:rPr>
          <w:rFonts w:ascii="Times New Roman" w:hAnsi="Times New Roman"/>
          <w:sz w:val="20"/>
          <w:szCs w:val="20"/>
          <w:lang w:eastAsia="zh-CN"/>
        </w:rPr>
        <w:t xml:space="preserve">. </w:t>
      </w:r>
      <w:bookmarkEnd w:id="26"/>
      <w:r w:rsidR="00FE6868">
        <w:rPr>
          <w:rFonts w:ascii="Times New Roman" w:hAnsi="Times New Roman"/>
          <w:sz w:val="20"/>
          <w:szCs w:val="20"/>
          <w:lang w:eastAsia="zh-CN"/>
        </w:rPr>
        <w:t>The</w:t>
      </w:r>
      <w:r w:rsidR="005F59AD">
        <w:rPr>
          <w:rFonts w:ascii="Times New Roman" w:hAnsi="Times New Roman"/>
          <w:sz w:val="20"/>
          <w:szCs w:val="20"/>
          <w:lang w:eastAsia="zh-CN"/>
        </w:rPr>
        <w:t xml:space="preserve"> </w:t>
      </w:r>
      <w:r w:rsidR="00887C87">
        <w:rPr>
          <w:rFonts w:ascii="Times New Roman" w:hAnsi="Times New Roman"/>
          <w:sz w:val="20"/>
          <w:szCs w:val="20"/>
          <w:lang w:eastAsia="zh-CN"/>
        </w:rPr>
        <w:t>cluster-</w:t>
      </w:r>
      <w:r w:rsidR="005F59AD">
        <w:rPr>
          <w:rFonts w:ascii="Times New Roman" w:hAnsi="Times New Roman"/>
          <w:sz w:val="20"/>
          <w:szCs w:val="20"/>
          <w:lang w:eastAsia="zh-CN"/>
        </w:rPr>
        <w:t xml:space="preserve">specific model has lower RSRP differ than </w:t>
      </w:r>
      <w:r w:rsidR="00887C87">
        <w:rPr>
          <w:rFonts w:ascii="Times New Roman" w:hAnsi="Times New Roman"/>
          <w:sz w:val="20"/>
          <w:szCs w:val="20"/>
          <w:lang w:eastAsia="zh-CN"/>
        </w:rPr>
        <w:t>cell-specific model</w:t>
      </w:r>
      <w:r w:rsidR="005F59AD">
        <w:rPr>
          <w:rFonts w:ascii="Times New Roman" w:hAnsi="Times New Roman"/>
          <w:sz w:val="20"/>
          <w:szCs w:val="20"/>
          <w:lang w:eastAsia="zh-CN"/>
        </w:rPr>
        <w:t>, while with fewer computation complexity and storage complexity.</w:t>
      </w:r>
      <w:r w:rsidR="00FE6868">
        <w:rPr>
          <w:rFonts w:ascii="Times New Roman" w:hAnsi="Times New Roman"/>
          <w:sz w:val="20"/>
          <w:szCs w:val="20"/>
          <w:lang w:eastAsia="zh-CN"/>
        </w:rPr>
        <w:t xml:space="preserve"> </w:t>
      </w:r>
    </w:p>
    <w:p w14:paraId="5E896D3C" w14:textId="6FE129A7" w:rsidR="005B178C" w:rsidRPr="004409F6" w:rsidRDefault="005B178C" w:rsidP="005B178C">
      <w:pPr>
        <w:spacing w:before="120" w:after="120"/>
        <w:jc w:val="center"/>
        <w:rPr>
          <w:rFonts w:ascii="Times New Roman" w:eastAsia="SimSun" w:hAnsi="Times New Roman"/>
          <w:b/>
          <w:bCs/>
          <w:sz w:val="21"/>
          <w:szCs w:val="21"/>
          <w:lang w:eastAsia="zh-CN"/>
        </w:rPr>
      </w:pPr>
      <w:r w:rsidRPr="004409F6">
        <w:rPr>
          <w:rFonts w:ascii="Times New Roman" w:eastAsia="SimSun" w:hAnsi="Times New Roman" w:hint="eastAsia"/>
          <w:b/>
          <w:bCs/>
          <w:sz w:val="21"/>
          <w:szCs w:val="21"/>
          <w:lang w:eastAsia="zh-CN"/>
        </w:rPr>
        <w:t>T</w:t>
      </w:r>
      <w:r w:rsidRPr="004409F6">
        <w:rPr>
          <w:rFonts w:ascii="Times New Roman" w:eastAsia="SimSun" w:hAnsi="Times New Roman"/>
          <w:b/>
          <w:bCs/>
          <w:sz w:val="21"/>
          <w:szCs w:val="21"/>
          <w:lang w:eastAsia="zh-CN"/>
        </w:rPr>
        <w:t xml:space="preserve">able </w:t>
      </w:r>
      <w:r w:rsidR="00FC05C0">
        <w:rPr>
          <w:rFonts w:ascii="Times New Roman" w:eastAsia="SimSun" w:hAnsi="Times New Roman"/>
          <w:b/>
          <w:bCs/>
          <w:sz w:val="21"/>
          <w:szCs w:val="21"/>
          <w:lang w:eastAsia="zh-CN"/>
        </w:rPr>
        <w:t>2</w:t>
      </w:r>
      <w:r w:rsidRPr="004409F6">
        <w:rPr>
          <w:rFonts w:ascii="Times New Roman" w:eastAsia="SimSun" w:hAnsi="Times New Roman"/>
          <w:b/>
          <w:bCs/>
          <w:sz w:val="21"/>
          <w:szCs w:val="21"/>
          <w:lang w:eastAsia="zh-CN"/>
        </w:rPr>
        <w:t xml:space="preserve"> Intermediate simulation results for </w:t>
      </w:r>
      <w:r>
        <w:rPr>
          <w:rFonts w:ascii="Times New Roman" w:eastAsia="SimSun" w:hAnsi="Times New Roman"/>
          <w:b/>
          <w:bCs/>
          <w:sz w:val="21"/>
          <w:szCs w:val="21"/>
          <w:lang w:eastAsia="zh-CN"/>
        </w:rPr>
        <w:t>Case 2 with 50% measurement reduction(30km/h)</w:t>
      </w:r>
    </w:p>
    <w:tbl>
      <w:tblPr>
        <w:tblStyle w:val="TableGrid1"/>
        <w:tblW w:w="9652" w:type="dxa"/>
        <w:tblLook w:val="04A0" w:firstRow="1" w:lastRow="0" w:firstColumn="1" w:lastColumn="0" w:noHBand="0" w:noVBand="1"/>
      </w:tblPr>
      <w:tblGrid>
        <w:gridCol w:w="1226"/>
        <w:gridCol w:w="1526"/>
        <w:gridCol w:w="1094"/>
        <w:gridCol w:w="1068"/>
        <w:gridCol w:w="1506"/>
        <w:gridCol w:w="1516"/>
        <w:gridCol w:w="1716"/>
      </w:tblGrid>
      <w:tr w:rsidR="00BC4556" w:rsidRPr="00332B4D" w14:paraId="57B0D87E" w14:textId="0423D6C1" w:rsidTr="005B178C">
        <w:trPr>
          <w:trHeight w:val="571"/>
        </w:trPr>
        <w:tc>
          <w:tcPr>
            <w:tcW w:w="1226" w:type="dxa"/>
            <w:hideMark/>
          </w:tcPr>
          <w:p w14:paraId="7CD7D685" w14:textId="77777777" w:rsidR="00BC4556" w:rsidRPr="00332B4D" w:rsidRDefault="00BC4556" w:rsidP="00332B4D">
            <w:pPr>
              <w:spacing w:before="120" w:after="120"/>
              <w:jc w:val="center"/>
              <w:rPr>
                <w:rFonts w:ascii="Times New Roman" w:hAnsi="Times New Roman"/>
                <w:sz w:val="20"/>
                <w:lang w:eastAsia="zh-CN"/>
              </w:rPr>
            </w:pPr>
          </w:p>
        </w:tc>
        <w:tc>
          <w:tcPr>
            <w:tcW w:w="1526" w:type="dxa"/>
            <w:hideMark/>
          </w:tcPr>
          <w:p w14:paraId="7F4DA938" w14:textId="77777777" w:rsidR="00BC4556" w:rsidRPr="00332B4D" w:rsidRDefault="00BC4556" w:rsidP="00F76971">
            <w:pPr>
              <w:spacing w:before="120" w:after="120"/>
              <w:jc w:val="both"/>
              <w:rPr>
                <w:rFonts w:ascii="Times New Roman" w:hAnsi="Times New Roman"/>
                <w:sz w:val="20"/>
                <w:lang w:eastAsia="zh-CN"/>
              </w:rPr>
            </w:pPr>
            <w:r w:rsidRPr="00332B4D">
              <w:rPr>
                <w:rFonts w:ascii="Times New Roman" w:hAnsi="Times New Roman" w:hint="eastAsia"/>
                <w:b/>
                <w:bCs/>
                <w:sz w:val="20"/>
                <w:lang w:eastAsia="zh-CN"/>
              </w:rPr>
              <w:t>Measurement level</w:t>
            </w:r>
          </w:p>
        </w:tc>
        <w:tc>
          <w:tcPr>
            <w:tcW w:w="1094" w:type="dxa"/>
            <w:hideMark/>
          </w:tcPr>
          <w:p w14:paraId="6161C1C0" w14:textId="608A377D" w:rsidR="00BC4556" w:rsidRPr="00332B4D" w:rsidRDefault="00BC4556" w:rsidP="00F76971">
            <w:pPr>
              <w:spacing w:before="120" w:after="120"/>
              <w:jc w:val="both"/>
              <w:rPr>
                <w:rFonts w:ascii="Times New Roman" w:hAnsi="Times New Roman"/>
                <w:sz w:val="20"/>
                <w:lang w:eastAsia="zh-CN"/>
              </w:rPr>
            </w:pPr>
            <w:r w:rsidRPr="00332B4D">
              <w:rPr>
                <w:rFonts w:ascii="Times New Roman" w:hAnsi="Times New Roman" w:hint="eastAsia"/>
                <w:b/>
                <w:bCs/>
                <w:sz w:val="20"/>
                <w:lang w:eastAsia="zh-CN"/>
              </w:rPr>
              <w:t>Beam RSRP diff</w:t>
            </w:r>
            <w:r>
              <w:rPr>
                <w:rFonts w:ascii="Times New Roman" w:hAnsi="Times New Roman"/>
                <w:b/>
                <w:bCs/>
                <w:sz w:val="20"/>
                <w:lang w:eastAsia="zh-CN"/>
              </w:rPr>
              <w:t>er</w:t>
            </w:r>
          </w:p>
        </w:tc>
        <w:tc>
          <w:tcPr>
            <w:tcW w:w="1068" w:type="dxa"/>
            <w:hideMark/>
          </w:tcPr>
          <w:p w14:paraId="7E52DF0D" w14:textId="52177180" w:rsidR="00BC4556" w:rsidRPr="00332B4D" w:rsidRDefault="00BC4556" w:rsidP="00F76971">
            <w:pPr>
              <w:spacing w:before="120" w:after="120"/>
              <w:jc w:val="both"/>
              <w:rPr>
                <w:rFonts w:ascii="Times New Roman" w:hAnsi="Times New Roman"/>
                <w:sz w:val="20"/>
                <w:lang w:eastAsia="zh-CN"/>
              </w:rPr>
            </w:pPr>
            <w:r w:rsidRPr="00332B4D">
              <w:rPr>
                <w:rFonts w:ascii="Times New Roman" w:hAnsi="Times New Roman" w:hint="eastAsia"/>
                <w:b/>
                <w:bCs/>
                <w:sz w:val="20"/>
                <w:lang w:eastAsia="zh-CN"/>
              </w:rPr>
              <w:t>Cell RSRP diff</w:t>
            </w:r>
            <w:r>
              <w:rPr>
                <w:rFonts w:ascii="Times New Roman" w:hAnsi="Times New Roman"/>
                <w:b/>
                <w:bCs/>
                <w:sz w:val="20"/>
                <w:lang w:eastAsia="zh-CN"/>
              </w:rPr>
              <w:t>er</w:t>
            </w:r>
          </w:p>
        </w:tc>
        <w:tc>
          <w:tcPr>
            <w:tcW w:w="1506" w:type="dxa"/>
            <w:hideMark/>
          </w:tcPr>
          <w:p w14:paraId="4C440309" w14:textId="18EC1A4C" w:rsidR="00BC4556" w:rsidRPr="00332B4D" w:rsidRDefault="00724BBC" w:rsidP="00F76971">
            <w:pPr>
              <w:spacing w:before="120" w:after="120"/>
              <w:jc w:val="both"/>
              <w:rPr>
                <w:rFonts w:ascii="Times New Roman" w:hAnsi="Times New Roman"/>
                <w:sz w:val="20"/>
                <w:lang w:eastAsia="zh-CN"/>
              </w:rPr>
            </w:pPr>
            <w:r w:rsidRPr="00724BBC">
              <w:rPr>
                <w:rFonts w:ascii="Times New Roman" w:hAnsi="Times New Roman"/>
                <w:b/>
                <w:bCs/>
                <w:sz w:val="20"/>
                <w:lang w:eastAsia="zh-CN"/>
              </w:rPr>
              <w:t>Computational complexity [FLOPs]</w:t>
            </w:r>
          </w:p>
        </w:tc>
        <w:tc>
          <w:tcPr>
            <w:tcW w:w="1516" w:type="dxa"/>
            <w:hideMark/>
          </w:tcPr>
          <w:p w14:paraId="62BBBF90" w14:textId="5B8F04E3" w:rsidR="00BC4556" w:rsidRPr="00332B4D" w:rsidRDefault="00724BBC" w:rsidP="00F76971">
            <w:pPr>
              <w:spacing w:before="120" w:after="120"/>
              <w:jc w:val="both"/>
              <w:rPr>
                <w:rFonts w:ascii="Times New Roman" w:hAnsi="Times New Roman"/>
                <w:sz w:val="20"/>
                <w:lang w:eastAsia="zh-CN"/>
              </w:rPr>
            </w:pPr>
            <w:r w:rsidRPr="00724BBC">
              <w:rPr>
                <w:rFonts w:ascii="Times New Roman" w:hAnsi="Times New Roman"/>
                <w:b/>
                <w:bCs/>
                <w:sz w:val="20"/>
                <w:lang w:eastAsia="zh-CN"/>
              </w:rPr>
              <w:t xml:space="preserve">Model complexity in </w:t>
            </w:r>
            <w:proofErr w:type="gramStart"/>
            <w:r w:rsidRPr="00724BBC">
              <w:rPr>
                <w:rFonts w:ascii="Times New Roman" w:hAnsi="Times New Roman"/>
                <w:b/>
                <w:bCs/>
                <w:sz w:val="20"/>
                <w:lang w:eastAsia="zh-CN"/>
              </w:rPr>
              <w:t>a number</w:t>
            </w:r>
            <w:r w:rsidR="002C1DD6">
              <w:rPr>
                <w:rFonts w:ascii="Times New Roman" w:hAnsi="Times New Roman"/>
                <w:b/>
                <w:bCs/>
                <w:sz w:val="20"/>
                <w:lang w:eastAsia="zh-CN"/>
              </w:rPr>
              <w:t xml:space="preserve"> </w:t>
            </w:r>
            <w:r w:rsidRPr="00724BBC">
              <w:rPr>
                <w:rFonts w:ascii="Times New Roman" w:hAnsi="Times New Roman"/>
                <w:b/>
                <w:bCs/>
                <w:sz w:val="20"/>
                <w:lang w:eastAsia="zh-CN"/>
              </w:rPr>
              <w:t>of</w:t>
            </w:r>
            <w:proofErr w:type="gramEnd"/>
            <w:r w:rsidRPr="00724BBC">
              <w:rPr>
                <w:rFonts w:ascii="Times New Roman" w:hAnsi="Times New Roman"/>
                <w:b/>
                <w:bCs/>
                <w:sz w:val="20"/>
                <w:lang w:eastAsia="zh-CN"/>
              </w:rPr>
              <w:t xml:space="preserve"> parameters</w:t>
            </w:r>
          </w:p>
        </w:tc>
        <w:tc>
          <w:tcPr>
            <w:tcW w:w="1716" w:type="dxa"/>
          </w:tcPr>
          <w:p w14:paraId="6DF25D96" w14:textId="641414D3" w:rsidR="00BC4556" w:rsidRPr="00CF1C86" w:rsidRDefault="00CF1C86" w:rsidP="00F76971">
            <w:pPr>
              <w:spacing w:before="120" w:after="120"/>
              <w:jc w:val="both"/>
              <w:rPr>
                <w:rFonts w:ascii="Times New Roman" w:hAnsi="Times New Roman"/>
                <w:b/>
                <w:bCs/>
                <w:sz w:val="20"/>
                <w:lang w:eastAsia="zh-CN"/>
              </w:rPr>
            </w:pPr>
            <w:r w:rsidRPr="00CF1C86">
              <w:rPr>
                <w:rFonts w:ascii="Times New Roman" w:hAnsi="Times New Roman"/>
                <w:b/>
                <w:bCs/>
                <w:sz w:val="20"/>
                <w:lang w:eastAsia="zh-CN"/>
              </w:rPr>
              <w:t xml:space="preserve">Model complexity in model size </w:t>
            </w:r>
          </w:p>
        </w:tc>
      </w:tr>
      <w:tr w:rsidR="00BC4556" w:rsidRPr="00332B4D" w14:paraId="2A7C9112" w14:textId="05FD3B88" w:rsidTr="005B178C">
        <w:trPr>
          <w:trHeight w:val="428"/>
        </w:trPr>
        <w:tc>
          <w:tcPr>
            <w:tcW w:w="1226" w:type="dxa"/>
            <w:hideMark/>
          </w:tcPr>
          <w:p w14:paraId="366E4A2B"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Non-AI</w:t>
            </w:r>
          </w:p>
        </w:tc>
        <w:tc>
          <w:tcPr>
            <w:tcW w:w="1526" w:type="dxa"/>
            <w:hideMark/>
          </w:tcPr>
          <w:p w14:paraId="402018C8" w14:textId="1E86B380" w:rsidR="00BC4556" w:rsidRPr="00332B4D" w:rsidRDefault="00BC4556" w:rsidP="00332B4D">
            <w:pPr>
              <w:spacing w:before="120" w:after="120"/>
              <w:jc w:val="center"/>
              <w:rPr>
                <w:rFonts w:ascii="Times New Roman" w:hAnsi="Times New Roman"/>
                <w:sz w:val="20"/>
                <w:lang w:eastAsia="zh-CN"/>
              </w:rPr>
            </w:pPr>
            <w:r w:rsidRPr="00DB6789">
              <w:rPr>
                <w:rFonts w:ascii="Times New Roman" w:hAnsi="Times New Roman" w:hint="eastAsia"/>
                <w:sz w:val="20"/>
                <w:lang w:eastAsia="zh-CN"/>
              </w:rPr>
              <w:t>L1</w:t>
            </w:r>
            <w:r w:rsidRPr="00DB6789">
              <w:rPr>
                <w:rFonts w:ascii="Times New Roman" w:hAnsi="Times New Roman" w:hint="eastAsia"/>
                <w:sz w:val="20"/>
                <w:lang w:eastAsia="zh-CN"/>
              </w:rPr>
              <w:sym w:font="Wingdings" w:char="F0E0"/>
            </w:r>
            <w:proofErr w:type="spellStart"/>
            <w:r w:rsidRPr="00DB6789">
              <w:rPr>
                <w:rFonts w:ascii="Times New Roman" w:hAnsi="Times New Roman" w:hint="eastAsia"/>
                <w:sz w:val="20"/>
                <w:lang w:eastAsia="zh-CN"/>
              </w:rPr>
              <w:t>L1</w:t>
            </w:r>
            <w:proofErr w:type="spellEnd"/>
          </w:p>
        </w:tc>
        <w:tc>
          <w:tcPr>
            <w:tcW w:w="1094" w:type="dxa"/>
            <w:hideMark/>
          </w:tcPr>
          <w:p w14:paraId="2A637D3C"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1.85</w:t>
            </w:r>
          </w:p>
        </w:tc>
        <w:tc>
          <w:tcPr>
            <w:tcW w:w="1068" w:type="dxa"/>
            <w:hideMark/>
          </w:tcPr>
          <w:p w14:paraId="45C832B3"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0.88</w:t>
            </w:r>
          </w:p>
        </w:tc>
        <w:tc>
          <w:tcPr>
            <w:tcW w:w="1506" w:type="dxa"/>
            <w:hideMark/>
          </w:tcPr>
          <w:p w14:paraId="2C4DD6F1"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NA</w:t>
            </w:r>
          </w:p>
        </w:tc>
        <w:tc>
          <w:tcPr>
            <w:tcW w:w="1516" w:type="dxa"/>
            <w:hideMark/>
          </w:tcPr>
          <w:p w14:paraId="413BB431"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NA</w:t>
            </w:r>
          </w:p>
        </w:tc>
        <w:tc>
          <w:tcPr>
            <w:tcW w:w="1716" w:type="dxa"/>
          </w:tcPr>
          <w:p w14:paraId="5EE18395" w14:textId="691796D8" w:rsidR="00BC4556" w:rsidRPr="001D6C0E" w:rsidRDefault="001D6C0E" w:rsidP="00332B4D">
            <w:pPr>
              <w:spacing w:before="120" w:after="12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A</w:t>
            </w:r>
          </w:p>
        </w:tc>
      </w:tr>
      <w:tr w:rsidR="00BC4556" w:rsidRPr="00332B4D" w14:paraId="58887EE5" w14:textId="0C81C74B" w:rsidTr="005B178C">
        <w:trPr>
          <w:trHeight w:val="539"/>
        </w:trPr>
        <w:tc>
          <w:tcPr>
            <w:tcW w:w="1226" w:type="dxa"/>
            <w:vMerge w:val="restart"/>
            <w:hideMark/>
          </w:tcPr>
          <w:p w14:paraId="07D62E25" w14:textId="45D9898A" w:rsidR="00BC4556" w:rsidRPr="00332B4D" w:rsidRDefault="00BC4556" w:rsidP="00332B4D">
            <w:pPr>
              <w:spacing w:before="120" w:after="120"/>
              <w:jc w:val="center"/>
              <w:rPr>
                <w:rFonts w:ascii="Times New Roman" w:hAnsi="Times New Roman"/>
                <w:sz w:val="20"/>
                <w:lang w:eastAsia="zh-CN"/>
              </w:rPr>
            </w:pPr>
            <w:r>
              <w:rPr>
                <w:rFonts w:ascii="Times New Roman" w:hAnsi="Times New Roman"/>
                <w:sz w:val="20"/>
                <w:lang w:eastAsia="zh-CN"/>
              </w:rPr>
              <w:lastRenderedPageBreak/>
              <w:t>Cell-specific</w:t>
            </w:r>
          </w:p>
          <w:p w14:paraId="3EB4E34F" w14:textId="2D56964E"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 xml:space="preserve">(1 model applicable </w:t>
            </w:r>
            <w:r>
              <w:rPr>
                <w:rFonts w:ascii="Times New Roman" w:hAnsi="Times New Roman"/>
                <w:sz w:val="20"/>
                <w:lang w:eastAsia="zh-CN"/>
              </w:rPr>
              <w:t xml:space="preserve">for </w:t>
            </w:r>
            <w:r w:rsidRPr="00332B4D">
              <w:rPr>
                <w:rFonts w:ascii="Times New Roman" w:hAnsi="Times New Roman" w:hint="eastAsia"/>
                <w:sz w:val="20"/>
                <w:lang w:eastAsia="zh-CN"/>
              </w:rPr>
              <w:t>1 cell, 21cells)</w:t>
            </w:r>
          </w:p>
        </w:tc>
        <w:tc>
          <w:tcPr>
            <w:tcW w:w="1526" w:type="dxa"/>
            <w:hideMark/>
          </w:tcPr>
          <w:p w14:paraId="3C812B6F"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L1</w:t>
            </w:r>
            <w:r w:rsidRPr="00332B4D">
              <w:rPr>
                <w:rFonts w:ascii="Times New Roman" w:hAnsi="Times New Roman" w:hint="eastAsia"/>
                <w:sz w:val="20"/>
                <w:lang w:eastAsia="zh-CN"/>
              </w:rPr>
              <w:sym w:font="Wingdings" w:char="F0E0"/>
            </w:r>
            <w:proofErr w:type="spellStart"/>
            <w:r w:rsidRPr="00332B4D">
              <w:rPr>
                <w:rFonts w:ascii="Times New Roman" w:hAnsi="Times New Roman" w:hint="eastAsia"/>
                <w:sz w:val="20"/>
                <w:lang w:eastAsia="zh-CN"/>
              </w:rPr>
              <w:t>L1</w:t>
            </w:r>
            <w:proofErr w:type="spellEnd"/>
          </w:p>
        </w:tc>
        <w:tc>
          <w:tcPr>
            <w:tcW w:w="1094" w:type="dxa"/>
            <w:hideMark/>
          </w:tcPr>
          <w:p w14:paraId="426C2414"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1.59</w:t>
            </w:r>
          </w:p>
        </w:tc>
        <w:tc>
          <w:tcPr>
            <w:tcW w:w="1068" w:type="dxa"/>
            <w:hideMark/>
          </w:tcPr>
          <w:p w14:paraId="49B0FC8A"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0.85</w:t>
            </w:r>
          </w:p>
        </w:tc>
        <w:tc>
          <w:tcPr>
            <w:tcW w:w="1506" w:type="dxa"/>
            <w:vMerge w:val="restart"/>
            <w:hideMark/>
          </w:tcPr>
          <w:p w14:paraId="25D51BD7" w14:textId="5D77B2B4" w:rsidR="00BC4556" w:rsidRPr="00332B4D" w:rsidRDefault="00BC4556" w:rsidP="00677CCC">
            <w:pPr>
              <w:spacing w:before="120" w:after="120"/>
              <w:jc w:val="both"/>
              <w:rPr>
                <w:rFonts w:ascii="Times New Roman" w:hAnsi="Times New Roman"/>
                <w:sz w:val="20"/>
                <w:lang w:eastAsia="zh-CN"/>
              </w:rPr>
            </w:pPr>
            <w:r w:rsidRPr="00332B4D">
              <w:rPr>
                <w:rFonts w:ascii="Times New Roman" w:hAnsi="Times New Roman" w:hint="eastAsia"/>
                <w:sz w:val="20"/>
                <w:lang w:eastAsia="zh-CN"/>
              </w:rPr>
              <w:t>4155200*21</w:t>
            </w:r>
            <w:r w:rsidRPr="00332B4D">
              <w:rPr>
                <w:rFonts w:ascii="Times New Roman" w:hAnsi="Times New Roman" w:hint="eastAsia"/>
                <w:sz w:val="20"/>
                <w:lang w:eastAsia="zh-CN"/>
              </w:rPr>
              <w:br/>
              <w:t>=87</w:t>
            </w:r>
            <w:r>
              <w:rPr>
                <w:rFonts w:ascii="Times New Roman" w:hAnsi="Times New Roman"/>
                <w:sz w:val="20"/>
                <w:lang w:eastAsia="zh-CN"/>
              </w:rPr>
              <w:t xml:space="preserve"> </w:t>
            </w:r>
            <w:r w:rsidRPr="00332B4D">
              <w:rPr>
                <w:rFonts w:ascii="Times New Roman" w:hAnsi="Times New Roman" w:hint="eastAsia"/>
                <w:sz w:val="20"/>
                <w:lang w:eastAsia="zh-CN"/>
              </w:rPr>
              <w:t>259</w:t>
            </w:r>
            <w:r>
              <w:rPr>
                <w:rFonts w:ascii="Times New Roman" w:hAnsi="Times New Roman"/>
                <w:sz w:val="20"/>
                <w:lang w:eastAsia="zh-CN"/>
              </w:rPr>
              <w:t xml:space="preserve"> </w:t>
            </w:r>
            <w:r w:rsidRPr="00332B4D">
              <w:rPr>
                <w:rFonts w:ascii="Times New Roman" w:hAnsi="Times New Roman" w:hint="eastAsia"/>
                <w:sz w:val="20"/>
                <w:lang w:eastAsia="zh-CN"/>
              </w:rPr>
              <w:t>200</w:t>
            </w:r>
          </w:p>
        </w:tc>
        <w:tc>
          <w:tcPr>
            <w:tcW w:w="1516" w:type="dxa"/>
            <w:vMerge w:val="restart"/>
            <w:hideMark/>
          </w:tcPr>
          <w:p w14:paraId="7B99DB8C" w14:textId="02542ABE" w:rsidR="00BC4556" w:rsidRPr="00332B4D" w:rsidRDefault="00CB55DF" w:rsidP="00677CCC">
            <w:pPr>
              <w:spacing w:before="120" w:after="120"/>
              <w:jc w:val="both"/>
              <w:rPr>
                <w:rFonts w:ascii="Times New Roman" w:hAnsi="Times New Roman"/>
                <w:sz w:val="20"/>
                <w:lang w:eastAsia="zh-CN"/>
              </w:rPr>
            </w:pPr>
            <w:r>
              <w:rPr>
                <w:rFonts w:ascii="Times New Roman" w:hAnsi="Times New Roman"/>
                <w:sz w:val="20"/>
                <w:lang w:eastAsia="zh-CN"/>
              </w:rPr>
              <w:t>30261</w:t>
            </w:r>
            <w:r w:rsidR="00BC4556" w:rsidRPr="00332B4D">
              <w:rPr>
                <w:rFonts w:ascii="Times New Roman" w:hAnsi="Times New Roman" w:hint="eastAsia"/>
                <w:sz w:val="20"/>
                <w:lang w:eastAsia="zh-CN"/>
              </w:rPr>
              <w:t>*21</w:t>
            </w:r>
            <w:r w:rsidR="00BC4556" w:rsidRPr="00332B4D">
              <w:rPr>
                <w:rFonts w:ascii="Times New Roman" w:hAnsi="Times New Roman" w:hint="eastAsia"/>
                <w:sz w:val="20"/>
                <w:lang w:eastAsia="zh-CN"/>
              </w:rPr>
              <w:br/>
              <w:t>=</w:t>
            </w:r>
            <w:r w:rsidR="00541DF4">
              <w:rPr>
                <w:rFonts w:ascii="Times New Roman" w:hAnsi="Times New Roman"/>
                <w:sz w:val="20"/>
                <w:lang w:eastAsia="zh-CN"/>
              </w:rPr>
              <w:t>635,481</w:t>
            </w:r>
          </w:p>
        </w:tc>
        <w:tc>
          <w:tcPr>
            <w:tcW w:w="1716" w:type="dxa"/>
            <w:vMerge w:val="restart"/>
          </w:tcPr>
          <w:p w14:paraId="15AD067A" w14:textId="77777777" w:rsidR="00BC4556" w:rsidRDefault="000F42A8" w:rsidP="00677CCC">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70.1KB</w:t>
            </w:r>
            <w:r w:rsidR="00401F7F">
              <w:rPr>
                <w:rFonts w:ascii="Times New Roman" w:eastAsiaTheme="minorEastAsia" w:hAnsi="Times New Roman"/>
                <w:sz w:val="20"/>
                <w:lang w:eastAsia="zh-CN"/>
              </w:rPr>
              <w:t>*21</w:t>
            </w:r>
          </w:p>
          <w:p w14:paraId="69C74BC1" w14:textId="3310D254" w:rsidR="00401F7F" w:rsidRPr="000F42A8" w:rsidRDefault="00401F7F" w:rsidP="00677CCC">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w:t>
            </w:r>
            <w:r w:rsidR="00D71D67">
              <w:rPr>
                <w:rFonts w:ascii="Times New Roman" w:eastAsiaTheme="minorEastAsia" w:hAnsi="Times New Roman"/>
                <w:sz w:val="20"/>
                <w:lang w:eastAsia="zh-CN"/>
              </w:rPr>
              <w:t>3.48MB</w:t>
            </w:r>
          </w:p>
        </w:tc>
      </w:tr>
      <w:tr w:rsidR="00BC4556" w:rsidRPr="00332B4D" w14:paraId="1DC84B7D" w14:textId="1DB21E35" w:rsidTr="005B178C">
        <w:trPr>
          <w:trHeight w:val="493"/>
        </w:trPr>
        <w:tc>
          <w:tcPr>
            <w:tcW w:w="0" w:type="auto"/>
            <w:vMerge/>
            <w:hideMark/>
          </w:tcPr>
          <w:p w14:paraId="07790CE8" w14:textId="77777777" w:rsidR="00BC4556" w:rsidRPr="00332B4D" w:rsidRDefault="00BC4556" w:rsidP="00332B4D">
            <w:pPr>
              <w:spacing w:before="120" w:after="120"/>
              <w:jc w:val="center"/>
              <w:rPr>
                <w:rFonts w:ascii="Times New Roman" w:hAnsi="Times New Roman"/>
                <w:sz w:val="20"/>
                <w:lang w:eastAsia="zh-CN"/>
              </w:rPr>
            </w:pPr>
          </w:p>
        </w:tc>
        <w:tc>
          <w:tcPr>
            <w:tcW w:w="1526" w:type="dxa"/>
            <w:hideMark/>
          </w:tcPr>
          <w:p w14:paraId="49F0E178"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L1</w:t>
            </w:r>
            <w:r w:rsidRPr="00332B4D">
              <w:rPr>
                <w:rFonts w:ascii="Times New Roman" w:hAnsi="Times New Roman" w:hint="eastAsia"/>
                <w:sz w:val="20"/>
                <w:lang w:eastAsia="zh-CN"/>
              </w:rPr>
              <w:sym w:font="Wingdings" w:char="F0E0"/>
            </w:r>
            <w:r w:rsidRPr="00332B4D">
              <w:rPr>
                <w:rFonts w:ascii="Times New Roman" w:hAnsi="Times New Roman" w:hint="eastAsia"/>
                <w:sz w:val="20"/>
                <w:lang w:eastAsia="zh-CN"/>
              </w:rPr>
              <w:t>L3</w:t>
            </w:r>
          </w:p>
        </w:tc>
        <w:tc>
          <w:tcPr>
            <w:tcW w:w="1094" w:type="dxa"/>
            <w:hideMark/>
          </w:tcPr>
          <w:p w14:paraId="3906937C"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NA</w:t>
            </w:r>
          </w:p>
        </w:tc>
        <w:tc>
          <w:tcPr>
            <w:tcW w:w="1068" w:type="dxa"/>
            <w:hideMark/>
          </w:tcPr>
          <w:p w14:paraId="4C54BC2F"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0.67</w:t>
            </w:r>
          </w:p>
        </w:tc>
        <w:tc>
          <w:tcPr>
            <w:tcW w:w="0" w:type="auto"/>
            <w:vMerge/>
            <w:hideMark/>
          </w:tcPr>
          <w:p w14:paraId="69C4437E" w14:textId="77777777" w:rsidR="00BC4556" w:rsidRPr="00332B4D" w:rsidRDefault="00BC4556" w:rsidP="00677CCC">
            <w:pPr>
              <w:spacing w:before="120" w:after="120"/>
              <w:jc w:val="both"/>
              <w:rPr>
                <w:rFonts w:ascii="Times New Roman" w:hAnsi="Times New Roman"/>
                <w:sz w:val="20"/>
                <w:lang w:eastAsia="zh-CN"/>
              </w:rPr>
            </w:pPr>
          </w:p>
        </w:tc>
        <w:tc>
          <w:tcPr>
            <w:tcW w:w="1516" w:type="dxa"/>
            <w:vMerge/>
            <w:hideMark/>
          </w:tcPr>
          <w:p w14:paraId="295E329C" w14:textId="77777777" w:rsidR="00BC4556" w:rsidRPr="00332B4D" w:rsidRDefault="00BC4556" w:rsidP="00677CCC">
            <w:pPr>
              <w:spacing w:before="120" w:after="120"/>
              <w:jc w:val="both"/>
              <w:rPr>
                <w:rFonts w:ascii="Times New Roman" w:hAnsi="Times New Roman"/>
                <w:sz w:val="20"/>
                <w:lang w:eastAsia="zh-CN"/>
              </w:rPr>
            </w:pPr>
          </w:p>
        </w:tc>
        <w:tc>
          <w:tcPr>
            <w:tcW w:w="1716" w:type="dxa"/>
            <w:vMerge/>
          </w:tcPr>
          <w:p w14:paraId="553D8ABB" w14:textId="77777777" w:rsidR="00BC4556" w:rsidRPr="00332B4D" w:rsidRDefault="00BC4556" w:rsidP="00677CCC">
            <w:pPr>
              <w:spacing w:before="120" w:after="120"/>
              <w:jc w:val="both"/>
              <w:rPr>
                <w:rFonts w:ascii="Times New Roman" w:hAnsi="Times New Roman"/>
                <w:sz w:val="20"/>
                <w:lang w:eastAsia="zh-CN"/>
              </w:rPr>
            </w:pPr>
          </w:p>
        </w:tc>
      </w:tr>
      <w:tr w:rsidR="00BC4556" w:rsidRPr="00332B4D" w14:paraId="70713CD5" w14:textId="34FFF99B" w:rsidTr="005B178C">
        <w:trPr>
          <w:trHeight w:val="374"/>
        </w:trPr>
        <w:tc>
          <w:tcPr>
            <w:tcW w:w="0" w:type="auto"/>
            <w:vMerge/>
            <w:hideMark/>
          </w:tcPr>
          <w:p w14:paraId="2804B275" w14:textId="77777777" w:rsidR="00BC4556" w:rsidRPr="00332B4D" w:rsidRDefault="00BC4556" w:rsidP="00332B4D">
            <w:pPr>
              <w:spacing w:before="120" w:after="120"/>
              <w:jc w:val="center"/>
              <w:rPr>
                <w:rFonts w:ascii="Times New Roman" w:hAnsi="Times New Roman"/>
                <w:sz w:val="20"/>
                <w:lang w:eastAsia="zh-CN"/>
              </w:rPr>
            </w:pPr>
          </w:p>
        </w:tc>
        <w:tc>
          <w:tcPr>
            <w:tcW w:w="1526" w:type="dxa"/>
            <w:hideMark/>
          </w:tcPr>
          <w:p w14:paraId="573F073F"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L3</w:t>
            </w:r>
            <w:r w:rsidRPr="00332B4D">
              <w:rPr>
                <w:rFonts w:ascii="Times New Roman" w:hAnsi="Times New Roman" w:hint="eastAsia"/>
                <w:sz w:val="20"/>
                <w:lang w:eastAsia="zh-CN"/>
              </w:rPr>
              <w:sym w:font="Wingdings" w:char="F0E0"/>
            </w:r>
            <w:proofErr w:type="spellStart"/>
            <w:r w:rsidRPr="00332B4D">
              <w:rPr>
                <w:rFonts w:ascii="Times New Roman" w:hAnsi="Times New Roman" w:hint="eastAsia"/>
                <w:sz w:val="20"/>
                <w:lang w:eastAsia="zh-CN"/>
              </w:rPr>
              <w:t>L3</w:t>
            </w:r>
            <w:proofErr w:type="spellEnd"/>
          </w:p>
        </w:tc>
        <w:tc>
          <w:tcPr>
            <w:tcW w:w="1094" w:type="dxa"/>
            <w:hideMark/>
          </w:tcPr>
          <w:p w14:paraId="2805E670"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NA</w:t>
            </w:r>
          </w:p>
        </w:tc>
        <w:tc>
          <w:tcPr>
            <w:tcW w:w="1068" w:type="dxa"/>
            <w:hideMark/>
          </w:tcPr>
          <w:p w14:paraId="05661568"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0.25</w:t>
            </w:r>
          </w:p>
        </w:tc>
        <w:tc>
          <w:tcPr>
            <w:tcW w:w="0" w:type="auto"/>
            <w:vMerge/>
            <w:hideMark/>
          </w:tcPr>
          <w:p w14:paraId="384FEB88" w14:textId="77777777" w:rsidR="00BC4556" w:rsidRPr="00332B4D" w:rsidRDefault="00BC4556" w:rsidP="00677CCC">
            <w:pPr>
              <w:spacing w:before="120" w:after="120"/>
              <w:jc w:val="both"/>
              <w:rPr>
                <w:rFonts w:ascii="Times New Roman" w:hAnsi="Times New Roman"/>
                <w:sz w:val="20"/>
                <w:lang w:eastAsia="zh-CN"/>
              </w:rPr>
            </w:pPr>
          </w:p>
        </w:tc>
        <w:tc>
          <w:tcPr>
            <w:tcW w:w="1516" w:type="dxa"/>
            <w:vMerge/>
            <w:hideMark/>
          </w:tcPr>
          <w:p w14:paraId="6D0B9573" w14:textId="77777777" w:rsidR="00BC4556" w:rsidRPr="00332B4D" w:rsidRDefault="00BC4556" w:rsidP="00677CCC">
            <w:pPr>
              <w:spacing w:before="120" w:after="120"/>
              <w:jc w:val="both"/>
              <w:rPr>
                <w:rFonts w:ascii="Times New Roman" w:hAnsi="Times New Roman"/>
                <w:sz w:val="20"/>
                <w:lang w:eastAsia="zh-CN"/>
              </w:rPr>
            </w:pPr>
          </w:p>
        </w:tc>
        <w:tc>
          <w:tcPr>
            <w:tcW w:w="1716" w:type="dxa"/>
            <w:vMerge/>
          </w:tcPr>
          <w:p w14:paraId="5B1788B2" w14:textId="77777777" w:rsidR="00BC4556" w:rsidRPr="00332B4D" w:rsidRDefault="00BC4556" w:rsidP="00677CCC">
            <w:pPr>
              <w:spacing w:before="120" w:after="120"/>
              <w:jc w:val="both"/>
              <w:rPr>
                <w:rFonts w:ascii="Times New Roman" w:hAnsi="Times New Roman"/>
                <w:sz w:val="20"/>
                <w:lang w:eastAsia="zh-CN"/>
              </w:rPr>
            </w:pPr>
          </w:p>
        </w:tc>
      </w:tr>
      <w:tr w:rsidR="00BC4556" w:rsidRPr="00332B4D" w14:paraId="41940903" w14:textId="30E40941" w:rsidTr="005B178C">
        <w:trPr>
          <w:trHeight w:val="359"/>
        </w:trPr>
        <w:tc>
          <w:tcPr>
            <w:tcW w:w="1226" w:type="dxa"/>
            <w:vMerge w:val="restart"/>
            <w:hideMark/>
          </w:tcPr>
          <w:p w14:paraId="4337B27C"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Cluster specific</w:t>
            </w:r>
          </w:p>
          <w:p w14:paraId="4AC729AB"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(1 model applicable for 21 cells)</w:t>
            </w:r>
          </w:p>
        </w:tc>
        <w:tc>
          <w:tcPr>
            <w:tcW w:w="1526" w:type="dxa"/>
            <w:hideMark/>
          </w:tcPr>
          <w:p w14:paraId="5596712B"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L1</w:t>
            </w:r>
            <w:r w:rsidRPr="00332B4D">
              <w:rPr>
                <w:rFonts w:ascii="Times New Roman" w:hAnsi="Times New Roman" w:hint="eastAsia"/>
                <w:sz w:val="20"/>
                <w:lang w:eastAsia="zh-CN"/>
              </w:rPr>
              <w:sym w:font="Wingdings" w:char="F0E0"/>
            </w:r>
            <w:proofErr w:type="spellStart"/>
            <w:r w:rsidRPr="00332B4D">
              <w:rPr>
                <w:rFonts w:ascii="Times New Roman" w:hAnsi="Times New Roman" w:hint="eastAsia"/>
                <w:sz w:val="20"/>
                <w:lang w:eastAsia="zh-CN"/>
              </w:rPr>
              <w:t>L1</w:t>
            </w:r>
            <w:proofErr w:type="spellEnd"/>
          </w:p>
        </w:tc>
        <w:tc>
          <w:tcPr>
            <w:tcW w:w="1094" w:type="dxa"/>
            <w:hideMark/>
          </w:tcPr>
          <w:p w14:paraId="0780559E"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1.48</w:t>
            </w:r>
          </w:p>
        </w:tc>
        <w:tc>
          <w:tcPr>
            <w:tcW w:w="1068" w:type="dxa"/>
            <w:hideMark/>
          </w:tcPr>
          <w:p w14:paraId="61613D74"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0.78</w:t>
            </w:r>
          </w:p>
        </w:tc>
        <w:tc>
          <w:tcPr>
            <w:tcW w:w="1506" w:type="dxa"/>
            <w:vMerge w:val="restart"/>
            <w:hideMark/>
          </w:tcPr>
          <w:p w14:paraId="6A7F67AD" w14:textId="54B40208" w:rsidR="00BC4556" w:rsidRPr="00332B4D" w:rsidRDefault="00BC4556" w:rsidP="00677CCC">
            <w:pPr>
              <w:spacing w:before="120" w:after="120"/>
              <w:jc w:val="both"/>
              <w:rPr>
                <w:rFonts w:ascii="Times New Roman" w:hAnsi="Times New Roman"/>
                <w:sz w:val="20"/>
                <w:lang w:eastAsia="zh-CN"/>
              </w:rPr>
            </w:pPr>
            <w:r w:rsidRPr="00332B4D">
              <w:rPr>
                <w:rFonts w:ascii="Times New Roman" w:hAnsi="Times New Roman" w:hint="eastAsia"/>
                <w:sz w:val="20"/>
                <w:lang w:eastAsia="zh-CN"/>
              </w:rPr>
              <w:t>64</w:t>
            </w:r>
            <w:r>
              <w:rPr>
                <w:rFonts w:ascii="Times New Roman" w:hAnsi="Times New Roman"/>
                <w:sz w:val="20"/>
                <w:lang w:eastAsia="zh-CN"/>
              </w:rPr>
              <w:t xml:space="preserve"> </w:t>
            </w:r>
            <w:r w:rsidRPr="00332B4D">
              <w:rPr>
                <w:rFonts w:ascii="Times New Roman" w:hAnsi="Times New Roman" w:hint="eastAsia"/>
                <w:sz w:val="20"/>
                <w:lang w:eastAsia="zh-CN"/>
              </w:rPr>
              <w:t>663</w:t>
            </w:r>
            <w:r>
              <w:rPr>
                <w:rFonts w:ascii="Times New Roman" w:hAnsi="Times New Roman"/>
                <w:sz w:val="20"/>
                <w:lang w:eastAsia="zh-CN"/>
              </w:rPr>
              <w:t xml:space="preserve"> </w:t>
            </w:r>
            <w:r w:rsidRPr="00332B4D">
              <w:rPr>
                <w:rFonts w:ascii="Times New Roman" w:hAnsi="Times New Roman" w:hint="eastAsia"/>
                <w:sz w:val="20"/>
                <w:lang w:eastAsia="zh-CN"/>
              </w:rPr>
              <w:t>200</w:t>
            </w:r>
          </w:p>
        </w:tc>
        <w:tc>
          <w:tcPr>
            <w:tcW w:w="1516" w:type="dxa"/>
            <w:vMerge w:val="restart"/>
            <w:hideMark/>
          </w:tcPr>
          <w:p w14:paraId="34B93E33" w14:textId="1A29B4B9" w:rsidR="00BC4556" w:rsidRPr="00332B4D" w:rsidRDefault="00D10A34" w:rsidP="00677CCC">
            <w:pPr>
              <w:spacing w:before="120" w:after="120"/>
              <w:jc w:val="both"/>
              <w:rPr>
                <w:rFonts w:ascii="Times New Roman" w:hAnsi="Times New Roman"/>
                <w:sz w:val="20"/>
                <w:lang w:eastAsia="zh-CN"/>
              </w:rPr>
            </w:pPr>
            <w:r>
              <w:rPr>
                <w:rFonts w:ascii="Times New Roman" w:hAnsi="Times New Roman"/>
                <w:sz w:val="20"/>
                <w:lang w:eastAsia="zh-CN"/>
              </w:rPr>
              <w:t>47961</w:t>
            </w:r>
          </w:p>
        </w:tc>
        <w:tc>
          <w:tcPr>
            <w:tcW w:w="1716" w:type="dxa"/>
            <w:vMerge w:val="restart"/>
          </w:tcPr>
          <w:p w14:paraId="3743CE5E" w14:textId="306EDD66" w:rsidR="00BC4556" w:rsidRPr="00651896" w:rsidRDefault="00651896" w:rsidP="00677CCC">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3</w:t>
            </w:r>
            <w:r>
              <w:rPr>
                <w:rFonts w:ascii="Times New Roman" w:eastAsiaTheme="minorEastAsia" w:hAnsi="Times New Roman"/>
                <w:sz w:val="20"/>
                <w:lang w:eastAsia="zh-CN"/>
              </w:rPr>
              <w:t>11.7KB</w:t>
            </w:r>
          </w:p>
        </w:tc>
      </w:tr>
      <w:tr w:rsidR="00BC4556" w:rsidRPr="00332B4D" w14:paraId="53396C59" w14:textId="3F50B820" w:rsidTr="005B178C">
        <w:trPr>
          <w:trHeight w:val="422"/>
        </w:trPr>
        <w:tc>
          <w:tcPr>
            <w:tcW w:w="0" w:type="auto"/>
            <w:vMerge/>
            <w:hideMark/>
          </w:tcPr>
          <w:p w14:paraId="672A93CD" w14:textId="77777777" w:rsidR="00BC4556" w:rsidRPr="00332B4D" w:rsidRDefault="00BC4556" w:rsidP="00332B4D">
            <w:pPr>
              <w:spacing w:before="120" w:after="120"/>
              <w:jc w:val="center"/>
              <w:rPr>
                <w:rFonts w:ascii="Times New Roman" w:hAnsi="Times New Roman"/>
                <w:sz w:val="20"/>
                <w:lang w:eastAsia="zh-CN"/>
              </w:rPr>
            </w:pPr>
          </w:p>
        </w:tc>
        <w:tc>
          <w:tcPr>
            <w:tcW w:w="1526" w:type="dxa"/>
            <w:hideMark/>
          </w:tcPr>
          <w:p w14:paraId="677505E6"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L1</w:t>
            </w:r>
            <w:r w:rsidRPr="00332B4D">
              <w:rPr>
                <w:rFonts w:ascii="Times New Roman" w:hAnsi="Times New Roman" w:hint="eastAsia"/>
                <w:sz w:val="20"/>
                <w:lang w:eastAsia="zh-CN"/>
              </w:rPr>
              <w:sym w:font="Wingdings" w:char="F0E0"/>
            </w:r>
            <w:r w:rsidRPr="00332B4D">
              <w:rPr>
                <w:rFonts w:ascii="Times New Roman" w:hAnsi="Times New Roman" w:hint="eastAsia"/>
                <w:sz w:val="20"/>
                <w:lang w:eastAsia="zh-CN"/>
              </w:rPr>
              <w:t>L3</w:t>
            </w:r>
          </w:p>
        </w:tc>
        <w:tc>
          <w:tcPr>
            <w:tcW w:w="1094" w:type="dxa"/>
            <w:hideMark/>
          </w:tcPr>
          <w:p w14:paraId="0F702E03"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NA</w:t>
            </w:r>
          </w:p>
        </w:tc>
        <w:tc>
          <w:tcPr>
            <w:tcW w:w="1068" w:type="dxa"/>
            <w:hideMark/>
          </w:tcPr>
          <w:p w14:paraId="5DA1DA51"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0.63</w:t>
            </w:r>
          </w:p>
        </w:tc>
        <w:tc>
          <w:tcPr>
            <w:tcW w:w="0" w:type="auto"/>
            <w:vMerge/>
            <w:hideMark/>
          </w:tcPr>
          <w:p w14:paraId="25413C3B" w14:textId="77777777" w:rsidR="00BC4556" w:rsidRPr="00332B4D" w:rsidRDefault="00BC4556" w:rsidP="00332B4D">
            <w:pPr>
              <w:spacing w:before="120" w:after="120"/>
              <w:jc w:val="center"/>
              <w:rPr>
                <w:rFonts w:ascii="Times New Roman" w:hAnsi="Times New Roman"/>
                <w:sz w:val="20"/>
                <w:lang w:eastAsia="zh-CN"/>
              </w:rPr>
            </w:pPr>
          </w:p>
        </w:tc>
        <w:tc>
          <w:tcPr>
            <w:tcW w:w="1516" w:type="dxa"/>
            <w:vMerge/>
            <w:hideMark/>
          </w:tcPr>
          <w:p w14:paraId="52B05F00" w14:textId="77777777" w:rsidR="00BC4556" w:rsidRPr="00332B4D" w:rsidRDefault="00BC4556" w:rsidP="00332B4D">
            <w:pPr>
              <w:spacing w:before="120" w:after="120"/>
              <w:jc w:val="center"/>
              <w:rPr>
                <w:rFonts w:ascii="Times New Roman" w:hAnsi="Times New Roman"/>
                <w:sz w:val="20"/>
                <w:lang w:eastAsia="zh-CN"/>
              </w:rPr>
            </w:pPr>
          </w:p>
        </w:tc>
        <w:tc>
          <w:tcPr>
            <w:tcW w:w="1716" w:type="dxa"/>
            <w:vMerge/>
          </w:tcPr>
          <w:p w14:paraId="16B48483" w14:textId="77777777" w:rsidR="00BC4556" w:rsidRPr="00332B4D" w:rsidRDefault="00BC4556" w:rsidP="00332B4D">
            <w:pPr>
              <w:spacing w:before="120" w:after="120"/>
              <w:jc w:val="center"/>
              <w:rPr>
                <w:rFonts w:ascii="Times New Roman" w:hAnsi="Times New Roman"/>
                <w:sz w:val="20"/>
                <w:lang w:eastAsia="zh-CN"/>
              </w:rPr>
            </w:pPr>
          </w:p>
        </w:tc>
      </w:tr>
      <w:tr w:rsidR="00BC4556" w:rsidRPr="00332B4D" w14:paraId="6D77F71F" w14:textId="264C43BF" w:rsidTr="005B178C">
        <w:trPr>
          <w:trHeight w:val="248"/>
        </w:trPr>
        <w:tc>
          <w:tcPr>
            <w:tcW w:w="0" w:type="auto"/>
            <w:vMerge/>
            <w:hideMark/>
          </w:tcPr>
          <w:p w14:paraId="5CFE7B01" w14:textId="77777777" w:rsidR="00BC4556" w:rsidRPr="00332B4D" w:rsidRDefault="00BC4556" w:rsidP="00332B4D">
            <w:pPr>
              <w:spacing w:before="120" w:after="120"/>
              <w:jc w:val="center"/>
              <w:rPr>
                <w:rFonts w:ascii="Times New Roman" w:hAnsi="Times New Roman"/>
                <w:sz w:val="20"/>
                <w:lang w:eastAsia="zh-CN"/>
              </w:rPr>
            </w:pPr>
          </w:p>
        </w:tc>
        <w:tc>
          <w:tcPr>
            <w:tcW w:w="1526" w:type="dxa"/>
            <w:hideMark/>
          </w:tcPr>
          <w:p w14:paraId="29C1CC0D"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L3</w:t>
            </w:r>
            <w:r w:rsidRPr="00332B4D">
              <w:rPr>
                <w:rFonts w:ascii="Times New Roman" w:hAnsi="Times New Roman" w:hint="eastAsia"/>
                <w:sz w:val="20"/>
                <w:lang w:eastAsia="zh-CN"/>
              </w:rPr>
              <w:sym w:font="Wingdings" w:char="F0E0"/>
            </w:r>
            <w:proofErr w:type="spellStart"/>
            <w:r w:rsidRPr="00332B4D">
              <w:rPr>
                <w:rFonts w:ascii="Times New Roman" w:hAnsi="Times New Roman" w:hint="eastAsia"/>
                <w:sz w:val="20"/>
                <w:lang w:eastAsia="zh-CN"/>
              </w:rPr>
              <w:t>L3</w:t>
            </w:r>
            <w:proofErr w:type="spellEnd"/>
          </w:p>
        </w:tc>
        <w:tc>
          <w:tcPr>
            <w:tcW w:w="1094" w:type="dxa"/>
            <w:hideMark/>
          </w:tcPr>
          <w:p w14:paraId="0ABDDDC7"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NA</w:t>
            </w:r>
          </w:p>
        </w:tc>
        <w:tc>
          <w:tcPr>
            <w:tcW w:w="1068" w:type="dxa"/>
            <w:hideMark/>
          </w:tcPr>
          <w:p w14:paraId="30F1C09C" w14:textId="77777777" w:rsidR="00BC4556" w:rsidRPr="00332B4D" w:rsidRDefault="00BC4556"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0.21</w:t>
            </w:r>
          </w:p>
        </w:tc>
        <w:tc>
          <w:tcPr>
            <w:tcW w:w="0" w:type="auto"/>
            <w:vMerge/>
            <w:hideMark/>
          </w:tcPr>
          <w:p w14:paraId="4576E5AE" w14:textId="77777777" w:rsidR="00BC4556" w:rsidRPr="00332B4D" w:rsidRDefault="00BC4556" w:rsidP="00332B4D">
            <w:pPr>
              <w:spacing w:before="120" w:after="120"/>
              <w:jc w:val="center"/>
              <w:rPr>
                <w:rFonts w:ascii="Times New Roman" w:hAnsi="Times New Roman"/>
                <w:sz w:val="20"/>
                <w:lang w:eastAsia="zh-CN"/>
              </w:rPr>
            </w:pPr>
          </w:p>
        </w:tc>
        <w:tc>
          <w:tcPr>
            <w:tcW w:w="1516" w:type="dxa"/>
            <w:vMerge/>
            <w:hideMark/>
          </w:tcPr>
          <w:p w14:paraId="7D562936" w14:textId="77777777" w:rsidR="00BC4556" w:rsidRPr="00332B4D" w:rsidRDefault="00BC4556" w:rsidP="00332B4D">
            <w:pPr>
              <w:spacing w:before="120" w:after="120"/>
              <w:jc w:val="center"/>
              <w:rPr>
                <w:rFonts w:ascii="Times New Roman" w:hAnsi="Times New Roman"/>
                <w:sz w:val="20"/>
                <w:lang w:eastAsia="zh-CN"/>
              </w:rPr>
            </w:pPr>
          </w:p>
        </w:tc>
        <w:tc>
          <w:tcPr>
            <w:tcW w:w="1716" w:type="dxa"/>
            <w:vMerge/>
          </w:tcPr>
          <w:p w14:paraId="56CFCC07" w14:textId="77777777" w:rsidR="00BC4556" w:rsidRPr="00332B4D" w:rsidRDefault="00BC4556" w:rsidP="00332B4D">
            <w:pPr>
              <w:spacing w:before="120" w:after="120"/>
              <w:jc w:val="center"/>
              <w:rPr>
                <w:rFonts w:ascii="Times New Roman" w:hAnsi="Times New Roman"/>
                <w:sz w:val="20"/>
                <w:lang w:eastAsia="zh-CN"/>
              </w:rPr>
            </w:pPr>
          </w:p>
        </w:tc>
      </w:tr>
    </w:tbl>
    <w:p w14:paraId="1EC13DC4" w14:textId="34DA7361" w:rsidR="00D66AB5" w:rsidRDefault="00D66AB5" w:rsidP="00BC10E2">
      <w:pPr>
        <w:spacing w:before="120" w:after="120"/>
        <w:jc w:val="both"/>
        <w:rPr>
          <w:rFonts w:ascii="Times New Roman" w:hAnsi="Times New Roman"/>
          <w:sz w:val="20"/>
          <w:szCs w:val="20"/>
          <w:lang w:eastAsia="zh-CN"/>
        </w:rPr>
      </w:pPr>
      <w:r w:rsidRPr="00D66AB5">
        <w:rPr>
          <w:rFonts w:ascii="Times New Roman" w:hAnsi="Times New Roman"/>
          <w:sz w:val="20"/>
          <w:szCs w:val="20"/>
          <w:lang w:eastAsia="zh-CN"/>
        </w:rPr>
        <w:t xml:space="preserve">In </w:t>
      </w:r>
      <w:r w:rsidR="0051798B">
        <w:rPr>
          <w:rFonts w:ascii="Times New Roman" w:hAnsi="Times New Roman"/>
          <w:sz w:val="20"/>
          <w:szCs w:val="20"/>
          <w:lang w:eastAsia="zh-CN"/>
        </w:rPr>
        <w:t>T</w:t>
      </w:r>
      <w:r w:rsidR="0051798B" w:rsidRPr="00D66AB5">
        <w:rPr>
          <w:rFonts w:ascii="Times New Roman" w:hAnsi="Times New Roman"/>
          <w:sz w:val="20"/>
          <w:szCs w:val="20"/>
          <w:lang w:eastAsia="zh-CN"/>
        </w:rPr>
        <w:t xml:space="preserve">able </w:t>
      </w:r>
      <w:r w:rsidR="00AB30E1">
        <w:rPr>
          <w:rFonts w:ascii="Times New Roman" w:hAnsi="Times New Roman"/>
          <w:sz w:val="20"/>
          <w:szCs w:val="20"/>
          <w:lang w:eastAsia="zh-CN"/>
        </w:rPr>
        <w:t>3</w:t>
      </w:r>
      <w:r w:rsidRPr="00D66AB5">
        <w:rPr>
          <w:rFonts w:ascii="Times New Roman" w:hAnsi="Times New Roman"/>
          <w:sz w:val="20"/>
          <w:szCs w:val="20"/>
          <w:lang w:eastAsia="zh-CN"/>
        </w:rPr>
        <w:t xml:space="preserve">, we summarize the evaluation results of measurement reduction from with 50% for </w:t>
      </w:r>
      <w:r w:rsidR="002D2952">
        <w:rPr>
          <w:rFonts w:ascii="Times New Roman" w:hAnsi="Times New Roman"/>
          <w:sz w:val="20"/>
          <w:szCs w:val="20"/>
          <w:lang w:eastAsia="zh-CN"/>
        </w:rPr>
        <w:t>9</w:t>
      </w:r>
      <w:r w:rsidRPr="00D66AB5">
        <w:rPr>
          <w:rFonts w:ascii="Times New Roman" w:hAnsi="Times New Roman"/>
          <w:sz w:val="20"/>
          <w:szCs w:val="20"/>
          <w:lang w:eastAsia="zh-CN"/>
        </w:rPr>
        <w:t>0km/h, we use historical measurements instances (5*40ms=200ms), to predict the future measurement instance (5*40=200ms). The cell level RSRP differ</w:t>
      </w:r>
      <w:r w:rsidR="009361F6">
        <w:rPr>
          <w:rFonts w:ascii="Times New Roman" w:hAnsi="Times New Roman"/>
          <w:sz w:val="20"/>
          <w:szCs w:val="20"/>
          <w:lang w:eastAsia="zh-CN"/>
        </w:rPr>
        <w:t>ence</w:t>
      </w:r>
      <w:r w:rsidRPr="00D66AB5">
        <w:rPr>
          <w:rFonts w:ascii="Times New Roman" w:hAnsi="Times New Roman"/>
          <w:sz w:val="20"/>
          <w:szCs w:val="20"/>
          <w:lang w:eastAsia="zh-CN"/>
        </w:rPr>
        <w:t xml:space="preserve"> of AI approach is lower than 1</w:t>
      </w:r>
      <w:r w:rsidR="00215705">
        <w:rPr>
          <w:rFonts w:ascii="Times New Roman" w:hAnsi="Times New Roman"/>
          <w:sz w:val="20"/>
          <w:szCs w:val="20"/>
          <w:lang w:eastAsia="zh-CN"/>
        </w:rPr>
        <w:t>.</w:t>
      </w:r>
      <w:r w:rsidR="006142E8">
        <w:rPr>
          <w:rFonts w:ascii="Times New Roman" w:hAnsi="Times New Roman"/>
          <w:sz w:val="20"/>
          <w:szCs w:val="20"/>
          <w:lang w:eastAsia="zh-CN"/>
        </w:rPr>
        <w:t>2</w:t>
      </w:r>
      <w:r w:rsidR="006142E8" w:rsidRPr="00D66AB5">
        <w:rPr>
          <w:rFonts w:ascii="Times New Roman" w:hAnsi="Times New Roman"/>
          <w:sz w:val="20"/>
          <w:szCs w:val="20"/>
          <w:lang w:eastAsia="zh-CN"/>
        </w:rPr>
        <w:t xml:space="preserve"> </w:t>
      </w:r>
      <w:r w:rsidRPr="00D66AB5">
        <w:rPr>
          <w:rFonts w:ascii="Times New Roman" w:hAnsi="Times New Roman"/>
          <w:sz w:val="20"/>
          <w:szCs w:val="20"/>
          <w:lang w:eastAsia="zh-CN"/>
        </w:rPr>
        <w:t xml:space="preserve">dB for both </w:t>
      </w:r>
      <w:r w:rsidR="009361F6" w:rsidRPr="00D66AB5">
        <w:rPr>
          <w:rFonts w:ascii="Times New Roman" w:hAnsi="Times New Roman"/>
          <w:sz w:val="20"/>
          <w:szCs w:val="20"/>
          <w:lang w:eastAsia="zh-CN"/>
        </w:rPr>
        <w:t>cluster</w:t>
      </w:r>
      <w:r w:rsidR="009361F6">
        <w:rPr>
          <w:rFonts w:ascii="Times New Roman" w:hAnsi="Times New Roman"/>
          <w:sz w:val="20"/>
          <w:szCs w:val="20"/>
          <w:lang w:eastAsia="zh-CN"/>
        </w:rPr>
        <w:t>-</w:t>
      </w:r>
      <w:r w:rsidRPr="00D66AB5">
        <w:rPr>
          <w:rFonts w:ascii="Times New Roman" w:hAnsi="Times New Roman"/>
          <w:sz w:val="20"/>
          <w:szCs w:val="20"/>
          <w:lang w:eastAsia="zh-CN"/>
        </w:rPr>
        <w:t xml:space="preserve">specific and </w:t>
      </w:r>
      <w:r w:rsidR="009361F6" w:rsidRPr="00D66AB5">
        <w:rPr>
          <w:rFonts w:ascii="Times New Roman" w:hAnsi="Times New Roman"/>
          <w:sz w:val="20"/>
          <w:szCs w:val="20"/>
          <w:lang w:eastAsia="zh-CN"/>
        </w:rPr>
        <w:t>cell</w:t>
      </w:r>
      <w:r w:rsidR="009361F6">
        <w:rPr>
          <w:rFonts w:ascii="Times New Roman" w:hAnsi="Times New Roman"/>
          <w:sz w:val="20"/>
          <w:szCs w:val="20"/>
          <w:lang w:eastAsia="zh-CN"/>
        </w:rPr>
        <w:t>-</w:t>
      </w:r>
      <w:r w:rsidRPr="00D66AB5">
        <w:rPr>
          <w:rFonts w:ascii="Times New Roman" w:hAnsi="Times New Roman"/>
          <w:sz w:val="20"/>
          <w:szCs w:val="20"/>
          <w:lang w:eastAsia="zh-CN"/>
        </w:rPr>
        <w:t>specific model</w:t>
      </w:r>
      <w:r w:rsidR="009361F6">
        <w:rPr>
          <w:rFonts w:ascii="Times New Roman" w:hAnsi="Times New Roman"/>
          <w:sz w:val="20"/>
          <w:szCs w:val="20"/>
          <w:lang w:eastAsia="zh-CN"/>
        </w:rPr>
        <w:t>s</w:t>
      </w:r>
      <w:r w:rsidRPr="00D66AB5">
        <w:rPr>
          <w:rFonts w:ascii="Times New Roman" w:hAnsi="Times New Roman"/>
          <w:sz w:val="20"/>
          <w:szCs w:val="20"/>
          <w:lang w:eastAsia="zh-CN"/>
        </w:rPr>
        <w:t xml:space="preserve">. </w:t>
      </w:r>
      <w:r w:rsidR="00A812B5">
        <w:rPr>
          <w:rFonts w:ascii="Times New Roman" w:hAnsi="Times New Roman"/>
          <w:sz w:val="20"/>
          <w:szCs w:val="20"/>
          <w:lang w:eastAsia="zh-CN"/>
        </w:rPr>
        <w:t xml:space="preserve">Compare with </w:t>
      </w:r>
      <w:r w:rsidR="009361F6">
        <w:rPr>
          <w:rFonts w:ascii="Times New Roman" w:hAnsi="Times New Roman"/>
          <w:sz w:val="20"/>
          <w:szCs w:val="20"/>
          <w:lang w:eastAsia="zh-CN"/>
        </w:rPr>
        <w:t xml:space="preserve">Table </w:t>
      </w:r>
      <w:r w:rsidR="00A812B5">
        <w:rPr>
          <w:rFonts w:ascii="Times New Roman" w:hAnsi="Times New Roman"/>
          <w:sz w:val="20"/>
          <w:szCs w:val="20"/>
          <w:lang w:eastAsia="zh-CN"/>
        </w:rPr>
        <w:t>1, the RSRP differ</w:t>
      </w:r>
      <w:r w:rsidR="009361F6">
        <w:rPr>
          <w:rFonts w:ascii="Times New Roman" w:hAnsi="Times New Roman"/>
          <w:sz w:val="20"/>
          <w:szCs w:val="20"/>
          <w:lang w:eastAsia="zh-CN"/>
        </w:rPr>
        <w:t>ence</w:t>
      </w:r>
      <w:r w:rsidR="00A812B5" w:rsidRPr="00A812B5">
        <w:rPr>
          <w:rFonts w:ascii="Times New Roman" w:hAnsi="Times New Roman"/>
          <w:sz w:val="20"/>
          <w:szCs w:val="20"/>
          <w:lang w:eastAsia="zh-CN"/>
        </w:rPr>
        <w:t xml:space="preserve"> </w:t>
      </w:r>
      <w:r w:rsidR="00A812B5">
        <w:rPr>
          <w:rFonts w:ascii="Times New Roman" w:hAnsi="Times New Roman"/>
          <w:sz w:val="20"/>
          <w:szCs w:val="20"/>
          <w:lang w:eastAsia="zh-CN"/>
        </w:rPr>
        <w:t>increases</w:t>
      </w:r>
      <w:r w:rsidR="00A812B5" w:rsidRPr="00A812B5">
        <w:rPr>
          <w:rFonts w:ascii="Times New Roman" w:hAnsi="Times New Roman"/>
          <w:sz w:val="20"/>
          <w:szCs w:val="20"/>
          <w:lang w:eastAsia="zh-CN"/>
        </w:rPr>
        <w:t xml:space="preserve"> as the speed increases</w:t>
      </w:r>
      <w:r w:rsidR="00A812B5">
        <w:rPr>
          <w:rFonts w:ascii="Times New Roman" w:hAnsi="Times New Roman"/>
          <w:sz w:val="20"/>
          <w:szCs w:val="20"/>
          <w:lang w:eastAsia="zh-CN"/>
        </w:rPr>
        <w:t xml:space="preserve">. </w:t>
      </w:r>
      <w:r w:rsidR="00942434" w:rsidRPr="00942434">
        <w:rPr>
          <w:rFonts w:ascii="Times New Roman" w:hAnsi="Times New Roman"/>
          <w:sz w:val="20"/>
          <w:szCs w:val="20"/>
          <w:lang w:eastAsia="zh-CN"/>
        </w:rPr>
        <w:t xml:space="preserve">As velocity increases, the </w:t>
      </w:r>
      <w:r w:rsidR="00942434">
        <w:rPr>
          <w:rFonts w:ascii="Times New Roman" w:hAnsi="Times New Roman"/>
          <w:sz w:val="20"/>
          <w:szCs w:val="20"/>
          <w:lang w:eastAsia="zh-CN"/>
        </w:rPr>
        <w:t>channel</w:t>
      </w:r>
      <w:r w:rsidR="00942434" w:rsidRPr="00942434">
        <w:rPr>
          <w:rFonts w:ascii="Times New Roman" w:hAnsi="Times New Roman"/>
          <w:sz w:val="20"/>
          <w:szCs w:val="20"/>
          <w:lang w:eastAsia="zh-CN"/>
        </w:rPr>
        <w:t xml:space="preserve"> may show more variability and fluctuations</w:t>
      </w:r>
      <w:r w:rsidR="00942434">
        <w:rPr>
          <w:rFonts w:ascii="Times New Roman" w:hAnsi="Times New Roman"/>
          <w:sz w:val="20"/>
          <w:szCs w:val="20"/>
          <w:lang w:eastAsia="zh-CN"/>
        </w:rPr>
        <w:t xml:space="preserve"> further cause the prediction accuracy decrease</w:t>
      </w:r>
      <w:r w:rsidR="004A2BEC">
        <w:rPr>
          <w:rFonts w:ascii="Times New Roman" w:hAnsi="Times New Roman"/>
          <w:sz w:val="20"/>
          <w:szCs w:val="20"/>
          <w:lang w:eastAsia="zh-CN"/>
        </w:rPr>
        <w:t>s</w:t>
      </w:r>
      <w:r w:rsidR="00942434">
        <w:rPr>
          <w:rFonts w:ascii="Times New Roman" w:hAnsi="Times New Roman"/>
          <w:sz w:val="20"/>
          <w:szCs w:val="20"/>
          <w:lang w:eastAsia="zh-CN"/>
        </w:rPr>
        <w:t>.</w:t>
      </w:r>
    </w:p>
    <w:p w14:paraId="44FB8F09" w14:textId="0B6010A1" w:rsidR="00B76971" w:rsidRPr="004409F6" w:rsidRDefault="00B76971" w:rsidP="00B76971">
      <w:pPr>
        <w:spacing w:before="120" w:after="120"/>
        <w:jc w:val="center"/>
        <w:rPr>
          <w:rFonts w:ascii="Times New Roman" w:eastAsia="SimSun" w:hAnsi="Times New Roman"/>
          <w:b/>
          <w:bCs/>
          <w:sz w:val="21"/>
          <w:szCs w:val="21"/>
          <w:lang w:eastAsia="zh-CN"/>
        </w:rPr>
      </w:pPr>
      <w:r w:rsidRPr="004409F6">
        <w:rPr>
          <w:rFonts w:ascii="Times New Roman" w:eastAsia="SimSun" w:hAnsi="Times New Roman" w:hint="eastAsia"/>
          <w:b/>
          <w:bCs/>
          <w:sz w:val="21"/>
          <w:szCs w:val="21"/>
          <w:lang w:eastAsia="zh-CN"/>
        </w:rPr>
        <w:t>T</w:t>
      </w:r>
      <w:r w:rsidRPr="004409F6">
        <w:rPr>
          <w:rFonts w:ascii="Times New Roman" w:eastAsia="SimSun" w:hAnsi="Times New Roman"/>
          <w:b/>
          <w:bCs/>
          <w:sz w:val="21"/>
          <w:szCs w:val="21"/>
          <w:lang w:eastAsia="zh-CN"/>
        </w:rPr>
        <w:t xml:space="preserve">able </w:t>
      </w:r>
      <w:r>
        <w:rPr>
          <w:rFonts w:ascii="Times New Roman" w:eastAsia="SimSun" w:hAnsi="Times New Roman"/>
          <w:b/>
          <w:bCs/>
          <w:sz w:val="21"/>
          <w:szCs w:val="21"/>
          <w:lang w:eastAsia="zh-CN"/>
        </w:rPr>
        <w:t>3</w:t>
      </w:r>
      <w:r w:rsidRPr="004409F6">
        <w:rPr>
          <w:rFonts w:ascii="Times New Roman" w:eastAsia="SimSun" w:hAnsi="Times New Roman"/>
          <w:b/>
          <w:bCs/>
          <w:sz w:val="21"/>
          <w:szCs w:val="21"/>
          <w:lang w:eastAsia="zh-CN"/>
        </w:rPr>
        <w:t xml:space="preserve"> Intermediate simulation results for </w:t>
      </w:r>
      <w:r>
        <w:rPr>
          <w:rFonts w:ascii="Times New Roman" w:eastAsia="SimSun" w:hAnsi="Times New Roman"/>
          <w:b/>
          <w:bCs/>
          <w:sz w:val="21"/>
          <w:szCs w:val="21"/>
          <w:lang w:eastAsia="zh-CN"/>
        </w:rPr>
        <w:t>Case 2 with 50% measurement reduction(90km/h)</w:t>
      </w:r>
    </w:p>
    <w:tbl>
      <w:tblPr>
        <w:tblStyle w:val="TableGrid1"/>
        <w:tblW w:w="9736" w:type="dxa"/>
        <w:tblLook w:val="0420" w:firstRow="1" w:lastRow="0" w:firstColumn="0" w:lastColumn="0" w:noHBand="0" w:noVBand="1"/>
      </w:tblPr>
      <w:tblGrid>
        <w:gridCol w:w="1393"/>
        <w:gridCol w:w="1410"/>
        <w:gridCol w:w="1031"/>
        <w:gridCol w:w="971"/>
        <w:gridCol w:w="1550"/>
        <w:gridCol w:w="1904"/>
        <w:gridCol w:w="1477"/>
      </w:tblGrid>
      <w:tr w:rsidR="009333F5" w:rsidRPr="00DB6789" w14:paraId="3E73E79A" w14:textId="70D8B1BD" w:rsidTr="009333F5">
        <w:trPr>
          <w:trHeight w:val="408"/>
        </w:trPr>
        <w:tc>
          <w:tcPr>
            <w:tcW w:w="1393" w:type="dxa"/>
            <w:hideMark/>
          </w:tcPr>
          <w:p w14:paraId="5AC5ED9F" w14:textId="77777777" w:rsidR="009333F5" w:rsidRPr="00DB6789" w:rsidRDefault="009333F5" w:rsidP="009333F5">
            <w:pPr>
              <w:spacing w:before="120" w:after="120"/>
              <w:jc w:val="both"/>
              <w:rPr>
                <w:rFonts w:ascii="Times New Roman" w:hAnsi="Times New Roman"/>
                <w:sz w:val="20"/>
                <w:lang w:eastAsia="zh-CN"/>
              </w:rPr>
            </w:pPr>
          </w:p>
        </w:tc>
        <w:tc>
          <w:tcPr>
            <w:tcW w:w="1410" w:type="dxa"/>
            <w:hideMark/>
          </w:tcPr>
          <w:p w14:paraId="7639DF79" w14:textId="77777777" w:rsidR="009333F5" w:rsidRPr="00DB6789" w:rsidRDefault="009333F5" w:rsidP="009333F5">
            <w:pPr>
              <w:spacing w:before="120" w:after="120"/>
              <w:jc w:val="both"/>
              <w:rPr>
                <w:rFonts w:ascii="Times New Roman" w:hAnsi="Times New Roman"/>
                <w:sz w:val="20"/>
                <w:lang w:eastAsia="zh-CN"/>
              </w:rPr>
            </w:pPr>
            <w:r w:rsidRPr="00DB6789">
              <w:rPr>
                <w:rFonts w:ascii="Times New Roman" w:hAnsi="Times New Roman" w:hint="eastAsia"/>
                <w:b/>
                <w:bCs/>
                <w:sz w:val="20"/>
                <w:lang w:eastAsia="zh-CN"/>
              </w:rPr>
              <w:t>Measurement level</w:t>
            </w:r>
          </w:p>
        </w:tc>
        <w:tc>
          <w:tcPr>
            <w:tcW w:w="1031" w:type="dxa"/>
            <w:hideMark/>
          </w:tcPr>
          <w:p w14:paraId="253F28AF" w14:textId="373605C2" w:rsidR="009333F5" w:rsidRPr="00DB6789" w:rsidRDefault="009333F5" w:rsidP="009333F5">
            <w:pPr>
              <w:spacing w:before="120" w:after="120"/>
              <w:jc w:val="both"/>
              <w:rPr>
                <w:rFonts w:ascii="Times New Roman" w:hAnsi="Times New Roman"/>
                <w:sz w:val="20"/>
                <w:lang w:eastAsia="zh-CN"/>
              </w:rPr>
            </w:pPr>
            <w:r w:rsidRPr="00DB6789">
              <w:rPr>
                <w:rFonts w:ascii="Times New Roman" w:hAnsi="Times New Roman" w:hint="eastAsia"/>
                <w:b/>
                <w:bCs/>
                <w:sz w:val="20"/>
                <w:lang w:eastAsia="zh-CN"/>
              </w:rPr>
              <w:t>Beam RSRP diff</w:t>
            </w:r>
            <w:r>
              <w:rPr>
                <w:rFonts w:ascii="Times New Roman" w:hAnsi="Times New Roman"/>
                <w:b/>
                <w:bCs/>
                <w:sz w:val="20"/>
                <w:lang w:eastAsia="zh-CN"/>
              </w:rPr>
              <w:t>er</w:t>
            </w:r>
          </w:p>
        </w:tc>
        <w:tc>
          <w:tcPr>
            <w:tcW w:w="971" w:type="dxa"/>
            <w:hideMark/>
          </w:tcPr>
          <w:p w14:paraId="030881A4" w14:textId="5823E27D" w:rsidR="009333F5" w:rsidRPr="00DB6789" w:rsidRDefault="009333F5" w:rsidP="009333F5">
            <w:pPr>
              <w:spacing w:before="120" w:after="120"/>
              <w:jc w:val="both"/>
              <w:rPr>
                <w:rFonts w:ascii="Times New Roman" w:hAnsi="Times New Roman"/>
                <w:sz w:val="20"/>
                <w:lang w:eastAsia="zh-CN"/>
              </w:rPr>
            </w:pPr>
            <w:r w:rsidRPr="00DB6789">
              <w:rPr>
                <w:rFonts w:ascii="Times New Roman" w:hAnsi="Times New Roman" w:hint="eastAsia"/>
                <w:b/>
                <w:bCs/>
                <w:sz w:val="20"/>
                <w:lang w:eastAsia="zh-CN"/>
              </w:rPr>
              <w:t>Cell RSRP diff</w:t>
            </w:r>
            <w:r>
              <w:rPr>
                <w:rFonts w:ascii="Times New Roman" w:hAnsi="Times New Roman"/>
                <w:b/>
                <w:bCs/>
                <w:sz w:val="20"/>
                <w:lang w:eastAsia="zh-CN"/>
              </w:rPr>
              <w:t>er</w:t>
            </w:r>
          </w:p>
        </w:tc>
        <w:tc>
          <w:tcPr>
            <w:tcW w:w="1550" w:type="dxa"/>
            <w:hideMark/>
          </w:tcPr>
          <w:p w14:paraId="78622FAA" w14:textId="6247014E" w:rsidR="009333F5" w:rsidRPr="00DB6789" w:rsidRDefault="009333F5" w:rsidP="009333F5">
            <w:pPr>
              <w:spacing w:before="120" w:after="120"/>
              <w:jc w:val="both"/>
              <w:rPr>
                <w:rFonts w:ascii="Times New Roman" w:hAnsi="Times New Roman"/>
                <w:sz w:val="20"/>
                <w:lang w:eastAsia="zh-CN"/>
              </w:rPr>
            </w:pPr>
            <w:r w:rsidRPr="00724BBC">
              <w:rPr>
                <w:rFonts w:ascii="Times New Roman" w:hAnsi="Times New Roman"/>
                <w:b/>
                <w:bCs/>
                <w:sz w:val="20"/>
                <w:lang w:eastAsia="zh-CN"/>
              </w:rPr>
              <w:t>Computational complexity [FLOPs]</w:t>
            </w:r>
          </w:p>
        </w:tc>
        <w:tc>
          <w:tcPr>
            <w:tcW w:w="1904" w:type="dxa"/>
            <w:hideMark/>
          </w:tcPr>
          <w:p w14:paraId="409565EC" w14:textId="2F3456F0" w:rsidR="009333F5" w:rsidRPr="00DB6789" w:rsidRDefault="009333F5" w:rsidP="009333F5">
            <w:pPr>
              <w:spacing w:before="120" w:after="120"/>
              <w:jc w:val="both"/>
              <w:rPr>
                <w:rFonts w:ascii="Times New Roman" w:hAnsi="Times New Roman"/>
                <w:sz w:val="20"/>
                <w:lang w:eastAsia="zh-CN"/>
              </w:rPr>
            </w:pPr>
            <w:r w:rsidRPr="00724BBC">
              <w:rPr>
                <w:rFonts w:ascii="Times New Roman" w:hAnsi="Times New Roman"/>
                <w:b/>
                <w:bCs/>
                <w:sz w:val="20"/>
                <w:lang w:eastAsia="zh-CN"/>
              </w:rPr>
              <w:t xml:space="preserve">Model complexity in </w:t>
            </w:r>
            <w:proofErr w:type="gramStart"/>
            <w:r w:rsidRPr="00724BBC">
              <w:rPr>
                <w:rFonts w:ascii="Times New Roman" w:hAnsi="Times New Roman"/>
                <w:b/>
                <w:bCs/>
                <w:sz w:val="20"/>
                <w:lang w:eastAsia="zh-CN"/>
              </w:rPr>
              <w:t>a number</w:t>
            </w:r>
            <w:r>
              <w:rPr>
                <w:rFonts w:ascii="Times New Roman" w:hAnsi="Times New Roman"/>
                <w:b/>
                <w:bCs/>
                <w:sz w:val="20"/>
                <w:lang w:eastAsia="zh-CN"/>
              </w:rPr>
              <w:t xml:space="preserve"> </w:t>
            </w:r>
            <w:r w:rsidRPr="00724BBC">
              <w:rPr>
                <w:rFonts w:ascii="Times New Roman" w:hAnsi="Times New Roman"/>
                <w:b/>
                <w:bCs/>
                <w:sz w:val="20"/>
                <w:lang w:eastAsia="zh-CN"/>
              </w:rPr>
              <w:t>of</w:t>
            </w:r>
            <w:proofErr w:type="gramEnd"/>
            <w:r w:rsidRPr="00724BBC">
              <w:rPr>
                <w:rFonts w:ascii="Times New Roman" w:hAnsi="Times New Roman"/>
                <w:b/>
                <w:bCs/>
                <w:sz w:val="20"/>
                <w:lang w:eastAsia="zh-CN"/>
              </w:rPr>
              <w:t xml:space="preserve"> parameters</w:t>
            </w:r>
          </w:p>
        </w:tc>
        <w:tc>
          <w:tcPr>
            <w:tcW w:w="1477" w:type="dxa"/>
          </w:tcPr>
          <w:p w14:paraId="44279081" w14:textId="311C8C05" w:rsidR="009333F5" w:rsidRPr="00DB6789" w:rsidRDefault="009333F5" w:rsidP="009333F5">
            <w:pPr>
              <w:spacing w:before="120" w:after="120"/>
              <w:jc w:val="both"/>
              <w:rPr>
                <w:rFonts w:ascii="Times New Roman" w:hAnsi="Times New Roman"/>
                <w:b/>
                <w:bCs/>
                <w:sz w:val="20"/>
                <w:lang w:eastAsia="zh-CN"/>
              </w:rPr>
            </w:pPr>
            <w:r w:rsidRPr="00CF1C86">
              <w:rPr>
                <w:rFonts w:ascii="Times New Roman" w:hAnsi="Times New Roman"/>
                <w:b/>
                <w:bCs/>
                <w:sz w:val="20"/>
                <w:lang w:eastAsia="zh-CN"/>
              </w:rPr>
              <w:t xml:space="preserve">Model complexity in model size </w:t>
            </w:r>
          </w:p>
        </w:tc>
      </w:tr>
      <w:tr w:rsidR="009333F5" w:rsidRPr="00DB6789" w14:paraId="42EBD677" w14:textId="3CDF6D9F" w:rsidTr="009333F5">
        <w:trPr>
          <w:trHeight w:val="251"/>
        </w:trPr>
        <w:tc>
          <w:tcPr>
            <w:tcW w:w="1393" w:type="dxa"/>
            <w:hideMark/>
          </w:tcPr>
          <w:p w14:paraId="7F88C2C0" w14:textId="77777777" w:rsidR="009333F5" w:rsidRPr="00DB6789" w:rsidRDefault="009333F5"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Non-AI</w:t>
            </w:r>
          </w:p>
        </w:tc>
        <w:tc>
          <w:tcPr>
            <w:tcW w:w="1410" w:type="dxa"/>
            <w:hideMark/>
          </w:tcPr>
          <w:p w14:paraId="3CA44EB7" w14:textId="2CC60B5C" w:rsidR="009333F5" w:rsidRPr="00DB6789" w:rsidRDefault="009333F5"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L1</w:t>
            </w:r>
            <w:r w:rsidRPr="00DB6789">
              <w:rPr>
                <w:rFonts w:ascii="Times New Roman" w:hAnsi="Times New Roman" w:hint="eastAsia"/>
                <w:sz w:val="20"/>
                <w:lang w:eastAsia="zh-CN"/>
              </w:rPr>
              <w:sym w:font="Wingdings" w:char="F0E0"/>
            </w:r>
            <w:proofErr w:type="spellStart"/>
            <w:r w:rsidRPr="00DB6789">
              <w:rPr>
                <w:rFonts w:ascii="Times New Roman" w:hAnsi="Times New Roman" w:hint="eastAsia"/>
                <w:sz w:val="20"/>
                <w:lang w:eastAsia="zh-CN"/>
              </w:rPr>
              <w:t>L1</w:t>
            </w:r>
            <w:proofErr w:type="spellEnd"/>
          </w:p>
        </w:tc>
        <w:tc>
          <w:tcPr>
            <w:tcW w:w="1031" w:type="dxa"/>
            <w:hideMark/>
          </w:tcPr>
          <w:p w14:paraId="066C8BD7" w14:textId="77777777" w:rsidR="009333F5" w:rsidRPr="00DB6789" w:rsidRDefault="009333F5"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2.30</w:t>
            </w:r>
          </w:p>
        </w:tc>
        <w:tc>
          <w:tcPr>
            <w:tcW w:w="971" w:type="dxa"/>
            <w:hideMark/>
          </w:tcPr>
          <w:p w14:paraId="0D3D63EB" w14:textId="77777777" w:rsidR="009333F5" w:rsidRPr="00DB6789" w:rsidRDefault="009333F5"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1.20</w:t>
            </w:r>
          </w:p>
        </w:tc>
        <w:tc>
          <w:tcPr>
            <w:tcW w:w="1550" w:type="dxa"/>
            <w:hideMark/>
          </w:tcPr>
          <w:p w14:paraId="072ED351" w14:textId="77777777" w:rsidR="009333F5" w:rsidRPr="00DB6789" w:rsidRDefault="009333F5"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NA</w:t>
            </w:r>
          </w:p>
        </w:tc>
        <w:tc>
          <w:tcPr>
            <w:tcW w:w="1904" w:type="dxa"/>
            <w:hideMark/>
          </w:tcPr>
          <w:p w14:paraId="2A6D6C98" w14:textId="77777777" w:rsidR="009333F5" w:rsidRPr="00DB6789" w:rsidRDefault="009333F5"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NA</w:t>
            </w:r>
          </w:p>
        </w:tc>
        <w:tc>
          <w:tcPr>
            <w:tcW w:w="1477" w:type="dxa"/>
          </w:tcPr>
          <w:p w14:paraId="627D2E8C" w14:textId="57BC9454" w:rsidR="009333F5" w:rsidRPr="00243D8E" w:rsidRDefault="00243D8E" w:rsidP="00DB6789">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A</w:t>
            </w:r>
          </w:p>
        </w:tc>
      </w:tr>
      <w:tr w:rsidR="0033237E" w:rsidRPr="00DB6789" w14:paraId="08DA2173" w14:textId="776F9D21" w:rsidTr="009333F5">
        <w:trPr>
          <w:trHeight w:val="441"/>
        </w:trPr>
        <w:tc>
          <w:tcPr>
            <w:tcW w:w="1393" w:type="dxa"/>
            <w:vMerge w:val="restart"/>
            <w:hideMark/>
          </w:tcPr>
          <w:p w14:paraId="035353BE" w14:textId="77777777" w:rsidR="0033237E" w:rsidRPr="005154CD" w:rsidRDefault="0033237E" w:rsidP="0033237E">
            <w:pPr>
              <w:spacing w:before="120" w:after="120"/>
              <w:jc w:val="both"/>
              <w:rPr>
                <w:rFonts w:ascii="Times New Roman" w:hAnsi="Times New Roman"/>
                <w:sz w:val="20"/>
                <w:lang w:eastAsia="zh-CN"/>
              </w:rPr>
            </w:pPr>
            <w:r w:rsidRPr="005154CD">
              <w:rPr>
                <w:rFonts w:ascii="Times New Roman" w:hAnsi="Times New Roman"/>
                <w:sz w:val="20"/>
                <w:lang w:eastAsia="zh-CN"/>
              </w:rPr>
              <w:t>Cell-specific</w:t>
            </w:r>
          </w:p>
          <w:p w14:paraId="5435CA46" w14:textId="60B12978" w:rsidR="0033237E" w:rsidRPr="00DB6789" w:rsidRDefault="0033237E" w:rsidP="0033237E">
            <w:pPr>
              <w:spacing w:before="120" w:after="120"/>
              <w:jc w:val="both"/>
              <w:rPr>
                <w:rFonts w:ascii="Times New Roman" w:hAnsi="Times New Roman"/>
                <w:sz w:val="20"/>
                <w:lang w:eastAsia="zh-CN"/>
              </w:rPr>
            </w:pPr>
            <w:r w:rsidRPr="005154CD">
              <w:rPr>
                <w:rFonts w:ascii="Times New Roman" w:hAnsi="Times New Roman"/>
                <w:sz w:val="20"/>
                <w:lang w:eastAsia="zh-CN"/>
              </w:rPr>
              <w:t>(1 model applicable for 1 cell, 21cells)</w:t>
            </w:r>
          </w:p>
        </w:tc>
        <w:tc>
          <w:tcPr>
            <w:tcW w:w="1410" w:type="dxa"/>
            <w:hideMark/>
          </w:tcPr>
          <w:p w14:paraId="2E9DB320" w14:textId="77777777" w:rsidR="0033237E" w:rsidRPr="00DB6789" w:rsidRDefault="0033237E" w:rsidP="0033237E">
            <w:pPr>
              <w:spacing w:before="120" w:after="120"/>
              <w:jc w:val="both"/>
              <w:rPr>
                <w:rFonts w:ascii="Times New Roman" w:hAnsi="Times New Roman"/>
                <w:sz w:val="20"/>
                <w:lang w:eastAsia="zh-CN"/>
              </w:rPr>
            </w:pPr>
            <w:r w:rsidRPr="00DB6789">
              <w:rPr>
                <w:rFonts w:ascii="Times New Roman" w:hAnsi="Times New Roman" w:hint="eastAsia"/>
                <w:sz w:val="20"/>
                <w:lang w:eastAsia="zh-CN"/>
              </w:rPr>
              <w:t>L1</w:t>
            </w:r>
            <w:r w:rsidRPr="00DB6789">
              <w:rPr>
                <w:rFonts w:ascii="Times New Roman" w:hAnsi="Times New Roman" w:hint="eastAsia"/>
                <w:sz w:val="20"/>
                <w:lang w:eastAsia="zh-CN"/>
              </w:rPr>
              <w:sym w:font="Wingdings" w:char="F0E0"/>
            </w:r>
            <w:proofErr w:type="spellStart"/>
            <w:r w:rsidRPr="00DB6789">
              <w:rPr>
                <w:rFonts w:ascii="Times New Roman" w:hAnsi="Times New Roman" w:hint="eastAsia"/>
                <w:sz w:val="20"/>
                <w:lang w:eastAsia="zh-CN"/>
              </w:rPr>
              <w:t>L1</w:t>
            </w:r>
            <w:proofErr w:type="spellEnd"/>
          </w:p>
        </w:tc>
        <w:tc>
          <w:tcPr>
            <w:tcW w:w="1031" w:type="dxa"/>
            <w:hideMark/>
          </w:tcPr>
          <w:p w14:paraId="72EDA857" w14:textId="77777777" w:rsidR="0033237E" w:rsidRPr="00DB6789" w:rsidRDefault="0033237E" w:rsidP="0033237E">
            <w:pPr>
              <w:spacing w:before="120" w:after="120"/>
              <w:jc w:val="both"/>
              <w:rPr>
                <w:rFonts w:ascii="Times New Roman" w:hAnsi="Times New Roman"/>
                <w:sz w:val="20"/>
                <w:lang w:eastAsia="zh-CN"/>
              </w:rPr>
            </w:pPr>
            <w:r w:rsidRPr="00DB6789">
              <w:rPr>
                <w:rFonts w:ascii="Times New Roman" w:hAnsi="Times New Roman" w:hint="eastAsia"/>
                <w:sz w:val="20"/>
                <w:lang w:eastAsia="zh-CN"/>
              </w:rPr>
              <w:t>2.04</w:t>
            </w:r>
          </w:p>
        </w:tc>
        <w:tc>
          <w:tcPr>
            <w:tcW w:w="971" w:type="dxa"/>
            <w:hideMark/>
          </w:tcPr>
          <w:p w14:paraId="22600A04" w14:textId="77777777" w:rsidR="0033237E" w:rsidRPr="00DB6789" w:rsidRDefault="0033237E" w:rsidP="0033237E">
            <w:pPr>
              <w:spacing w:before="120" w:after="120"/>
              <w:jc w:val="both"/>
              <w:rPr>
                <w:rFonts w:ascii="Times New Roman" w:hAnsi="Times New Roman"/>
                <w:sz w:val="20"/>
                <w:lang w:eastAsia="zh-CN"/>
              </w:rPr>
            </w:pPr>
            <w:r w:rsidRPr="00DB6789">
              <w:rPr>
                <w:rFonts w:ascii="Times New Roman" w:hAnsi="Times New Roman" w:hint="eastAsia"/>
                <w:sz w:val="20"/>
                <w:lang w:eastAsia="zh-CN"/>
              </w:rPr>
              <w:t>1.16</w:t>
            </w:r>
          </w:p>
        </w:tc>
        <w:tc>
          <w:tcPr>
            <w:tcW w:w="1550" w:type="dxa"/>
            <w:vMerge w:val="restart"/>
            <w:hideMark/>
          </w:tcPr>
          <w:p w14:paraId="596D1165" w14:textId="039450AE" w:rsidR="0033237E" w:rsidRPr="00DB6789" w:rsidRDefault="0033237E" w:rsidP="0033237E">
            <w:pPr>
              <w:spacing w:before="120" w:after="120"/>
              <w:jc w:val="both"/>
              <w:rPr>
                <w:rFonts w:ascii="Times New Roman" w:hAnsi="Times New Roman"/>
                <w:sz w:val="20"/>
                <w:lang w:eastAsia="zh-CN"/>
              </w:rPr>
            </w:pPr>
            <w:r w:rsidRPr="00DB6789">
              <w:rPr>
                <w:rFonts w:ascii="Times New Roman" w:hAnsi="Times New Roman" w:hint="eastAsia"/>
                <w:sz w:val="20"/>
                <w:lang w:eastAsia="zh-CN"/>
              </w:rPr>
              <w:t>4155200*21</w:t>
            </w:r>
            <w:r w:rsidRPr="00DB6789">
              <w:rPr>
                <w:rFonts w:ascii="Times New Roman" w:hAnsi="Times New Roman" w:hint="eastAsia"/>
                <w:sz w:val="20"/>
                <w:lang w:eastAsia="zh-CN"/>
              </w:rPr>
              <w:br/>
              <w:t>=87</w:t>
            </w:r>
            <w:r w:rsidR="006E2180">
              <w:rPr>
                <w:rFonts w:ascii="Times New Roman" w:hAnsi="Times New Roman"/>
                <w:sz w:val="20"/>
                <w:lang w:eastAsia="zh-CN"/>
              </w:rPr>
              <w:t>,</w:t>
            </w:r>
            <w:r w:rsidRPr="00DB6789">
              <w:rPr>
                <w:rFonts w:ascii="Times New Roman" w:hAnsi="Times New Roman" w:hint="eastAsia"/>
                <w:sz w:val="20"/>
                <w:lang w:eastAsia="zh-CN"/>
              </w:rPr>
              <w:t>259</w:t>
            </w:r>
            <w:r w:rsidR="006E2180">
              <w:rPr>
                <w:rFonts w:ascii="Times New Roman" w:hAnsi="Times New Roman"/>
                <w:sz w:val="20"/>
                <w:lang w:eastAsia="zh-CN"/>
              </w:rPr>
              <w:t>,</w:t>
            </w:r>
            <w:r w:rsidRPr="00DB6789">
              <w:rPr>
                <w:rFonts w:ascii="Times New Roman" w:hAnsi="Times New Roman" w:hint="eastAsia"/>
                <w:sz w:val="20"/>
                <w:lang w:eastAsia="zh-CN"/>
              </w:rPr>
              <w:t>200</w:t>
            </w:r>
          </w:p>
        </w:tc>
        <w:tc>
          <w:tcPr>
            <w:tcW w:w="1904" w:type="dxa"/>
            <w:vMerge w:val="restart"/>
            <w:hideMark/>
          </w:tcPr>
          <w:p w14:paraId="484136A5" w14:textId="5970D7B0" w:rsidR="0033237E" w:rsidRPr="00DB6789" w:rsidRDefault="0033237E" w:rsidP="0033237E">
            <w:pPr>
              <w:spacing w:before="120" w:after="120"/>
              <w:jc w:val="both"/>
              <w:rPr>
                <w:rFonts w:ascii="Times New Roman" w:hAnsi="Times New Roman"/>
                <w:sz w:val="20"/>
                <w:lang w:eastAsia="zh-CN"/>
              </w:rPr>
            </w:pPr>
            <w:r>
              <w:rPr>
                <w:rFonts w:ascii="Times New Roman" w:hAnsi="Times New Roman"/>
                <w:sz w:val="20"/>
                <w:lang w:eastAsia="zh-CN"/>
              </w:rPr>
              <w:t>30261</w:t>
            </w:r>
            <w:r w:rsidRPr="00332B4D">
              <w:rPr>
                <w:rFonts w:ascii="Times New Roman" w:hAnsi="Times New Roman" w:hint="eastAsia"/>
                <w:sz w:val="20"/>
                <w:lang w:eastAsia="zh-CN"/>
              </w:rPr>
              <w:t>*21</w:t>
            </w:r>
            <w:r w:rsidRPr="00332B4D">
              <w:rPr>
                <w:rFonts w:ascii="Times New Roman" w:hAnsi="Times New Roman" w:hint="eastAsia"/>
                <w:sz w:val="20"/>
                <w:lang w:eastAsia="zh-CN"/>
              </w:rPr>
              <w:br/>
              <w:t>=</w:t>
            </w:r>
            <w:r>
              <w:rPr>
                <w:rFonts w:ascii="Times New Roman" w:hAnsi="Times New Roman"/>
                <w:sz w:val="20"/>
                <w:lang w:eastAsia="zh-CN"/>
              </w:rPr>
              <w:t>635,481</w:t>
            </w:r>
          </w:p>
        </w:tc>
        <w:tc>
          <w:tcPr>
            <w:tcW w:w="1477" w:type="dxa"/>
            <w:vMerge w:val="restart"/>
          </w:tcPr>
          <w:p w14:paraId="590F500E" w14:textId="77777777" w:rsidR="0033237E" w:rsidRDefault="0033237E" w:rsidP="0033237E">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70.1KB*21</w:t>
            </w:r>
          </w:p>
          <w:p w14:paraId="0FEBE6E3" w14:textId="3B7F101D" w:rsidR="0033237E" w:rsidRPr="00DB6789" w:rsidRDefault="0033237E" w:rsidP="0033237E">
            <w:pPr>
              <w:spacing w:before="120" w:after="120"/>
              <w:jc w:val="both"/>
              <w:rPr>
                <w:rFonts w:ascii="Times New Roman" w:hAnsi="Times New Roman"/>
                <w:sz w:val="20"/>
                <w:lang w:eastAsia="zh-CN"/>
              </w:rPr>
            </w:pPr>
            <w:r>
              <w:rPr>
                <w:rFonts w:ascii="Times New Roman" w:eastAsiaTheme="minorEastAsia" w:hAnsi="Times New Roman" w:hint="eastAsia"/>
                <w:sz w:val="20"/>
                <w:lang w:eastAsia="zh-CN"/>
              </w:rPr>
              <w:t>=</w:t>
            </w:r>
            <w:r>
              <w:rPr>
                <w:rFonts w:ascii="Times New Roman" w:eastAsiaTheme="minorEastAsia" w:hAnsi="Times New Roman"/>
                <w:sz w:val="20"/>
                <w:lang w:eastAsia="zh-CN"/>
              </w:rPr>
              <w:t>3.48MB</w:t>
            </w:r>
          </w:p>
        </w:tc>
      </w:tr>
      <w:tr w:rsidR="00243D8E" w:rsidRPr="00DB6789" w14:paraId="69D9B993" w14:textId="68055B85" w:rsidTr="009333F5">
        <w:trPr>
          <w:trHeight w:val="352"/>
        </w:trPr>
        <w:tc>
          <w:tcPr>
            <w:tcW w:w="0" w:type="auto"/>
            <w:vMerge/>
            <w:hideMark/>
          </w:tcPr>
          <w:p w14:paraId="3341F386" w14:textId="77777777" w:rsidR="00243D8E" w:rsidRPr="00DB6789" w:rsidRDefault="00243D8E" w:rsidP="00DB6789">
            <w:pPr>
              <w:spacing w:before="120" w:after="120"/>
              <w:jc w:val="both"/>
              <w:rPr>
                <w:rFonts w:ascii="Times New Roman" w:hAnsi="Times New Roman"/>
                <w:sz w:val="20"/>
                <w:lang w:eastAsia="zh-CN"/>
              </w:rPr>
            </w:pPr>
          </w:p>
        </w:tc>
        <w:tc>
          <w:tcPr>
            <w:tcW w:w="1410" w:type="dxa"/>
            <w:hideMark/>
          </w:tcPr>
          <w:p w14:paraId="04281EBF" w14:textId="77777777" w:rsidR="00243D8E" w:rsidRPr="00DB6789" w:rsidRDefault="00243D8E"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L1</w:t>
            </w:r>
            <w:r w:rsidRPr="00DB6789">
              <w:rPr>
                <w:rFonts w:ascii="Times New Roman" w:hAnsi="Times New Roman" w:hint="eastAsia"/>
                <w:sz w:val="20"/>
                <w:lang w:eastAsia="zh-CN"/>
              </w:rPr>
              <w:sym w:font="Wingdings" w:char="F0E0"/>
            </w:r>
            <w:r w:rsidRPr="00DB6789">
              <w:rPr>
                <w:rFonts w:ascii="Times New Roman" w:hAnsi="Times New Roman" w:hint="eastAsia"/>
                <w:sz w:val="20"/>
                <w:lang w:eastAsia="zh-CN"/>
              </w:rPr>
              <w:t>L3</w:t>
            </w:r>
          </w:p>
        </w:tc>
        <w:tc>
          <w:tcPr>
            <w:tcW w:w="1031" w:type="dxa"/>
            <w:hideMark/>
          </w:tcPr>
          <w:p w14:paraId="1230284E" w14:textId="77777777" w:rsidR="00243D8E" w:rsidRPr="00DB6789" w:rsidRDefault="00243D8E"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NA</w:t>
            </w:r>
          </w:p>
        </w:tc>
        <w:tc>
          <w:tcPr>
            <w:tcW w:w="971" w:type="dxa"/>
            <w:hideMark/>
          </w:tcPr>
          <w:p w14:paraId="5C870489" w14:textId="77777777" w:rsidR="00243D8E" w:rsidRPr="00DB6789" w:rsidRDefault="00243D8E"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1.03</w:t>
            </w:r>
          </w:p>
        </w:tc>
        <w:tc>
          <w:tcPr>
            <w:tcW w:w="0" w:type="auto"/>
            <w:vMerge/>
            <w:hideMark/>
          </w:tcPr>
          <w:p w14:paraId="42C5F18F" w14:textId="77777777" w:rsidR="00243D8E" w:rsidRPr="00DB6789" w:rsidRDefault="00243D8E" w:rsidP="00DB6789">
            <w:pPr>
              <w:spacing w:before="120" w:after="120"/>
              <w:jc w:val="both"/>
              <w:rPr>
                <w:rFonts w:ascii="Times New Roman" w:hAnsi="Times New Roman"/>
                <w:sz w:val="20"/>
                <w:lang w:eastAsia="zh-CN"/>
              </w:rPr>
            </w:pPr>
          </w:p>
        </w:tc>
        <w:tc>
          <w:tcPr>
            <w:tcW w:w="1904" w:type="dxa"/>
            <w:vMerge/>
            <w:hideMark/>
          </w:tcPr>
          <w:p w14:paraId="3ED0C31B" w14:textId="77777777" w:rsidR="00243D8E" w:rsidRPr="00DB6789" w:rsidRDefault="00243D8E" w:rsidP="00DB6789">
            <w:pPr>
              <w:spacing w:before="120" w:after="120"/>
              <w:jc w:val="both"/>
              <w:rPr>
                <w:rFonts w:ascii="Times New Roman" w:hAnsi="Times New Roman"/>
                <w:sz w:val="20"/>
                <w:lang w:eastAsia="zh-CN"/>
              </w:rPr>
            </w:pPr>
          </w:p>
        </w:tc>
        <w:tc>
          <w:tcPr>
            <w:tcW w:w="1477" w:type="dxa"/>
            <w:vMerge/>
          </w:tcPr>
          <w:p w14:paraId="3094DAFA" w14:textId="77777777" w:rsidR="00243D8E" w:rsidRPr="00DB6789" w:rsidRDefault="00243D8E" w:rsidP="00DB6789">
            <w:pPr>
              <w:spacing w:before="120" w:after="120"/>
              <w:jc w:val="both"/>
              <w:rPr>
                <w:rFonts w:ascii="Times New Roman" w:hAnsi="Times New Roman"/>
                <w:sz w:val="20"/>
                <w:lang w:eastAsia="zh-CN"/>
              </w:rPr>
            </w:pPr>
          </w:p>
        </w:tc>
      </w:tr>
      <w:tr w:rsidR="00243D8E" w:rsidRPr="00DB6789" w14:paraId="1D812F2E" w14:textId="59A1849B" w:rsidTr="009333F5">
        <w:trPr>
          <w:trHeight w:val="267"/>
        </w:trPr>
        <w:tc>
          <w:tcPr>
            <w:tcW w:w="0" w:type="auto"/>
            <w:vMerge/>
            <w:hideMark/>
          </w:tcPr>
          <w:p w14:paraId="60B12347" w14:textId="77777777" w:rsidR="00243D8E" w:rsidRPr="00DB6789" w:rsidRDefault="00243D8E" w:rsidP="00DB6789">
            <w:pPr>
              <w:spacing w:before="120" w:after="120"/>
              <w:jc w:val="both"/>
              <w:rPr>
                <w:rFonts w:ascii="Times New Roman" w:hAnsi="Times New Roman"/>
                <w:sz w:val="20"/>
                <w:lang w:eastAsia="zh-CN"/>
              </w:rPr>
            </w:pPr>
          </w:p>
        </w:tc>
        <w:tc>
          <w:tcPr>
            <w:tcW w:w="1410" w:type="dxa"/>
            <w:hideMark/>
          </w:tcPr>
          <w:p w14:paraId="06A343B2" w14:textId="77777777" w:rsidR="00243D8E" w:rsidRPr="00DB6789" w:rsidRDefault="00243D8E"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L3</w:t>
            </w:r>
            <w:r w:rsidRPr="00DB6789">
              <w:rPr>
                <w:rFonts w:ascii="Times New Roman" w:hAnsi="Times New Roman" w:hint="eastAsia"/>
                <w:sz w:val="20"/>
                <w:lang w:eastAsia="zh-CN"/>
              </w:rPr>
              <w:sym w:font="Wingdings" w:char="F0E0"/>
            </w:r>
            <w:proofErr w:type="spellStart"/>
            <w:r w:rsidRPr="00DB6789">
              <w:rPr>
                <w:rFonts w:ascii="Times New Roman" w:hAnsi="Times New Roman" w:hint="eastAsia"/>
                <w:sz w:val="20"/>
                <w:lang w:eastAsia="zh-CN"/>
              </w:rPr>
              <w:t>L3</w:t>
            </w:r>
            <w:proofErr w:type="spellEnd"/>
          </w:p>
        </w:tc>
        <w:tc>
          <w:tcPr>
            <w:tcW w:w="1031" w:type="dxa"/>
            <w:hideMark/>
          </w:tcPr>
          <w:p w14:paraId="4068C287" w14:textId="77777777" w:rsidR="00243D8E" w:rsidRPr="00DB6789" w:rsidRDefault="00243D8E"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NA</w:t>
            </w:r>
          </w:p>
        </w:tc>
        <w:tc>
          <w:tcPr>
            <w:tcW w:w="971" w:type="dxa"/>
            <w:hideMark/>
          </w:tcPr>
          <w:p w14:paraId="0DFB9E19" w14:textId="77777777" w:rsidR="00243D8E" w:rsidRPr="00DB6789" w:rsidRDefault="00243D8E"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0.35</w:t>
            </w:r>
          </w:p>
        </w:tc>
        <w:tc>
          <w:tcPr>
            <w:tcW w:w="0" w:type="auto"/>
            <w:vMerge/>
            <w:hideMark/>
          </w:tcPr>
          <w:p w14:paraId="08ECCB86" w14:textId="77777777" w:rsidR="00243D8E" w:rsidRPr="00DB6789" w:rsidRDefault="00243D8E" w:rsidP="00DB6789">
            <w:pPr>
              <w:spacing w:before="120" w:after="120"/>
              <w:jc w:val="both"/>
              <w:rPr>
                <w:rFonts w:ascii="Times New Roman" w:hAnsi="Times New Roman"/>
                <w:sz w:val="20"/>
                <w:lang w:eastAsia="zh-CN"/>
              </w:rPr>
            </w:pPr>
          </w:p>
        </w:tc>
        <w:tc>
          <w:tcPr>
            <w:tcW w:w="1904" w:type="dxa"/>
            <w:vMerge/>
            <w:hideMark/>
          </w:tcPr>
          <w:p w14:paraId="7F488E1F" w14:textId="77777777" w:rsidR="00243D8E" w:rsidRPr="00DB6789" w:rsidRDefault="00243D8E" w:rsidP="00DB6789">
            <w:pPr>
              <w:spacing w:before="120" w:after="120"/>
              <w:jc w:val="both"/>
              <w:rPr>
                <w:rFonts w:ascii="Times New Roman" w:hAnsi="Times New Roman"/>
                <w:sz w:val="20"/>
                <w:lang w:eastAsia="zh-CN"/>
              </w:rPr>
            </w:pPr>
          </w:p>
        </w:tc>
        <w:tc>
          <w:tcPr>
            <w:tcW w:w="1477" w:type="dxa"/>
            <w:vMerge/>
          </w:tcPr>
          <w:p w14:paraId="24691BB5" w14:textId="77777777" w:rsidR="00243D8E" w:rsidRPr="00DB6789" w:rsidRDefault="00243D8E" w:rsidP="00DB6789">
            <w:pPr>
              <w:spacing w:before="120" w:after="120"/>
              <w:jc w:val="both"/>
              <w:rPr>
                <w:rFonts w:ascii="Times New Roman" w:hAnsi="Times New Roman"/>
                <w:sz w:val="20"/>
                <w:lang w:eastAsia="zh-CN"/>
              </w:rPr>
            </w:pPr>
          </w:p>
        </w:tc>
      </w:tr>
      <w:tr w:rsidR="0033237E" w:rsidRPr="00DB6789" w14:paraId="62D66586" w14:textId="6F58A9B8" w:rsidTr="009333F5">
        <w:trPr>
          <w:trHeight w:val="256"/>
        </w:trPr>
        <w:tc>
          <w:tcPr>
            <w:tcW w:w="1393" w:type="dxa"/>
            <w:vMerge w:val="restart"/>
            <w:hideMark/>
          </w:tcPr>
          <w:p w14:paraId="66FF2952" w14:textId="77777777" w:rsidR="0033237E" w:rsidRPr="005154CD" w:rsidRDefault="0033237E" w:rsidP="0033237E">
            <w:pPr>
              <w:spacing w:before="120" w:after="120"/>
              <w:jc w:val="both"/>
              <w:rPr>
                <w:rFonts w:ascii="Times New Roman" w:hAnsi="Times New Roman"/>
                <w:sz w:val="20"/>
                <w:lang w:eastAsia="zh-CN"/>
              </w:rPr>
            </w:pPr>
            <w:r w:rsidRPr="005154CD">
              <w:rPr>
                <w:rFonts w:ascii="Times New Roman" w:hAnsi="Times New Roman"/>
                <w:sz w:val="20"/>
                <w:lang w:eastAsia="zh-CN"/>
              </w:rPr>
              <w:t>Cluster specific</w:t>
            </w:r>
          </w:p>
          <w:p w14:paraId="74E3221B" w14:textId="42A09B48" w:rsidR="0033237E" w:rsidRPr="00DB6789" w:rsidRDefault="0033237E" w:rsidP="0033237E">
            <w:pPr>
              <w:spacing w:before="120" w:after="120"/>
              <w:jc w:val="both"/>
              <w:rPr>
                <w:rFonts w:ascii="Times New Roman" w:hAnsi="Times New Roman"/>
                <w:sz w:val="20"/>
                <w:lang w:eastAsia="zh-CN"/>
              </w:rPr>
            </w:pPr>
            <w:r w:rsidRPr="005154CD">
              <w:rPr>
                <w:rFonts w:ascii="Times New Roman" w:hAnsi="Times New Roman"/>
                <w:sz w:val="20"/>
                <w:lang w:eastAsia="zh-CN"/>
              </w:rPr>
              <w:t>(1 model applicable for 21 cells)</w:t>
            </w:r>
          </w:p>
        </w:tc>
        <w:tc>
          <w:tcPr>
            <w:tcW w:w="1410" w:type="dxa"/>
            <w:hideMark/>
          </w:tcPr>
          <w:p w14:paraId="48A065B6" w14:textId="77777777" w:rsidR="0033237E" w:rsidRPr="00DB6789" w:rsidRDefault="0033237E" w:rsidP="0033237E">
            <w:pPr>
              <w:spacing w:before="120" w:after="120"/>
              <w:jc w:val="both"/>
              <w:rPr>
                <w:rFonts w:ascii="Times New Roman" w:hAnsi="Times New Roman"/>
                <w:sz w:val="20"/>
                <w:lang w:eastAsia="zh-CN"/>
              </w:rPr>
            </w:pPr>
            <w:r w:rsidRPr="00DB6789">
              <w:rPr>
                <w:rFonts w:ascii="Times New Roman" w:hAnsi="Times New Roman" w:hint="eastAsia"/>
                <w:sz w:val="20"/>
                <w:lang w:eastAsia="zh-CN"/>
              </w:rPr>
              <w:t>L1</w:t>
            </w:r>
            <w:r w:rsidRPr="00DB6789">
              <w:rPr>
                <w:rFonts w:ascii="Times New Roman" w:hAnsi="Times New Roman" w:hint="eastAsia"/>
                <w:sz w:val="20"/>
                <w:lang w:eastAsia="zh-CN"/>
              </w:rPr>
              <w:sym w:font="Wingdings" w:char="F0E0"/>
            </w:r>
            <w:proofErr w:type="spellStart"/>
            <w:r w:rsidRPr="00DB6789">
              <w:rPr>
                <w:rFonts w:ascii="Times New Roman" w:hAnsi="Times New Roman" w:hint="eastAsia"/>
                <w:sz w:val="20"/>
                <w:lang w:eastAsia="zh-CN"/>
              </w:rPr>
              <w:t>L1</w:t>
            </w:r>
            <w:proofErr w:type="spellEnd"/>
          </w:p>
        </w:tc>
        <w:tc>
          <w:tcPr>
            <w:tcW w:w="1031" w:type="dxa"/>
            <w:hideMark/>
          </w:tcPr>
          <w:p w14:paraId="4C6AD35A" w14:textId="77777777" w:rsidR="0033237E" w:rsidRPr="00DB6789" w:rsidRDefault="0033237E" w:rsidP="0033237E">
            <w:pPr>
              <w:spacing w:before="120" w:after="120"/>
              <w:jc w:val="both"/>
              <w:rPr>
                <w:rFonts w:ascii="Times New Roman" w:hAnsi="Times New Roman"/>
                <w:sz w:val="20"/>
                <w:lang w:eastAsia="zh-CN"/>
              </w:rPr>
            </w:pPr>
            <w:r w:rsidRPr="00DB6789">
              <w:rPr>
                <w:rFonts w:ascii="Times New Roman" w:hAnsi="Times New Roman" w:hint="eastAsia"/>
                <w:sz w:val="20"/>
                <w:lang w:eastAsia="zh-CN"/>
              </w:rPr>
              <w:t>1.89</w:t>
            </w:r>
          </w:p>
        </w:tc>
        <w:tc>
          <w:tcPr>
            <w:tcW w:w="971" w:type="dxa"/>
            <w:hideMark/>
          </w:tcPr>
          <w:p w14:paraId="393B148A" w14:textId="77777777" w:rsidR="0033237E" w:rsidRPr="00DB6789" w:rsidRDefault="0033237E" w:rsidP="0033237E">
            <w:pPr>
              <w:spacing w:before="120" w:after="120"/>
              <w:jc w:val="both"/>
              <w:rPr>
                <w:rFonts w:ascii="Times New Roman" w:hAnsi="Times New Roman"/>
                <w:sz w:val="20"/>
                <w:lang w:eastAsia="zh-CN"/>
              </w:rPr>
            </w:pPr>
            <w:r w:rsidRPr="00DB6789">
              <w:rPr>
                <w:rFonts w:ascii="Times New Roman" w:hAnsi="Times New Roman" w:hint="eastAsia"/>
                <w:sz w:val="20"/>
                <w:lang w:eastAsia="zh-CN"/>
              </w:rPr>
              <w:t>1.11</w:t>
            </w:r>
          </w:p>
        </w:tc>
        <w:tc>
          <w:tcPr>
            <w:tcW w:w="1550" w:type="dxa"/>
            <w:vMerge w:val="restart"/>
            <w:hideMark/>
          </w:tcPr>
          <w:p w14:paraId="2A8FBABD" w14:textId="17319C51" w:rsidR="0033237E" w:rsidRPr="00DB6789" w:rsidRDefault="0033237E" w:rsidP="0033237E">
            <w:pPr>
              <w:spacing w:before="120" w:after="120"/>
              <w:jc w:val="both"/>
              <w:rPr>
                <w:rFonts w:ascii="Times New Roman" w:hAnsi="Times New Roman"/>
                <w:sz w:val="20"/>
                <w:lang w:eastAsia="zh-CN"/>
              </w:rPr>
            </w:pPr>
            <w:r w:rsidRPr="00DB6789">
              <w:rPr>
                <w:rFonts w:ascii="Times New Roman" w:hAnsi="Times New Roman" w:hint="eastAsia"/>
                <w:sz w:val="20"/>
                <w:lang w:eastAsia="zh-CN"/>
              </w:rPr>
              <w:t>64</w:t>
            </w:r>
            <w:r w:rsidR="006E2180">
              <w:rPr>
                <w:rFonts w:ascii="Times New Roman" w:hAnsi="Times New Roman"/>
                <w:sz w:val="20"/>
                <w:lang w:eastAsia="zh-CN"/>
              </w:rPr>
              <w:t>,</w:t>
            </w:r>
            <w:r w:rsidRPr="00DB6789">
              <w:rPr>
                <w:rFonts w:ascii="Times New Roman" w:hAnsi="Times New Roman" w:hint="eastAsia"/>
                <w:sz w:val="20"/>
                <w:lang w:eastAsia="zh-CN"/>
              </w:rPr>
              <w:t>663</w:t>
            </w:r>
            <w:r w:rsidR="006E2180">
              <w:rPr>
                <w:rFonts w:ascii="Times New Roman" w:hAnsi="Times New Roman"/>
                <w:sz w:val="20"/>
                <w:lang w:eastAsia="zh-CN"/>
              </w:rPr>
              <w:t>,</w:t>
            </w:r>
            <w:r w:rsidRPr="00DB6789">
              <w:rPr>
                <w:rFonts w:ascii="Times New Roman" w:hAnsi="Times New Roman" w:hint="eastAsia"/>
                <w:sz w:val="20"/>
                <w:lang w:eastAsia="zh-CN"/>
              </w:rPr>
              <w:t>200</w:t>
            </w:r>
          </w:p>
        </w:tc>
        <w:tc>
          <w:tcPr>
            <w:tcW w:w="1904" w:type="dxa"/>
            <w:vMerge w:val="restart"/>
            <w:hideMark/>
          </w:tcPr>
          <w:p w14:paraId="66FBBEDF" w14:textId="02110776" w:rsidR="0033237E" w:rsidRPr="00DB6789" w:rsidRDefault="0033237E" w:rsidP="0033237E">
            <w:pPr>
              <w:spacing w:before="120" w:after="120"/>
              <w:jc w:val="both"/>
              <w:rPr>
                <w:rFonts w:ascii="Times New Roman" w:hAnsi="Times New Roman"/>
                <w:sz w:val="20"/>
                <w:lang w:eastAsia="zh-CN"/>
              </w:rPr>
            </w:pPr>
            <w:r>
              <w:rPr>
                <w:rFonts w:ascii="Times New Roman" w:hAnsi="Times New Roman"/>
                <w:sz w:val="20"/>
                <w:lang w:eastAsia="zh-CN"/>
              </w:rPr>
              <w:t>47</w:t>
            </w:r>
            <w:r w:rsidR="006E2180">
              <w:rPr>
                <w:rFonts w:ascii="Times New Roman" w:hAnsi="Times New Roman"/>
                <w:sz w:val="20"/>
                <w:lang w:eastAsia="zh-CN"/>
              </w:rPr>
              <w:t>,</w:t>
            </w:r>
            <w:r>
              <w:rPr>
                <w:rFonts w:ascii="Times New Roman" w:hAnsi="Times New Roman"/>
                <w:sz w:val="20"/>
                <w:lang w:eastAsia="zh-CN"/>
              </w:rPr>
              <w:t>961</w:t>
            </w:r>
          </w:p>
        </w:tc>
        <w:tc>
          <w:tcPr>
            <w:tcW w:w="1477" w:type="dxa"/>
            <w:vMerge w:val="restart"/>
          </w:tcPr>
          <w:p w14:paraId="3773F62C" w14:textId="5397F1EC" w:rsidR="0033237E" w:rsidRPr="00DB6789" w:rsidRDefault="0033237E" w:rsidP="0033237E">
            <w:pPr>
              <w:spacing w:before="120" w:after="120"/>
              <w:jc w:val="both"/>
              <w:rPr>
                <w:rFonts w:ascii="Times New Roman" w:hAnsi="Times New Roman"/>
                <w:sz w:val="20"/>
                <w:lang w:eastAsia="zh-CN"/>
              </w:rPr>
            </w:pPr>
            <w:r>
              <w:rPr>
                <w:rFonts w:ascii="Times New Roman" w:eastAsiaTheme="minorEastAsia" w:hAnsi="Times New Roman" w:hint="eastAsia"/>
                <w:sz w:val="20"/>
                <w:lang w:eastAsia="zh-CN"/>
              </w:rPr>
              <w:t>3</w:t>
            </w:r>
            <w:r>
              <w:rPr>
                <w:rFonts w:ascii="Times New Roman" w:eastAsiaTheme="minorEastAsia" w:hAnsi="Times New Roman"/>
                <w:sz w:val="20"/>
                <w:lang w:eastAsia="zh-CN"/>
              </w:rPr>
              <w:t>11.7KB</w:t>
            </w:r>
          </w:p>
        </w:tc>
      </w:tr>
      <w:tr w:rsidR="00243D8E" w:rsidRPr="00DB6789" w14:paraId="4F6FCFA7" w14:textId="76B7D969" w:rsidTr="009333F5">
        <w:trPr>
          <w:trHeight w:val="302"/>
        </w:trPr>
        <w:tc>
          <w:tcPr>
            <w:tcW w:w="0" w:type="auto"/>
            <w:vMerge/>
            <w:hideMark/>
          </w:tcPr>
          <w:p w14:paraId="5601B0D3" w14:textId="77777777" w:rsidR="00243D8E" w:rsidRPr="00DB6789" w:rsidRDefault="00243D8E" w:rsidP="00DB6789">
            <w:pPr>
              <w:spacing w:before="120" w:after="120"/>
              <w:jc w:val="both"/>
              <w:rPr>
                <w:rFonts w:ascii="Times New Roman" w:hAnsi="Times New Roman"/>
                <w:sz w:val="20"/>
                <w:lang w:eastAsia="zh-CN"/>
              </w:rPr>
            </w:pPr>
          </w:p>
        </w:tc>
        <w:tc>
          <w:tcPr>
            <w:tcW w:w="1410" w:type="dxa"/>
            <w:hideMark/>
          </w:tcPr>
          <w:p w14:paraId="19E9851E" w14:textId="77777777" w:rsidR="00243D8E" w:rsidRPr="00DB6789" w:rsidRDefault="00243D8E"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L1</w:t>
            </w:r>
            <w:r w:rsidRPr="00DB6789">
              <w:rPr>
                <w:rFonts w:ascii="Times New Roman" w:hAnsi="Times New Roman" w:hint="eastAsia"/>
                <w:sz w:val="20"/>
                <w:lang w:eastAsia="zh-CN"/>
              </w:rPr>
              <w:sym w:font="Wingdings" w:char="F0E0"/>
            </w:r>
            <w:r w:rsidRPr="00DB6789">
              <w:rPr>
                <w:rFonts w:ascii="Times New Roman" w:hAnsi="Times New Roman" w:hint="eastAsia"/>
                <w:sz w:val="20"/>
                <w:lang w:eastAsia="zh-CN"/>
              </w:rPr>
              <w:t>L3</w:t>
            </w:r>
          </w:p>
        </w:tc>
        <w:tc>
          <w:tcPr>
            <w:tcW w:w="1031" w:type="dxa"/>
            <w:hideMark/>
          </w:tcPr>
          <w:p w14:paraId="2EA48A0B" w14:textId="77777777" w:rsidR="00243D8E" w:rsidRPr="00DB6789" w:rsidRDefault="00243D8E"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NA</w:t>
            </w:r>
          </w:p>
        </w:tc>
        <w:tc>
          <w:tcPr>
            <w:tcW w:w="971" w:type="dxa"/>
            <w:hideMark/>
          </w:tcPr>
          <w:p w14:paraId="7950A009" w14:textId="77777777" w:rsidR="00243D8E" w:rsidRPr="00DB6789" w:rsidRDefault="00243D8E"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0.95</w:t>
            </w:r>
          </w:p>
        </w:tc>
        <w:tc>
          <w:tcPr>
            <w:tcW w:w="0" w:type="auto"/>
            <w:vMerge/>
            <w:hideMark/>
          </w:tcPr>
          <w:p w14:paraId="25186385" w14:textId="77777777" w:rsidR="00243D8E" w:rsidRPr="00DB6789" w:rsidRDefault="00243D8E" w:rsidP="00DB6789">
            <w:pPr>
              <w:spacing w:before="120" w:after="120"/>
              <w:jc w:val="both"/>
              <w:rPr>
                <w:rFonts w:ascii="Times New Roman" w:hAnsi="Times New Roman"/>
                <w:sz w:val="20"/>
                <w:lang w:eastAsia="zh-CN"/>
              </w:rPr>
            </w:pPr>
          </w:p>
        </w:tc>
        <w:tc>
          <w:tcPr>
            <w:tcW w:w="1904" w:type="dxa"/>
            <w:vMerge/>
            <w:hideMark/>
          </w:tcPr>
          <w:p w14:paraId="33AEAEAC" w14:textId="77777777" w:rsidR="00243D8E" w:rsidRPr="00DB6789" w:rsidRDefault="00243D8E" w:rsidP="00DB6789">
            <w:pPr>
              <w:spacing w:before="120" w:after="120"/>
              <w:jc w:val="both"/>
              <w:rPr>
                <w:rFonts w:ascii="Times New Roman" w:hAnsi="Times New Roman"/>
                <w:sz w:val="20"/>
                <w:lang w:eastAsia="zh-CN"/>
              </w:rPr>
            </w:pPr>
          </w:p>
        </w:tc>
        <w:tc>
          <w:tcPr>
            <w:tcW w:w="1477" w:type="dxa"/>
            <w:vMerge/>
          </w:tcPr>
          <w:p w14:paraId="061C92C6" w14:textId="77777777" w:rsidR="00243D8E" w:rsidRPr="00DB6789" w:rsidRDefault="00243D8E" w:rsidP="00DB6789">
            <w:pPr>
              <w:spacing w:before="120" w:after="120"/>
              <w:jc w:val="both"/>
              <w:rPr>
                <w:rFonts w:ascii="Times New Roman" w:hAnsi="Times New Roman"/>
                <w:sz w:val="20"/>
                <w:lang w:eastAsia="zh-CN"/>
              </w:rPr>
            </w:pPr>
          </w:p>
        </w:tc>
      </w:tr>
      <w:tr w:rsidR="00243D8E" w:rsidRPr="00DB6789" w14:paraId="40999143" w14:textId="113772B3" w:rsidTr="009333F5">
        <w:trPr>
          <w:trHeight w:val="216"/>
        </w:trPr>
        <w:tc>
          <w:tcPr>
            <w:tcW w:w="0" w:type="auto"/>
            <w:vMerge/>
            <w:hideMark/>
          </w:tcPr>
          <w:p w14:paraId="0F7E2B56" w14:textId="77777777" w:rsidR="00243D8E" w:rsidRPr="00DB6789" w:rsidRDefault="00243D8E" w:rsidP="00DB6789">
            <w:pPr>
              <w:spacing w:before="120" w:after="120"/>
              <w:jc w:val="both"/>
              <w:rPr>
                <w:rFonts w:ascii="Times New Roman" w:hAnsi="Times New Roman"/>
                <w:sz w:val="20"/>
                <w:lang w:eastAsia="zh-CN"/>
              </w:rPr>
            </w:pPr>
          </w:p>
        </w:tc>
        <w:tc>
          <w:tcPr>
            <w:tcW w:w="1410" w:type="dxa"/>
            <w:hideMark/>
          </w:tcPr>
          <w:p w14:paraId="76514AC5" w14:textId="77777777" w:rsidR="00243D8E" w:rsidRPr="00DB6789" w:rsidRDefault="00243D8E"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L3</w:t>
            </w:r>
            <w:r w:rsidRPr="00DB6789">
              <w:rPr>
                <w:rFonts w:ascii="Times New Roman" w:hAnsi="Times New Roman" w:hint="eastAsia"/>
                <w:sz w:val="20"/>
                <w:lang w:eastAsia="zh-CN"/>
              </w:rPr>
              <w:sym w:font="Wingdings" w:char="F0E0"/>
            </w:r>
            <w:proofErr w:type="spellStart"/>
            <w:r w:rsidRPr="00DB6789">
              <w:rPr>
                <w:rFonts w:ascii="Times New Roman" w:hAnsi="Times New Roman" w:hint="eastAsia"/>
                <w:sz w:val="20"/>
                <w:lang w:eastAsia="zh-CN"/>
              </w:rPr>
              <w:t>L3</w:t>
            </w:r>
            <w:proofErr w:type="spellEnd"/>
          </w:p>
        </w:tc>
        <w:tc>
          <w:tcPr>
            <w:tcW w:w="1031" w:type="dxa"/>
            <w:hideMark/>
          </w:tcPr>
          <w:p w14:paraId="27AE612D" w14:textId="77777777" w:rsidR="00243D8E" w:rsidRPr="00DB6789" w:rsidRDefault="00243D8E"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NA</w:t>
            </w:r>
          </w:p>
        </w:tc>
        <w:tc>
          <w:tcPr>
            <w:tcW w:w="971" w:type="dxa"/>
            <w:hideMark/>
          </w:tcPr>
          <w:p w14:paraId="67D2CDB1" w14:textId="77777777" w:rsidR="00243D8E" w:rsidRPr="00DB6789" w:rsidRDefault="00243D8E"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0.31</w:t>
            </w:r>
          </w:p>
        </w:tc>
        <w:tc>
          <w:tcPr>
            <w:tcW w:w="0" w:type="auto"/>
            <w:vMerge/>
            <w:hideMark/>
          </w:tcPr>
          <w:p w14:paraId="1D29F10B" w14:textId="77777777" w:rsidR="00243D8E" w:rsidRPr="00DB6789" w:rsidRDefault="00243D8E" w:rsidP="00DB6789">
            <w:pPr>
              <w:spacing w:before="120" w:after="120"/>
              <w:jc w:val="both"/>
              <w:rPr>
                <w:rFonts w:ascii="Times New Roman" w:hAnsi="Times New Roman"/>
                <w:sz w:val="20"/>
                <w:lang w:eastAsia="zh-CN"/>
              </w:rPr>
            </w:pPr>
          </w:p>
        </w:tc>
        <w:tc>
          <w:tcPr>
            <w:tcW w:w="1904" w:type="dxa"/>
            <w:vMerge/>
            <w:hideMark/>
          </w:tcPr>
          <w:p w14:paraId="6D11027E" w14:textId="77777777" w:rsidR="00243D8E" w:rsidRPr="00DB6789" w:rsidRDefault="00243D8E" w:rsidP="00DB6789">
            <w:pPr>
              <w:spacing w:before="120" w:after="120"/>
              <w:jc w:val="both"/>
              <w:rPr>
                <w:rFonts w:ascii="Times New Roman" w:hAnsi="Times New Roman"/>
                <w:sz w:val="20"/>
                <w:lang w:eastAsia="zh-CN"/>
              </w:rPr>
            </w:pPr>
          </w:p>
        </w:tc>
        <w:tc>
          <w:tcPr>
            <w:tcW w:w="1477" w:type="dxa"/>
            <w:vMerge/>
          </w:tcPr>
          <w:p w14:paraId="1737FC6B" w14:textId="77777777" w:rsidR="00243D8E" w:rsidRPr="00DB6789" w:rsidRDefault="00243D8E" w:rsidP="00DB6789">
            <w:pPr>
              <w:spacing w:before="120" w:after="120"/>
              <w:jc w:val="both"/>
              <w:rPr>
                <w:rFonts w:ascii="Times New Roman" w:hAnsi="Times New Roman"/>
                <w:sz w:val="20"/>
                <w:lang w:eastAsia="zh-CN"/>
              </w:rPr>
            </w:pPr>
          </w:p>
        </w:tc>
      </w:tr>
    </w:tbl>
    <w:p w14:paraId="1846C23E" w14:textId="46B658F4" w:rsidR="0051798B" w:rsidRDefault="00F5363D" w:rsidP="0051798B">
      <w:pPr>
        <w:spacing w:before="120" w:after="120"/>
        <w:jc w:val="both"/>
        <w:rPr>
          <w:rFonts w:ascii="Times New Roman" w:eastAsia="SimSun" w:hAnsi="Times New Roman"/>
          <w:b/>
          <w:bCs/>
          <w:sz w:val="20"/>
          <w:szCs w:val="20"/>
          <w:lang w:eastAsia="zh-CN"/>
        </w:rPr>
      </w:pPr>
      <w:r w:rsidRPr="0086567F">
        <w:rPr>
          <w:rFonts w:ascii="Times New Roman" w:eastAsia="SimSun" w:hAnsi="Times New Roman" w:hint="eastAsia"/>
          <w:b/>
          <w:bCs/>
          <w:sz w:val="20"/>
          <w:szCs w:val="20"/>
          <w:lang w:eastAsia="zh-CN"/>
        </w:rPr>
        <w:t>O</w:t>
      </w:r>
      <w:r w:rsidRPr="0086567F">
        <w:rPr>
          <w:rFonts w:ascii="Times New Roman" w:eastAsia="SimSun" w:hAnsi="Times New Roman"/>
          <w:b/>
          <w:bCs/>
          <w:sz w:val="20"/>
          <w:szCs w:val="20"/>
          <w:lang w:eastAsia="zh-CN"/>
        </w:rPr>
        <w:t>bservation</w:t>
      </w:r>
      <w:r w:rsidR="007925CE">
        <w:rPr>
          <w:rFonts w:ascii="Times New Roman" w:eastAsia="SimSun" w:hAnsi="Times New Roman"/>
          <w:b/>
          <w:bCs/>
          <w:sz w:val="20"/>
          <w:szCs w:val="20"/>
          <w:lang w:eastAsia="zh-CN"/>
        </w:rPr>
        <w:t xml:space="preserve"> </w:t>
      </w:r>
      <w:r w:rsidR="009F4C4D">
        <w:rPr>
          <w:rFonts w:ascii="Times New Roman" w:eastAsia="SimSun" w:hAnsi="Times New Roman"/>
          <w:b/>
          <w:bCs/>
          <w:sz w:val="20"/>
          <w:szCs w:val="20"/>
          <w:lang w:eastAsia="zh-CN"/>
        </w:rPr>
        <w:t>2</w:t>
      </w:r>
      <w:r w:rsidRPr="0086567F">
        <w:rPr>
          <w:rFonts w:ascii="Times New Roman" w:eastAsia="SimSun" w:hAnsi="Times New Roman"/>
          <w:b/>
          <w:bCs/>
          <w:sz w:val="20"/>
          <w:szCs w:val="20"/>
          <w:lang w:eastAsia="zh-CN"/>
        </w:rPr>
        <w:t xml:space="preserve">: </w:t>
      </w:r>
      <w:bookmarkStart w:id="27" w:name="OLE_LINK70"/>
      <w:bookmarkStart w:id="28" w:name="OLE_LINK56"/>
      <w:bookmarkStart w:id="29" w:name="OLE_LINK55"/>
      <w:r w:rsidRPr="0086567F">
        <w:rPr>
          <w:rFonts w:ascii="Times New Roman" w:eastAsia="SimSun" w:hAnsi="Times New Roman"/>
          <w:b/>
          <w:bCs/>
          <w:sz w:val="20"/>
          <w:szCs w:val="20"/>
          <w:lang w:eastAsia="zh-CN"/>
        </w:rPr>
        <w:t>For</w:t>
      </w:r>
      <w:r w:rsidR="0051798B">
        <w:rPr>
          <w:rFonts w:ascii="Times New Roman" w:eastAsia="SimSun" w:hAnsi="Times New Roman"/>
          <w:b/>
          <w:bCs/>
          <w:sz w:val="20"/>
          <w:szCs w:val="20"/>
          <w:lang w:eastAsia="zh-CN"/>
        </w:rPr>
        <w:t xml:space="preserve"> Case 2 (</w:t>
      </w:r>
      <w:r w:rsidR="0051798B" w:rsidRPr="006F722D">
        <w:rPr>
          <w:rFonts w:ascii="Times New Roman" w:eastAsia="SimSun" w:hAnsi="Times New Roman"/>
          <w:b/>
          <w:bCs/>
          <w:sz w:val="20"/>
          <w:szCs w:val="20"/>
          <w:lang w:eastAsia="zh-CN"/>
        </w:rPr>
        <w:t>FR1 to FR1 intra-frequency temporal domain case B</w:t>
      </w:r>
      <w:r w:rsidR="0051798B">
        <w:rPr>
          <w:rFonts w:ascii="Times New Roman" w:eastAsia="SimSun" w:hAnsi="Times New Roman"/>
          <w:b/>
          <w:bCs/>
          <w:sz w:val="20"/>
          <w:szCs w:val="20"/>
          <w:lang w:eastAsia="zh-CN"/>
        </w:rPr>
        <w:t>)</w:t>
      </w:r>
      <w:bookmarkEnd w:id="27"/>
      <w:r w:rsidRPr="0086567F">
        <w:rPr>
          <w:rFonts w:ascii="Times New Roman" w:eastAsia="SimSun" w:hAnsi="Times New Roman"/>
          <w:b/>
          <w:bCs/>
          <w:sz w:val="20"/>
          <w:szCs w:val="20"/>
          <w:lang w:eastAsia="zh-CN"/>
        </w:rPr>
        <w:t xml:space="preserve">, </w:t>
      </w:r>
      <w:bookmarkStart w:id="30" w:name="OLE_LINK68"/>
      <w:r w:rsidR="0051798B" w:rsidRPr="002A7555">
        <w:rPr>
          <w:rFonts w:ascii="Times New Roman" w:eastAsia="SimSun" w:hAnsi="Times New Roman"/>
          <w:b/>
          <w:bCs/>
          <w:sz w:val="20"/>
          <w:szCs w:val="20"/>
          <w:lang w:eastAsia="zh-CN"/>
        </w:rPr>
        <w:t>an increase in speed leads to a decrease in prediction accuracy and an increase in the cell-level RSRP difference.</w:t>
      </w:r>
      <w:bookmarkEnd w:id="28"/>
    </w:p>
    <w:bookmarkEnd w:id="29"/>
    <w:bookmarkEnd w:id="30"/>
    <w:p w14:paraId="1B829FB6" w14:textId="2C13CE77" w:rsidR="005C2C8A" w:rsidRDefault="005C2C8A" w:rsidP="00BC10E2">
      <w:pPr>
        <w:spacing w:before="120" w:after="120"/>
        <w:jc w:val="both"/>
        <w:rPr>
          <w:rFonts w:ascii="Times New Roman" w:eastAsia="SimSun" w:hAnsi="Times New Roman"/>
          <w:sz w:val="20"/>
          <w:szCs w:val="20"/>
          <w:lang w:eastAsia="zh-CN"/>
        </w:rPr>
      </w:pPr>
      <w:r w:rsidRPr="00B87F29">
        <w:rPr>
          <w:rFonts w:ascii="Times New Roman" w:eastAsia="SimSun" w:hAnsi="Times New Roman"/>
          <w:sz w:val="20"/>
          <w:szCs w:val="20"/>
          <w:lang w:eastAsia="zh-CN"/>
        </w:rPr>
        <w:t xml:space="preserve">In </w:t>
      </w:r>
      <w:r w:rsidR="0051798B">
        <w:rPr>
          <w:rFonts w:ascii="Times New Roman" w:eastAsia="SimSun" w:hAnsi="Times New Roman"/>
          <w:sz w:val="20"/>
          <w:szCs w:val="20"/>
          <w:lang w:eastAsia="zh-CN"/>
        </w:rPr>
        <w:t>T</w:t>
      </w:r>
      <w:r w:rsidR="0051798B" w:rsidRPr="00B87F29">
        <w:rPr>
          <w:rFonts w:ascii="Times New Roman" w:eastAsia="SimSun" w:hAnsi="Times New Roman"/>
          <w:sz w:val="20"/>
          <w:szCs w:val="20"/>
          <w:lang w:eastAsia="zh-CN"/>
        </w:rPr>
        <w:t xml:space="preserve">able </w:t>
      </w:r>
      <w:r w:rsidR="00026708">
        <w:rPr>
          <w:rFonts w:ascii="Times New Roman" w:eastAsia="SimSun" w:hAnsi="Times New Roman"/>
          <w:sz w:val="20"/>
          <w:szCs w:val="20"/>
          <w:lang w:eastAsia="zh-CN"/>
        </w:rPr>
        <w:t>4</w:t>
      </w:r>
      <w:r w:rsidRPr="00B87F29">
        <w:rPr>
          <w:rFonts w:ascii="Times New Roman" w:eastAsia="SimSun" w:hAnsi="Times New Roman"/>
          <w:sz w:val="20"/>
          <w:szCs w:val="20"/>
          <w:lang w:eastAsia="zh-CN"/>
        </w:rPr>
        <w:t xml:space="preserve">, we summarize the evaluation results of measurement reduction with 80% for 30km/h, we use historical measurements instances (2*40ms=80ms), to predict the future measurement instance (8*40=320ms). The cell level RSRP </w:t>
      </w:r>
      <w:r w:rsidR="0051798B">
        <w:rPr>
          <w:rFonts w:ascii="Times New Roman" w:eastAsia="SimSun" w:hAnsi="Times New Roman"/>
          <w:sz w:val="20"/>
          <w:szCs w:val="20"/>
          <w:lang w:eastAsia="zh-CN"/>
        </w:rPr>
        <w:t>difference</w:t>
      </w:r>
      <w:r w:rsidR="0051798B" w:rsidRPr="00B87F29">
        <w:rPr>
          <w:rFonts w:ascii="Times New Roman" w:eastAsia="SimSun" w:hAnsi="Times New Roman"/>
          <w:sz w:val="20"/>
          <w:szCs w:val="20"/>
          <w:lang w:eastAsia="zh-CN"/>
        </w:rPr>
        <w:t xml:space="preserve"> </w:t>
      </w:r>
      <w:r w:rsidRPr="00B87F29">
        <w:rPr>
          <w:rFonts w:ascii="Times New Roman" w:eastAsia="SimSun" w:hAnsi="Times New Roman"/>
          <w:sz w:val="20"/>
          <w:szCs w:val="20"/>
          <w:lang w:eastAsia="zh-CN"/>
        </w:rPr>
        <w:t>of AI approach is lower than 1</w:t>
      </w:r>
      <w:r w:rsidR="007A2DEA" w:rsidRPr="00B87F29">
        <w:rPr>
          <w:rFonts w:ascii="Times New Roman" w:eastAsia="SimSun" w:hAnsi="Times New Roman"/>
          <w:sz w:val="20"/>
          <w:szCs w:val="20"/>
          <w:lang w:eastAsia="zh-CN"/>
        </w:rPr>
        <w:t>.</w:t>
      </w:r>
      <w:r w:rsidR="00E47B13">
        <w:rPr>
          <w:rFonts w:ascii="Times New Roman" w:eastAsia="SimSun" w:hAnsi="Times New Roman"/>
          <w:sz w:val="20"/>
          <w:szCs w:val="20"/>
          <w:lang w:eastAsia="zh-CN"/>
        </w:rPr>
        <w:t>3</w:t>
      </w:r>
      <w:r w:rsidR="00E47B13" w:rsidRPr="00B87F29">
        <w:rPr>
          <w:rFonts w:ascii="Times New Roman" w:eastAsia="SimSun" w:hAnsi="Times New Roman"/>
          <w:sz w:val="20"/>
          <w:szCs w:val="20"/>
          <w:lang w:eastAsia="zh-CN"/>
        </w:rPr>
        <w:t xml:space="preserve"> </w:t>
      </w:r>
      <w:r w:rsidRPr="00B87F29">
        <w:rPr>
          <w:rFonts w:ascii="Times New Roman" w:eastAsia="SimSun" w:hAnsi="Times New Roman"/>
          <w:sz w:val="20"/>
          <w:szCs w:val="20"/>
          <w:lang w:eastAsia="zh-CN"/>
        </w:rPr>
        <w:t xml:space="preserve">dB for both </w:t>
      </w:r>
      <w:r w:rsidR="0051798B" w:rsidRPr="00B87F29">
        <w:rPr>
          <w:rFonts w:ascii="Times New Roman" w:eastAsia="SimSun" w:hAnsi="Times New Roman"/>
          <w:sz w:val="20"/>
          <w:szCs w:val="20"/>
          <w:lang w:eastAsia="zh-CN"/>
        </w:rPr>
        <w:t>cluster</w:t>
      </w:r>
      <w:r w:rsidR="0051798B">
        <w:rPr>
          <w:rFonts w:ascii="Times New Roman" w:eastAsia="SimSun" w:hAnsi="Times New Roman"/>
          <w:sz w:val="20"/>
          <w:szCs w:val="20"/>
          <w:lang w:eastAsia="zh-CN"/>
        </w:rPr>
        <w:t>-</w:t>
      </w:r>
      <w:r w:rsidRPr="00B87F29">
        <w:rPr>
          <w:rFonts w:ascii="Times New Roman" w:eastAsia="SimSun" w:hAnsi="Times New Roman"/>
          <w:sz w:val="20"/>
          <w:szCs w:val="20"/>
          <w:lang w:eastAsia="zh-CN"/>
        </w:rPr>
        <w:t xml:space="preserve">specific and </w:t>
      </w:r>
      <w:r w:rsidR="0051798B" w:rsidRPr="00B87F29">
        <w:rPr>
          <w:rFonts w:ascii="Times New Roman" w:eastAsia="SimSun" w:hAnsi="Times New Roman"/>
          <w:sz w:val="20"/>
          <w:szCs w:val="20"/>
          <w:lang w:eastAsia="zh-CN"/>
        </w:rPr>
        <w:t>cell</w:t>
      </w:r>
      <w:r w:rsidR="0051798B">
        <w:rPr>
          <w:rFonts w:ascii="Times New Roman" w:eastAsia="SimSun" w:hAnsi="Times New Roman"/>
          <w:sz w:val="20"/>
          <w:szCs w:val="20"/>
          <w:lang w:eastAsia="zh-CN"/>
        </w:rPr>
        <w:t>-</w:t>
      </w:r>
      <w:r w:rsidRPr="00B87F29">
        <w:rPr>
          <w:rFonts w:ascii="Times New Roman" w:eastAsia="SimSun" w:hAnsi="Times New Roman"/>
          <w:sz w:val="20"/>
          <w:szCs w:val="20"/>
          <w:lang w:eastAsia="zh-CN"/>
        </w:rPr>
        <w:t>specific model</w:t>
      </w:r>
      <w:r w:rsidR="0051798B">
        <w:rPr>
          <w:rFonts w:ascii="Times New Roman" w:eastAsia="SimSun" w:hAnsi="Times New Roman"/>
          <w:sz w:val="20"/>
          <w:szCs w:val="20"/>
          <w:lang w:eastAsia="zh-CN"/>
        </w:rPr>
        <w:t>s</w:t>
      </w:r>
      <w:r w:rsidRPr="00B87F29">
        <w:rPr>
          <w:rFonts w:ascii="Times New Roman" w:eastAsia="SimSun" w:hAnsi="Times New Roman"/>
          <w:sz w:val="20"/>
          <w:szCs w:val="20"/>
          <w:lang w:eastAsia="zh-CN"/>
        </w:rPr>
        <w:t xml:space="preserve">. The </w:t>
      </w:r>
      <w:proofErr w:type="gramStart"/>
      <w:r w:rsidRPr="00B87F29">
        <w:rPr>
          <w:rFonts w:ascii="Times New Roman" w:eastAsia="SimSun" w:hAnsi="Times New Roman"/>
          <w:sz w:val="20"/>
          <w:szCs w:val="20"/>
          <w:lang w:eastAsia="zh-CN"/>
        </w:rPr>
        <w:t>L3 to L3</w:t>
      </w:r>
      <w:proofErr w:type="gramEnd"/>
      <w:r w:rsidRPr="00B87F29">
        <w:rPr>
          <w:rFonts w:ascii="Times New Roman" w:eastAsia="SimSun" w:hAnsi="Times New Roman"/>
          <w:sz w:val="20"/>
          <w:szCs w:val="20"/>
          <w:lang w:eastAsia="zh-CN"/>
        </w:rPr>
        <w:t xml:space="preserve"> prediction </w:t>
      </w:r>
      <w:r w:rsidR="00191412" w:rsidRPr="00B87F29">
        <w:rPr>
          <w:rFonts w:ascii="Times New Roman" w:eastAsia="SimSun" w:hAnsi="Times New Roman"/>
          <w:sz w:val="20"/>
          <w:szCs w:val="20"/>
          <w:lang w:eastAsia="zh-CN"/>
        </w:rPr>
        <w:t xml:space="preserve">still </w:t>
      </w:r>
      <w:r w:rsidRPr="00B87F29">
        <w:rPr>
          <w:rFonts w:ascii="Times New Roman" w:eastAsia="SimSun" w:hAnsi="Times New Roman"/>
          <w:sz w:val="20"/>
          <w:szCs w:val="20"/>
          <w:lang w:eastAsia="zh-CN"/>
        </w:rPr>
        <w:t>has smallest RSRP differ</w:t>
      </w:r>
      <w:r w:rsidR="0051798B">
        <w:rPr>
          <w:rFonts w:ascii="Times New Roman" w:eastAsia="SimSun" w:hAnsi="Times New Roman"/>
          <w:sz w:val="20"/>
          <w:szCs w:val="20"/>
          <w:lang w:eastAsia="zh-CN"/>
        </w:rPr>
        <w:t>ence</w:t>
      </w:r>
      <w:r w:rsidRPr="00B87F29">
        <w:rPr>
          <w:rFonts w:ascii="Times New Roman" w:eastAsia="SimSun" w:hAnsi="Times New Roman"/>
          <w:sz w:val="20"/>
          <w:szCs w:val="20"/>
          <w:lang w:eastAsia="zh-CN"/>
        </w:rPr>
        <w:t xml:space="preserve"> compare with L1 to L1 and L1 to </w:t>
      </w:r>
      <w:r w:rsidR="0051798B">
        <w:rPr>
          <w:rFonts w:ascii="Times New Roman" w:eastAsia="SimSun" w:hAnsi="Times New Roman"/>
          <w:sz w:val="20"/>
          <w:szCs w:val="20"/>
          <w:lang w:eastAsia="zh-CN"/>
        </w:rPr>
        <w:t>L</w:t>
      </w:r>
      <w:r w:rsidR="0051798B" w:rsidRPr="00B87F29">
        <w:rPr>
          <w:rFonts w:ascii="Times New Roman" w:eastAsia="SimSun" w:hAnsi="Times New Roman"/>
          <w:sz w:val="20"/>
          <w:szCs w:val="20"/>
          <w:lang w:eastAsia="zh-CN"/>
        </w:rPr>
        <w:t>3</w:t>
      </w:r>
      <w:r w:rsidR="0051798B">
        <w:rPr>
          <w:rFonts w:ascii="Times New Roman" w:eastAsia="SimSun" w:hAnsi="Times New Roman"/>
          <w:sz w:val="20"/>
          <w:szCs w:val="20"/>
          <w:lang w:eastAsia="zh-CN"/>
        </w:rPr>
        <w:t xml:space="preserve"> prediction</w:t>
      </w:r>
      <w:r w:rsidRPr="00B87F29">
        <w:rPr>
          <w:rFonts w:ascii="Times New Roman" w:eastAsia="SimSun" w:hAnsi="Times New Roman"/>
          <w:sz w:val="20"/>
          <w:szCs w:val="20"/>
          <w:lang w:eastAsia="zh-CN"/>
        </w:rPr>
        <w:t xml:space="preserve">. The </w:t>
      </w:r>
      <w:r w:rsidR="0051798B" w:rsidRPr="00B87F29">
        <w:rPr>
          <w:rFonts w:ascii="Times New Roman" w:eastAsia="SimSun" w:hAnsi="Times New Roman"/>
          <w:sz w:val="20"/>
          <w:szCs w:val="20"/>
          <w:lang w:eastAsia="zh-CN"/>
        </w:rPr>
        <w:t>cluster</w:t>
      </w:r>
      <w:r w:rsidR="0051798B">
        <w:rPr>
          <w:rFonts w:ascii="Times New Roman" w:eastAsia="SimSun" w:hAnsi="Times New Roman"/>
          <w:sz w:val="20"/>
          <w:szCs w:val="20"/>
          <w:lang w:eastAsia="zh-CN"/>
        </w:rPr>
        <w:t>-</w:t>
      </w:r>
      <w:r w:rsidRPr="00B87F29">
        <w:rPr>
          <w:rFonts w:ascii="Times New Roman" w:eastAsia="SimSun" w:hAnsi="Times New Roman"/>
          <w:sz w:val="20"/>
          <w:szCs w:val="20"/>
          <w:lang w:eastAsia="zh-CN"/>
        </w:rPr>
        <w:t xml:space="preserve">specific model has lower </w:t>
      </w:r>
      <w:r w:rsidRPr="00B87F29">
        <w:rPr>
          <w:rFonts w:ascii="Times New Roman" w:eastAsia="SimSun" w:hAnsi="Times New Roman"/>
          <w:sz w:val="20"/>
          <w:szCs w:val="20"/>
          <w:lang w:eastAsia="zh-CN"/>
        </w:rPr>
        <w:lastRenderedPageBreak/>
        <w:t>RSRP differ</w:t>
      </w:r>
      <w:r w:rsidR="0051798B">
        <w:rPr>
          <w:rFonts w:ascii="Times New Roman" w:eastAsia="SimSun" w:hAnsi="Times New Roman"/>
          <w:sz w:val="20"/>
          <w:szCs w:val="20"/>
          <w:lang w:eastAsia="zh-CN"/>
        </w:rPr>
        <w:t>ence</w:t>
      </w:r>
      <w:r w:rsidRPr="00B87F29">
        <w:rPr>
          <w:rFonts w:ascii="Times New Roman" w:eastAsia="SimSun" w:hAnsi="Times New Roman"/>
          <w:sz w:val="20"/>
          <w:szCs w:val="20"/>
          <w:lang w:eastAsia="zh-CN"/>
        </w:rPr>
        <w:t xml:space="preserve"> than </w:t>
      </w:r>
      <w:r w:rsidR="0051798B">
        <w:rPr>
          <w:rFonts w:ascii="Times New Roman" w:eastAsia="SimSun" w:hAnsi="Times New Roman"/>
          <w:sz w:val="20"/>
          <w:szCs w:val="20"/>
          <w:lang w:eastAsia="zh-CN"/>
        </w:rPr>
        <w:t>the cell-specific</w:t>
      </w:r>
      <w:r w:rsidRPr="00B87F29">
        <w:rPr>
          <w:rFonts w:ascii="Times New Roman" w:eastAsia="SimSun" w:hAnsi="Times New Roman"/>
          <w:sz w:val="20"/>
          <w:szCs w:val="20"/>
          <w:lang w:eastAsia="zh-CN"/>
        </w:rPr>
        <w:t xml:space="preserve"> model, while with fewer computation complexity and storage complexity.</w:t>
      </w:r>
      <w:r w:rsidR="00191412" w:rsidRPr="00B87F29">
        <w:rPr>
          <w:rFonts w:ascii="Times New Roman" w:eastAsia="SimSun" w:hAnsi="Times New Roman"/>
          <w:sz w:val="20"/>
          <w:szCs w:val="20"/>
          <w:lang w:eastAsia="zh-CN"/>
        </w:rPr>
        <w:t xml:space="preserve"> Compare with </w:t>
      </w:r>
      <w:r w:rsidR="0051798B">
        <w:rPr>
          <w:rFonts w:ascii="Times New Roman" w:eastAsia="SimSun" w:hAnsi="Times New Roman"/>
          <w:sz w:val="20"/>
          <w:szCs w:val="20"/>
          <w:lang w:eastAsia="zh-CN"/>
        </w:rPr>
        <w:t>Table</w:t>
      </w:r>
      <w:r w:rsidR="0051798B" w:rsidRPr="00B87F29">
        <w:rPr>
          <w:rFonts w:ascii="Times New Roman" w:eastAsia="SimSun" w:hAnsi="Times New Roman"/>
          <w:sz w:val="20"/>
          <w:szCs w:val="20"/>
          <w:lang w:eastAsia="zh-CN"/>
        </w:rPr>
        <w:t xml:space="preserve"> </w:t>
      </w:r>
      <w:r w:rsidR="00191412" w:rsidRPr="00B87F29">
        <w:rPr>
          <w:rFonts w:ascii="Times New Roman" w:eastAsia="SimSun" w:hAnsi="Times New Roman"/>
          <w:sz w:val="20"/>
          <w:szCs w:val="20"/>
          <w:lang w:eastAsia="zh-CN"/>
        </w:rPr>
        <w:t>1, with more measurement reduction, the RSRP differ</w:t>
      </w:r>
      <w:r w:rsidR="0051798B">
        <w:rPr>
          <w:rFonts w:ascii="Times New Roman" w:eastAsia="SimSun" w:hAnsi="Times New Roman"/>
          <w:sz w:val="20"/>
          <w:szCs w:val="20"/>
          <w:lang w:eastAsia="zh-CN"/>
        </w:rPr>
        <w:t>ence</w:t>
      </w:r>
      <w:r w:rsidR="00191412" w:rsidRPr="00B87F29">
        <w:rPr>
          <w:rFonts w:ascii="Times New Roman" w:eastAsia="SimSun" w:hAnsi="Times New Roman"/>
          <w:sz w:val="20"/>
          <w:szCs w:val="20"/>
          <w:lang w:eastAsia="zh-CN"/>
        </w:rPr>
        <w:t xml:space="preserve"> also increases.</w:t>
      </w:r>
    </w:p>
    <w:p w14:paraId="7F5B98E1" w14:textId="6CEF1672" w:rsidR="00A05B02" w:rsidRPr="004409F6" w:rsidRDefault="00A05B02" w:rsidP="00A05B02">
      <w:pPr>
        <w:spacing w:before="120" w:after="120"/>
        <w:jc w:val="center"/>
        <w:rPr>
          <w:rFonts w:ascii="Times New Roman" w:eastAsia="SimSun" w:hAnsi="Times New Roman"/>
          <w:b/>
          <w:bCs/>
          <w:sz w:val="21"/>
          <w:szCs w:val="21"/>
          <w:lang w:eastAsia="zh-CN"/>
        </w:rPr>
      </w:pPr>
      <w:r w:rsidRPr="004409F6">
        <w:rPr>
          <w:rFonts w:ascii="Times New Roman" w:eastAsia="SimSun" w:hAnsi="Times New Roman" w:hint="eastAsia"/>
          <w:b/>
          <w:bCs/>
          <w:sz w:val="21"/>
          <w:szCs w:val="21"/>
          <w:lang w:eastAsia="zh-CN"/>
        </w:rPr>
        <w:t>T</w:t>
      </w:r>
      <w:r w:rsidRPr="004409F6">
        <w:rPr>
          <w:rFonts w:ascii="Times New Roman" w:eastAsia="SimSun" w:hAnsi="Times New Roman"/>
          <w:b/>
          <w:bCs/>
          <w:sz w:val="21"/>
          <w:szCs w:val="21"/>
          <w:lang w:eastAsia="zh-CN"/>
        </w:rPr>
        <w:t xml:space="preserve">able </w:t>
      </w:r>
      <w:r w:rsidR="00026708">
        <w:rPr>
          <w:rFonts w:ascii="Times New Roman" w:eastAsia="SimSun" w:hAnsi="Times New Roman"/>
          <w:b/>
          <w:bCs/>
          <w:sz w:val="21"/>
          <w:szCs w:val="21"/>
          <w:lang w:eastAsia="zh-CN"/>
        </w:rPr>
        <w:t>4</w:t>
      </w:r>
      <w:r w:rsidRPr="004409F6">
        <w:rPr>
          <w:rFonts w:ascii="Times New Roman" w:eastAsia="SimSun" w:hAnsi="Times New Roman"/>
          <w:b/>
          <w:bCs/>
          <w:sz w:val="21"/>
          <w:szCs w:val="21"/>
          <w:lang w:eastAsia="zh-CN"/>
        </w:rPr>
        <w:t xml:space="preserve"> Intermediate simulation results for </w:t>
      </w:r>
      <w:r>
        <w:rPr>
          <w:rFonts w:ascii="Times New Roman" w:eastAsia="SimSun" w:hAnsi="Times New Roman"/>
          <w:b/>
          <w:bCs/>
          <w:sz w:val="21"/>
          <w:szCs w:val="21"/>
          <w:lang w:eastAsia="zh-CN"/>
        </w:rPr>
        <w:t>Case 2 with 80% measurement reduction(30km/h)</w:t>
      </w:r>
    </w:p>
    <w:tbl>
      <w:tblPr>
        <w:tblStyle w:val="TableGrid1"/>
        <w:tblW w:w="9736" w:type="dxa"/>
        <w:tblLook w:val="0420" w:firstRow="1" w:lastRow="0" w:firstColumn="0" w:lastColumn="0" w:noHBand="0" w:noVBand="1"/>
      </w:tblPr>
      <w:tblGrid>
        <w:gridCol w:w="1480"/>
        <w:gridCol w:w="1451"/>
        <w:gridCol w:w="1092"/>
        <w:gridCol w:w="1023"/>
        <w:gridCol w:w="1506"/>
        <w:gridCol w:w="1769"/>
        <w:gridCol w:w="1415"/>
      </w:tblGrid>
      <w:tr w:rsidR="00F00C4F" w:rsidRPr="00E56F75" w14:paraId="698E76C2" w14:textId="345A9056" w:rsidTr="000169BA">
        <w:trPr>
          <w:trHeight w:val="528"/>
        </w:trPr>
        <w:tc>
          <w:tcPr>
            <w:tcW w:w="1480" w:type="dxa"/>
            <w:hideMark/>
          </w:tcPr>
          <w:p w14:paraId="22BFE6F1" w14:textId="77777777" w:rsidR="00F00C4F" w:rsidRPr="00E56F75" w:rsidRDefault="00F00C4F" w:rsidP="00F00C4F">
            <w:pPr>
              <w:rPr>
                <w:rFonts w:ascii="Times New Roman" w:eastAsia="SimSun" w:hAnsi="Times New Roman" w:cs="SimSun"/>
                <w:lang w:eastAsia="zh-CN"/>
              </w:rPr>
            </w:pPr>
          </w:p>
        </w:tc>
        <w:tc>
          <w:tcPr>
            <w:tcW w:w="1451" w:type="dxa"/>
            <w:hideMark/>
          </w:tcPr>
          <w:p w14:paraId="370B79A0" w14:textId="520222F8" w:rsidR="00F00C4F" w:rsidRPr="00E56F75" w:rsidRDefault="00F00C4F" w:rsidP="00F00C4F">
            <w:pPr>
              <w:jc w:val="both"/>
              <w:rPr>
                <w:rFonts w:ascii="Arial" w:eastAsia="SimSun" w:hAnsi="Arial" w:cs="Arial"/>
                <w:lang w:eastAsia="zh-CN"/>
              </w:rPr>
            </w:pPr>
            <w:r w:rsidRPr="00DB6789">
              <w:rPr>
                <w:rFonts w:ascii="Times New Roman" w:hAnsi="Times New Roman" w:hint="eastAsia"/>
                <w:b/>
                <w:bCs/>
                <w:sz w:val="20"/>
                <w:lang w:eastAsia="zh-CN"/>
              </w:rPr>
              <w:t>Measurement level</w:t>
            </w:r>
          </w:p>
        </w:tc>
        <w:tc>
          <w:tcPr>
            <w:tcW w:w="1092" w:type="dxa"/>
            <w:hideMark/>
          </w:tcPr>
          <w:p w14:paraId="4E45D34E" w14:textId="41775287" w:rsidR="00F00C4F" w:rsidRPr="00E56F75" w:rsidRDefault="00F00C4F" w:rsidP="00F00C4F">
            <w:pPr>
              <w:jc w:val="both"/>
              <w:rPr>
                <w:rFonts w:ascii="Arial" w:eastAsia="SimSun" w:hAnsi="Arial" w:cs="Arial"/>
                <w:szCs w:val="22"/>
                <w:lang w:eastAsia="zh-CN"/>
              </w:rPr>
            </w:pPr>
            <w:r w:rsidRPr="00DB6789">
              <w:rPr>
                <w:rFonts w:ascii="Times New Roman" w:hAnsi="Times New Roman" w:hint="eastAsia"/>
                <w:b/>
                <w:bCs/>
                <w:sz w:val="20"/>
                <w:lang w:eastAsia="zh-CN"/>
              </w:rPr>
              <w:t>Beam RSRP diff</w:t>
            </w:r>
            <w:r>
              <w:rPr>
                <w:rFonts w:ascii="Times New Roman" w:hAnsi="Times New Roman"/>
                <w:b/>
                <w:bCs/>
                <w:sz w:val="20"/>
                <w:lang w:eastAsia="zh-CN"/>
              </w:rPr>
              <w:t>er</w:t>
            </w:r>
          </w:p>
        </w:tc>
        <w:tc>
          <w:tcPr>
            <w:tcW w:w="1023" w:type="dxa"/>
            <w:hideMark/>
          </w:tcPr>
          <w:p w14:paraId="67C82B8E" w14:textId="221AADCF" w:rsidR="00F00C4F" w:rsidRPr="00E56F75" w:rsidRDefault="00F00C4F" w:rsidP="00F00C4F">
            <w:pPr>
              <w:jc w:val="both"/>
              <w:rPr>
                <w:rFonts w:ascii="Arial" w:eastAsia="SimSun" w:hAnsi="Arial" w:cs="Arial"/>
                <w:szCs w:val="22"/>
                <w:lang w:eastAsia="zh-CN"/>
              </w:rPr>
            </w:pPr>
            <w:r w:rsidRPr="00DB6789">
              <w:rPr>
                <w:rFonts w:ascii="Times New Roman" w:hAnsi="Times New Roman" w:hint="eastAsia"/>
                <w:b/>
                <w:bCs/>
                <w:sz w:val="20"/>
                <w:lang w:eastAsia="zh-CN"/>
              </w:rPr>
              <w:t>Cell RSRP diff</w:t>
            </w:r>
            <w:r>
              <w:rPr>
                <w:rFonts w:ascii="Times New Roman" w:hAnsi="Times New Roman"/>
                <w:b/>
                <w:bCs/>
                <w:sz w:val="20"/>
                <w:lang w:eastAsia="zh-CN"/>
              </w:rPr>
              <w:t>er</w:t>
            </w:r>
          </w:p>
        </w:tc>
        <w:tc>
          <w:tcPr>
            <w:tcW w:w="1506" w:type="dxa"/>
            <w:hideMark/>
          </w:tcPr>
          <w:p w14:paraId="053BC6B9" w14:textId="24550CB0" w:rsidR="00F00C4F" w:rsidRPr="00E56F75" w:rsidRDefault="00F00C4F" w:rsidP="00F00C4F">
            <w:pPr>
              <w:jc w:val="both"/>
              <w:rPr>
                <w:rFonts w:ascii="Arial" w:eastAsia="SimSun" w:hAnsi="Arial" w:cs="Arial"/>
                <w:szCs w:val="22"/>
                <w:lang w:eastAsia="zh-CN"/>
              </w:rPr>
            </w:pPr>
            <w:r w:rsidRPr="00724BBC">
              <w:rPr>
                <w:rFonts w:ascii="Times New Roman" w:hAnsi="Times New Roman"/>
                <w:b/>
                <w:bCs/>
                <w:sz w:val="20"/>
                <w:lang w:eastAsia="zh-CN"/>
              </w:rPr>
              <w:t>Computational complexity [FLOPs]</w:t>
            </w:r>
          </w:p>
        </w:tc>
        <w:tc>
          <w:tcPr>
            <w:tcW w:w="1769" w:type="dxa"/>
            <w:hideMark/>
          </w:tcPr>
          <w:p w14:paraId="703CDA45" w14:textId="09F3E4FC" w:rsidR="00F00C4F" w:rsidRPr="00E56F75" w:rsidRDefault="00F00C4F" w:rsidP="00F00C4F">
            <w:pPr>
              <w:jc w:val="both"/>
              <w:rPr>
                <w:rFonts w:ascii="Arial" w:eastAsia="SimSun" w:hAnsi="Arial" w:cs="Arial"/>
                <w:szCs w:val="22"/>
                <w:lang w:eastAsia="zh-CN"/>
              </w:rPr>
            </w:pPr>
            <w:r w:rsidRPr="00724BBC">
              <w:rPr>
                <w:rFonts w:ascii="Times New Roman" w:hAnsi="Times New Roman"/>
                <w:b/>
                <w:bCs/>
                <w:sz w:val="20"/>
                <w:lang w:eastAsia="zh-CN"/>
              </w:rPr>
              <w:t xml:space="preserve">Model complexity in </w:t>
            </w:r>
            <w:proofErr w:type="gramStart"/>
            <w:r w:rsidRPr="00724BBC">
              <w:rPr>
                <w:rFonts w:ascii="Times New Roman" w:hAnsi="Times New Roman"/>
                <w:b/>
                <w:bCs/>
                <w:sz w:val="20"/>
                <w:lang w:eastAsia="zh-CN"/>
              </w:rPr>
              <w:t>a number</w:t>
            </w:r>
            <w:r>
              <w:rPr>
                <w:rFonts w:ascii="Times New Roman" w:hAnsi="Times New Roman"/>
                <w:b/>
                <w:bCs/>
                <w:sz w:val="20"/>
                <w:lang w:eastAsia="zh-CN"/>
              </w:rPr>
              <w:t xml:space="preserve"> </w:t>
            </w:r>
            <w:r w:rsidRPr="00724BBC">
              <w:rPr>
                <w:rFonts w:ascii="Times New Roman" w:hAnsi="Times New Roman"/>
                <w:b/>
                <w:bCs/>
                <w:sz w:val="20"/>
                <w:lang w:eastAsia="zh-CN"/>
              </w:rPr>
              <w:t>of</w:t>
            </w:r>
            <w:proofErr w:type="gramEnd"/>
            <w:r w:rsidRPr="00724BBC">
              <w:rPr>
                <w:rFonts w:ascii="Times New Roman" w:hAnsi="Times New Roman"/>
                <w:b/>
                <w:bCs/>
                <w:sz w:val="20"/>
                <w:lang w:eastAsia="zh-CN"/>
              </w:rPr>
              <w:t xml:space="preserve"> parameters(M)</w:t>
            </w:r>
          </w:p>
        </w:tc>
        <w:tc>
          <w:tcPr>
            <w:tcW w:w="1415" w:type="dxa"/>
          </w:tcPr>
          <w:p w14:paraId="116015B3" w14:textId="6CA45150" w:rsidR="00F00C4F" w:rsidRPr="00DB6789" w:rsidRDefault="00F00C4F" w:rsidP="00F00C4F">
            <w:pPr>
              <w:spacing w:before="120" w:after="120"/>
              <w:jc w:val="both"/>
              <w:rPr>
                <w:rFonts w:ascii="Times New Roman" w:hAnsi="Times New Roman"/>
                <w:b/>
                <w:bCs/>
                <w:sz w:val="20"/>
                <w:lang w:eastAsia="zh-CN"/>
              </w:rPr>
            </w:pPr>
            <w:r w:rsidRPr="00CF1C86">
              <w:rPr>
                <w:rFonts w:ascii="Times New Roman" w:hAnsi="Times New Roman"/>
                <w:b/>
                <w:bCs/>
                <w:sz w:val="20"/>
                <w:lang w:eastAsia="zh-CN"/>
              </w:rPr>
              <w:t>Model complexity in model size (</w:t>
            </w:r>
            <w:proofErr w:type="gramStart"/>
            <w:r w:rsidRPr="00CF1C86">
              <w:rPr>
                <w:rFonts w:ascii="Times New Roman" w:hAnsi="Times New Roman"/>
                <w:b/>
                <w:bCs/>
                <w:sz w:val="20"/>
                <w:lang w:eastAsia="zh-CN"/>
              </w:rPr>
              <w:t>e.g.</w:t>
            </w:r>
            <w:proofErr w:type="gramEnd"/>
            <w:r w:rsidRPr="00CF1C86">
              <w:rPr>
                <w:rFonts w:ascii="Times New Roman" w:hAnsi="Times New Roman"/>
                <w:b/>
                <w:bCs/>
                <w:sz w:val="20"/>
                <w:lang w:eastAsia="zh-CN"/>
              </w:rPr>
              <w:t xml:space="preserve"> Mbyte)</w:t>
            </w:r>
          </w:p>
        </w:tc>
      </w:tr>
      <w:tr w:rsidR="00F00C4F" w:rsidRPr="00E56F75" w14:paraId="425DE30F" w14:textId="2E2D416E" w:rsidTr="000169BA">
        <w:trPr>
          <w:trHeight w:val="324"/>
        </w:trPr>
        <w:tc>
          <w:tcPr>
            <w:tcW w:w="1480" w:type="dxa"/>
            <w:hideMark/>
          </w:tcPr>
          <w:p w14:paraId="196EEDAF" w14:textId="77777777" w:rsidR="00F00C4F" w:rsidRPr="000C2FCA" w:rsidRDefault="00F00C4F"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Non-AI</w:t>
            </w:r>
          </w:p>
        </w:tc>
        <w:tc>
          <w:tcPr>
            <w:tcW w:w="1451" w:type="dxa"/>
            <w:hideMark/>
          </w:tcPr>
          <w:p w14:paraId="4FA11A0E" w14:textId="4CB878A3" w:rsidR="00F00C4F" w:rsidRPr="000C2FCA" w:rsidRDefault="00F00C4F" w:rsidP="000C2FCA">
            <w:pPr>
              <w:spacing w:before="120" w:after="120"/>
              <w:jc w:val="both"/>
              <w:rPr>
                <w:rFonts w:ascii="Times New Roman" w:hAnsi="Times New Roman"/>
                <w:sz w:val="20"/>
                <w:lang w:eastAsia="zh-CN"/>
              </w:rPr>
            </w:pPr>
            <w:r w:rsidRPr="000C2FCA">
              <w:rPr>
                <w:rFonts w:ascii="Times New Roman" w:hAnsi="Times New Roman"/>
                <w:sz w:val="20"/>
                <w:lang w:eastAsia="zh-CN"/>
              </w:rPr>
              <w:t>NA</w:t>
            </w:r>
          </w:p>
        </w:tc>
        <w:tc>
          <w:tcPr>
            <w:tcW w:w="1092" w:type="dxa"/>
            <w:hideMark/>
          </w:tcPr>
          <w:p w14:paraId="72716FDD" w14:textId="77777777" w:rsidR="00F00C4F" w:rsidRPr="000C2FCA" w:rsidRDefault="00F00C4F"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2.16</w:t>
            </w:r>
          </w:p>
        </w:tc>
        <w:tc>
          <w:tcPr>
            <w:tcW w:w="1023" w:type="dxa"/>
            <w:hideMark/>
          </w:tcPr>
          <w:p w14:paraId="04DD56E4" w14:textId="77777777" w:rsidR="00F00C4F" w:rsidRPr="000C2FCA" w:rsidRDefault="00F00C4F"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1.23</w:t>
            </w:r>
          </w:p>
        </w:tc>
        <w:tc>
          <w:tcPr>
            <w:tcW w:w="1506" w:type="dxa"/>
            <w:hideMark/>
          </w:tcPr>
          <w:p w14:paraId="3A5B27FE" w14:textId="77777777" w:rsidR="00F00C4F" w:rsidRPr="000C2FCA" w:rsidRDefault="00F00C4F"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NA</w:t>
            </w:r>
          </w:p>
        </w:tc>
        <w:tc>
          <w:tcPr>
            <w:tcW w:w="1769" w:type="dxa"/>
            <w:hideMark/>
          </w:tcPr>
          <w:p w14:paraId="561A19D5" w14:textId="77777777" w:rsidR="00F00C4F" w:rsidRPr="000C2FCA" w:rsidRDefault="00F00C4F"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NA</w:t>
            </w:r>
          </w:p>
        </w:tc>
        <w:tc>
          <w:tcPr>
            <w:tcW w:w="1415" w:type="dxa"/>
          </w:tcPr>
          <w:p w14:paraId="1933E4CB" w14:textId="2805EC84" w:rsidR="00F00C4F" w:rsidRPr="00364E36" w:rsidRDefault="00364E36" w:rsidP="000C2FCA">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A</w:t>
            </w:r>
          </w:p>
        </w:tc>
      </w:tr>
      <w:tr w:rsidR="000169BA" w:rsidRPr="00E56F75" w14:paraId="4C082CCD" w14:textId="76DCEC53" w:rsidTr="000169BA">
        <w:trPr>
          <w:trHeight w:val="638"/>
        </w:trPr>
        <w:tc>
          <w:tcPr>
            <w:tcW w:w="1480" w:type="dxa"/>
            <w:vMerge w:val="restart"/>
            <w:hideMark/>
          </w:tcPr>
          <w:p w14:paraId="699414A8" w14:textId="77777777" w:rsidR="000169BA" w:rsidRDefault="000169BA" w:rsidP="000C2FCA">
            <w:pPr>
              <w:spacing w:before="120" w:after="120"/>
              <w:jc w:val="both"/>
              <w:rPr>
                <w:rFonts w:ascii="Times New Roman" w:hAnsi="Times New Roman"/>
                <w:sz w:val="20"/>
                <w:lang w:eastAsia="zh-CN"/>
              </w:rPr>
            </w:pPr>
            <w:r w:rsidRPr="00630BC9">
              <w:rPr>
                <w:rFonts w:ascii="Times New Roman" w:hAnsi="Times New Roman"/>
                <w:sz w:val="20"/>
                <w:lang w:eastAsia="zh-CN"/>
              </w:rPr>
              <w:t>Cell-specific</w:t>
            </w:r>
            <w:r w:rsidRPr="00630BC9" w:rsidDel="00630BC9">
              <w:rPr>
                <w:rFonts w:ascii="Times New Roman" w:hAnsi="Times New Roman" w:hint="eastAsia"/>
                <w:sz w:val="20"/>
                <w:lang w:eastAsia="zh-CN"/>
              </w:rPr>
              <w:t xml:space="preserve"> </w:t>
            </w:r>
          </w:p>
          <w:p w14:paraId="77DD09F0" w14:textId="7C692A98"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 model applicable 1 cell, 21cells)</w:t>
            </w:r>
          </w:p>
        </w:tc>
        <w:tc>
          <w:tcPr>
            <w:tcW w:w="1451" w:type="dxa"/>
            <w:hideMark/>
          </w:tcPr>
          <w:p w14:paraId="75D3369E"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L1</w:t>
            </w:r>
            <w:r w:rsidRPr="000C2FCA">
              <w:rPr>
                <w:rFonts w:ascii="Times New Roman" w:hAnsi="Times New Roman" w:hint="eastAsia"/>
                <w:sz w:val="20"/>
                <w:lang w:eastAsia="zh-CN"/>
              </w:rPr>
              <w:sym w:font="Wingdings" w:char="F0E0"/>
            </w:r>
            <w:proofErr w:type="spellStart"/>
            <w:r w:rsidRPr="000C2FCA">
              <w:rPr>
                <w:rFonts w:ascii="Times New Roman" w:hAnsi="Times New Roman" w:hint="eastAsia"/>
                <w:sz w:val="20"/>
                <w:lang w:eastAsia="zh-CN"/>
              </w:rPr>
              <w:t>L1</w:t>
            </w:r>
            <w:proofErr w:type="spellEnd"/>
          </w:p>
        </w:tc>
        <w:tc>
          <w:tcPr>
            <w:tcW w:w="1092" w:type="dxa"/>
            <w:hideMark/>
          </w:tcPr>
          <w:p w14:paraId="42E3441C"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1.84</w:t>
            </w:r>
          </w:p>
        </w:tc>
        <w:tc>
          <w:tcPr>
            <w:tcW w:w="1023" w:type="dxa"/>
            <w:hideMark/>
          </w:tcPr>
          <w:p w14:paraId="23B8B1A0"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1.03</w:t>
            </w:r>
          </w:p>
        </w:tc>
        <w:tc>
          <w:tcPr>
            <w:tcW w:w="1506" w:type="dxa"/>
            <w:vMerge w:val="restart"/>
            <w:hideMark/>
          </w:tcPr>
          <w:p w14:paraId="7F831D97" w14:textId="1B041BBA"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4155200*21</w:t>
            </w:r>
            <w:r w:rsidRPr="000C2FCA">
              <w:rPr>
                <w:rFonts w:ascii="Times New Roman" w:hAnsi="Times New Roman" w:hint="eastAsia"/>
                <w:sz w:val="20"/>
                <w:lang w:eastAsia="zh-CN"/>
              </w:rPr>
              <w:br/>
              <w:t>=87</w:t>
            </w:r>
            <w:r>
              <w:rPr>
                <w:rFonts w:ascii="Times New Roman" w:hAnsi="Times New Roman"/>
                <w:sz w:val="20"/>
                <w:lang w:eastAsia="zh-CN"/>
              </w:rPr>
              <w:t xml:space="preserve"> </w:t>
            </w:r>
            <w:r w:rsidRPr="000C2FCA">
              <w:rPr>
                <w:rFonts w:ascii="Times New Roman" w:hAnsi="Times New Roman" w:hint="eastAsia"/>
                <w:sz w:val="20"/>
                <w:lang w:eastAsia="zh-CN"/>
              </w:rPr>
              <w:t>259</w:t>
            </w:r>
            <w:r>
              <w:rPr>
                <w:rFonts w:ascii="Times New Roman" w:hAnsi="Times New Roman"/>
                <w:sz w:val="20"/>
                <w:lang w:eastAsia="zh-CN"/>
              </w:rPr>
              <w:t xml:space="preserve"> </w:t>
            </w:r>
            <w:r w:rsidRPr="000C2FCA">
              <w:rPr>
                <w:rFonts w:ascii="Times New Roman" w:hAnsi="Times New Roman" w:hint="eastAsia"/>
                <w:sz w:val="20"/>
                <w:lang w:eastAsia="zh-CN"/>
              </w:rPr>
              <w:t>200</w:t>
            </w:r>
          </w:p>
        </w:tc>
        <w:tc>
          <w:tcPr>
            <w:tcW w:w="1769" w:type="dxa"/>
            <w:vMerge w:val="restart"/>
            <w:hideMark/>
          </w:tcPr>
          <w:p w14:paraId="64131B38" w14:textId="6F153373" w:rsidR="000169BA" w:rsidRPr="000C2FCA" w:rsidRDefault="002702DC" w:rsidP="000C2FCA">
            <w:pPr>
              <w:spacing w:before="120" w:after="120"/>
              <w:jc w:val="both"/>
              <w:rPr>
                <w:rFonts w:ascii="Times New Roman" w:hAnsi="Times New Roman"/>
                <w:sz w:val="20"/>
                <w:lang w:eastAsia="zh-CN"/>
              </w:rPr>
            </w:pPr>
            <w:r>
              <w:rPr>
                <w:rFonts w:ascii="Times New Roman" w:hAnsi="Times New Roman"/>
                <w:sz w:val="20"/>
                <w:lang w:eastAsia="zh-CN"/>
              </w:rPr>
              <w:t>23,376</w:t>
            </w:r>
            <w:r w:rsidR="000169BA" w:rsidRPr="000C2FCA">
              <w:rPr>
                <w:rFonts w:ascii="Times New Roman" w:hAnsi="Times New Roman" w:hint="eastAsia"/>
                <w:sz w:val="20"/>
                <w:lang w:eastAsia="zh-CN"/>
              </w:rPr>
              <w:t>*21</w:t>
            </w:r>
            <w:r w:rsidR="000169BA" w:rsidRPr="000C2FCA">
              <w:rPr>
                <w:rFonts w:ascii="Times New Roman" w:hAnsi="Times New Roman" w:hint="eastAsia"/>
                <w:sz w:val="20"/>
                <w:lang w:eastAsia="zh-CN"/>
              </w:rPr>
              <w:br/>
              <w:t>=</w:t>
            </w:r>
            <w:r w:rsidR="00066A33">
              <w:rPr>
                <w:rFonts w:ascii="Times New Roman" w:hAnsi="Times New Roman"/>
                <w:sz w:val="20"/>
                <w:lang w:eastAsia="zh-CN"/>
              </w:rPr>
              <w:t>490,896</w:t>
            </w:r>
          </w:p>
        </w:tc>
        <w:tc>
          <w:tcPr>
            <w:tcW w:w="1415" w:type="dxa"/>
            <w:vMerge w:val="restart"/>
          </w:tcPr>
          <w:p w14:paraId="3A61B257" w14:textId="77777777" w:rsidR="000169BA" w:rsidRDefault="00AE424C" w:rsidP="000C2FCA">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9</w:t>
            </w:r>
            <w:r>
              <w:rPr>
                <w:rFonts w:ascii="Times New Roman" w:eastAsiaTheme="minorEastAsia" w:hAnsi="Times New Roman"/>
                <w:sz w:val="20"/>
                <w:lang w:eastAsia="zh-CN"/>
              </w:rPr>
              <w:t>6.3KB*21</w:t>
            </w:r>
          </w:p>
          <w:p w14:paraId="14632F48" w14:textId="0D7F69D7" w:rsidR="00AE424C" w:rsidRPr="00AE424C" w:rsidRDefault="00AE424C" w:rsidP="000C2FCA">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w:t>
            </w:r>
            <w:r w:rsidR="002C0C41">
              <w:rPr>
                <w:rFonts w:ascii="Times New Roman" w:eastAsiaTheme="minorEastAsia" w:hAnsi="Times New Roman"/>
                <w:sz w:val="20"/>
                <w:lang w:eastAsia="zh-CN"/>
              </w:rPr>
              <w:t>1.97MB</w:t>
            </w:r>
          </w:p>
        </w:tc>
      </w:tr>
      <w:tr w:rsidR="000169BA" w:rsidRPr="00E56F75" w14:paraId="3213BB9E" w14:textId="3C198BD6" w:rsidTr="000169BA">
        <w:trPr>
          <w:trHeight w:val="456"/>
        </w:trPr>
        <w:tc>
          <w:tcPr>
            <w:tcW w:w="0" w:type="auto"/>
            <w:vMerge/>
            <w:hideMark/>
          </w:tcPr>
          <w:p w14:paraId="70AB9F2B" w14:textId="77777777" w:rsidR="000169BA" w:rsidRPr="000C2FCA" w:rsidRDefault="000169BA" w:rsidP="000C2FCA">
            <w:pPr>
              <w:spacing w:before="120" w:after="120"/>
              <w:jc w:val="both"/>
              <w:rPr>
                <w:rFonts w:ascii="Times New Roman" w:hAnsi="Times New Roman"/>
                <w:sz w:val="20"/>
                <w:lang w:eastAsia="zh-CN"/>
              </w:rPr>
            </w:pPr>
          </w:p>
        </w:tc>
        <w:tc>
          <w:tcPr>
            <w:tcW w:w="1451" w:type="dxa"/>
            <w:hideMark/>
          </w:tcPr>
          <w:p w14:paraId="030627A4"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L1</w:t>
            </w:r>
            <w:r w:rsidRPr="000C2FCA">
              <w:rPr>
                <w:rFonts w:ascii="Times New Roman" w:hAnsi="Times New Roman" w:hint="eastAsia"/>
                <w:sz w:val="20"/>
                <w:lang w:eastAsia="zh-CN"/>
              </w:rPr>
              <w:sym w:font="Wingdings" w:char="F0E0"/>
            </w:r>
            <w:r w:rsidRPr="000C2FCA">
              <w:rPr>
                <w:rFonts w:ascii="Times New Roman" w:hAnsi="Times New Roman" w:hint="eastAsia"/>
                <w:sz w:val="20"/>
                <w:lang w:eastAsia="zh-CN"/>
              </w:rPr>
              <w:t>L3</w:t>
            </w:r>
          </w:p>
        </w:tc>
        <w:tc>
          <w:tcPr>
            <w:tcW w:w="1092" w:type="dxa"/>
            <w:hideMark/>
          </w:tcPr>
          <w:p w14:paraId="1E2B6B2A"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NA</w:t>
            </w:r>
          </w:p>
        </w:tc>
        <w:tc>
          <w:tcPr>
            <w:tcW w:w="1023" w:type="dxa"/>
            <w:hideMark/>
          </w:tcPr>
          <w:p w14:paraId="02BAE0AA"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1.09</w:t>
            </w:r>
          </w:p>
        </w:tc>
        <w:tc>
          <w:tcPr>
            <w:tcW w:w="0" w:type="auto"/>
            <w:vMerge/>
            <w:hideMark/>
          </w:tcPr>
          <w:p w14:paraId="564978ED" w14:textId="77777777" w:rsidR="000169BA" w:rsidRPr="000C2FCA" w:rsidRDefault="000169BA" w:rsidP="000C2FCA">
            <w:pPr>
              <w:spacing w:before="120" w:after="120"/>
              <w:jc w:val="both"/>
              <w:rPr>
                <w:rFonts w:ascii="Times New Roman" w:hAnsi="Times New Roman"/>
                <w:sz w:val="20"/>
                <w:lang w:eastAsia="zh-CN"/>
              </w:rPr>
            </w:pPr>
          </w:p>
        </w:tc>
        <w:tc>
          <w:tcPr>
            <w:tcW w:w="1769" w:type="dxa"/>
            <w:vMerge/>
            <w:hideMark/>
          </w:tcPr>
          <w:p w14:paraId="5BB10B84" w14:textId="77777777" w:rsidR="000169BA" w:rsidRPr="000C2FCA" w:rsidRDefault="000169BA" w:rsidP="000C2FCA">
            <w:pPr>
              <w:spacing w:before="120" w:after="120"/>
              <w:jc w:val="both"/>
              <w:rPr>
                <w:rFonts w:ascii="Times New Roman" w:hAnsi="Times New Roman"/>
                <w:sz w:val="20"/>
                <w:lang w:eastAsia="zh-CN"/>
              </w:rPr>
            </w:pPr>
          </w:p>
        </w:tc>
        <w:tc>
          <w:tcPr>
            <w:tcW w:w="1415" w:type="dxa"/>
            <w:vMerge/>
          </w:tcPr>
          <w:p w14:paraId="3B1670CD" w14:textId="77777777" w:rsidR="000169BA" w:rsidRPr="000C2FCA" w:rsidRDefault="000169BA" w:rsidP="000C2FCA">
            <w:pPr>
              <w:spacing w:before="120" w:after="120"/>
              <w:jc w:val="both"/>
              <w:rPr>
                <w:rFonts w:ascii="Times New Roman" w:hAnsi="Times New Roman"/>
                <w:sz w:val="20"/>
                <w:lang w:eastAsia="zh-CN"/>
              </w:rPr>
            </w:pPr>
          </w:p>
        </w:tc>
      </w:tr>
      <w:tr w:rsidR="000169BA" w:rsidRPr="00E56F75" w14:paraId="6496D587" w14:textId="66F23D11" w:rsidTr="000169BA">
        <w:trPr>
          <w:trHeight w:val="346"/>
        </w:trPr>
        <w:tc>
          <w:tcPr>
            <w:tcW w:w="0" w:type="auto"/>
            <w:vMerge/>
            <w:hideMark/>
          </w:tcPr>
          <w:p w14:paraId="3A116F1F" w14:textId="77777777" w:rsidR="000169BA" w:rsidRPr="000C2FCA" w:rsidRDefault="000169BA" w:rsidP="000C2FCA">
            <w:pPr>
              <w:spacing w:before="120" w:after="120"/>
              <w:jc w:val="both"/>
              <w:rPr>
                <w:rFonts w:ascii="Times New Roman" w:hAnsi="Times New Roman"/>
                <w:sz w:val="20"/>
                <w:lang w:eastAsia="zh-CN"/>
              </w:rPr>
            </w:pPr>
          </w:p>
        </w:tc>
        <w:tc>
          <w:tcPr>
            <w:tcW w:w="1451" w:type="dxa"/>
            <w:hideMark/>
          </w:tcPr>
          <w:p w14:paraId="49E0C01E"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L3</w:t>
            </w:r>
            <w:r w:rsidRPr="000C2FCA">
              <w:rPr>
                <w:rFonts w:ascii="Times New Roman" w:hAnsi="Times New Roman" w:hint="eastAsia"/>
                <w:sz w:val="20"/>
                <w:lang w:eastAsia="zh-CN"/>
              </w:rPr>
              <w:sym w:font="Wingdings" w:char="F0E0"/>
            </w:r>
            <w:proofErr w:type="spellStart"/>
            <w:r w:rsidRPr="000C2FCA">
              <w:rPr>
                <w:rFonts w:ascii="Times New Roman" w:hAnsi="Times New Roman" w:hint="eastAsia"/>
                <w:sz w:val="20"/>
                <w:lang w:eastAsia="zh-CN"/>
              </w:rPr>
              <w:t>L3</w:t>
            </w:r>
            <w:proofErr w:type="spellEnd"/>
          </w:p>
        </w:tc>
        <w:tc>
          <w:tcPr>
            <w:tcW w:w="1092" w:type="dxa"/>
            <w:hideMark/>
          </w:tcPr>
          <w:p w14:paraId="4E372028"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NA</w:t>
            </w:r>
          </w:p>
        </w:tc>
        <w:tc>
          <w:tcPr>
            <w:tcW w:w="1023" w:type="dxa"/>
            <w:hideMark/>
          </w:tcPr>
          <w:p w14:paraId="33D96F88"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0.46</w:t>
            </w:r>
          </w:p>
        </w:tc>
        <w:tc>
          <w:tcPr>
            <w:tcW w:w="0" w:type="auto"/>
            <w:vMerge/>
            <w:hideMark/>
          </w:tcPr>
          <w:p w14:paraId="37987572" w14:textId="77777777" w:rsidR="000169BA" w:rsidRPr="000C2FCA" w:rsidRDefault="000169BA" w:rsidP="000C2FCA">
            <w:pPr>
              <w:spacing w:before="120" w:after="120"/>
              <w:jc w:val="both"/>
              <w:rPr>
                <w:rFonts w:ascii="Times New Roman" w:hAnsi="Times New Roman"/>
                <w:sz w:val="20"/>
                <w:lang w:eastAsia="zh-CN"/>
              </w:rPr>
            </w:pPr>
          </w:p>
        </w:tc>
        <w:tc>
          <w:tcPr>
            <w:tcW w:w="1769" w:type="dxa"/>
            <w:vMerge/>
            <w:hideMark/>
          </w:tcPr>
          <w:p w14:paraId="6EDE635D" w14:textId="77777777" w:rsidR="000169BA" w:rsidRPr="000C2FCA" w:rsidRDefault="000169BA" w:rsidP="000C2FCA">
            <w:pPr>
              <w:spacing w:before="120" w:after="120"/>
              <w:jc w:val="both"/>
              <w:rPr>
                <w:rFonts w:ascii="Times New Roman" w:hAnsi="Times New Roman"/>
                <w:sz w:val="20"/>
                <w:lang w:eastAsia="zh-CN"/>
              </w:rPr>
            </w:pPr>
          </w:p>
        </w:tc>
        <w:tc>
          <w:tcPr>
            <w:tcW w:w="1415" w:type="dxa"/>
            <w:vMerge/>
          </w:tcPr>
          <w:p w14:paraId="761D91C9" w14:textId="77777777" w:rsidR="000169BA" w:rsidRPr="000C2FCA" w:rsidRDefault="000169BA" w:rsidP="000C2FCA">
            <w:pPr>
              <w:spacing w:before="120" w:after="120"/>
              <w:jc w:val="both"/>
              <w:rPr>
                <w:rFonts w:ascii="Times New Roman" w:hAnsi="Times New Roman"/>
                <w:sz w:val="20"/>
                <w:lang w:eastAsia="zh-CN"/>
              </w:rPr>
            </w:pPr>
          </w:p>
        </w:tc>
      </w:tr>
      <w:tr w:rsidR="000169BA" w:rsidRPr="00E56F75" w14:paraId="5E5EB47D" w14:textId="676EB956" w:rsidTr="000169BA">
        <w:trPr>
          <w:trHeight w:val="330"/>
        </w:trPr>
        <w:tc>
          <w:tcPr>
            <w:tcW w:w="1480" w:type="dxa"/>
            <w:vMerge w:val="restart"/>
            <w:hideMark/>
          </w:tcPr>
          <w:p w14:paraId="098A87DE"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Cluster specific</w:t>
            </w:r>
          </w:p>
          <w:p w14:paraId="228B11BD"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 model applicable for 21 cells)</w:t>
            </w:r>
          </w:p>
        </w:tc>
        <w:tc>
          <w:tcPr>
            <w:tcW w:w="1451" w:type="dxa"/>
            <w:hideMark/>
          </w:tcPr>
          <w:p w14:paraId="4C343B14"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L1</w:t>
            </w:r>
            <w:r w:rsidRPr="000C2FCA">
              <w:rPr>
                <w:rFonts w:ascii="Times New Roman" w:hAnsi="Times New Roman" w:hint="eastAsia"/>
                <w:sz w:val="20"/>
                <w:lang w:eastAsia="zh-CN"/>
              </w:rPr>
              <w:sym w:font="Wingdings" w:char="F0E0"/>
            </w:r>
            <w:proofErr w:type="spellStart"/>
            <w:r w:rsidRPr="000C2FCA">
              <w:rPr>
                <w:rFonts w:ascii="Times New Roman" w:hAnsi="Times New Roman" w:hint="eastAsia"/>
                <w:sz w:val="20"/>
                <w:lang w:eastAsia="zh-CN"/>
              </w:rPr>
              <w:t>L1</w:t>
            </w:r>
            <w:proofErr w:type="spellEnd"/>
          </w:p>
        </w:tc>
        <w:tc>
          <w:tcPr>
            <w:tcW w:w="1092" w:type="dxa"/>
            <w:hideMark/>
          </w:tcPr>
          <w:p w14:paraId="0ACB49AF"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1.75</w:t>
            </w:r>
          </w:p>
        </w:tc>
        <w:tc>
          <w:tcPr>
            <w:tcW w:w="1023" w:type="dxa"/>
            <w:hideMark/>
          </w:tcPr>
          <w:p w14:paraId="33D662C4"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1.01</w:t>
            </w:r>
          </w:p>
        </w:tc>
        <w:tc>
          <w:tcPr>
            <w:tcW w:w="1506" w:type="dxa"/>
            <w:vMerge w:val="restart"/>
            <w:hideMark/>
          </w:tcPr>
          <w:p w14:paraId="4297C8C7" w14:textId="7A99458A"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90</w:t>
            </w:r>
            <w:r>
              <w:rPr>
                <w:rFonts w:ascii="Times New Roman" w:hAnsi="Times New Roman"/>
                <w:sz w:val="20"/>
                <w:lang w:eastAsia="zh-CN"/>
              </w:rPr>
              <w:t xml:space="preserve"> </w:t>
            </w:r>
            <w:r w:rsidRPr="000C2FCA">
              <w:rPr>
                <w:rFonts w:ascii="Times New Roman" w:hAnsi="Times New Roman" w:hint="eastAsia"/>
                <w:sz w:val="20"/>
                <w:lang w:eastAsia="zh-CN"/>
              </w:rPr>
              <w:t>619</w:t>
            </w:r>
            <w:r>
              <w:rPr>
                <w:rFonts w:ascii="Times New Roman" w:hAnsi="Times New Roman"/>
                <w:sz w:val="20"/>
                <w:lang w:eastAsia="zh-CN"/>
              </w:rPr>
              <w:t xml:space="preserve"> </w:t>
            </w:r>
            <w:r w:rsidRPr="000C2FCA">
              <w:rPr>
                <w:rFonts w:ascii="Times New Roman" w:hAnsi="Times New Roman" w:hint="eastAsia"/>
                <w:sz w:val="20"/>
                <w:lang w:eastAsia="zh-CN"/>
              </w:rPr>
              <w:t>200</w:t>
            </w:r>
          </w:p>
        </w:tc>
        <w:tc>
          <w:tcPr>
            <w:tcW w:w="1769" w:type="dxa"/>
            <w:vMerge w:val="restart"/>
            <w:hideMark/>
          </w:tcPr>
          <w:p w14:paraId="53FE5062" w14:textId="6077C354" w:rsidR="000169BA" w:rsidRPr="000C2FCA" w:rsidRDefault="00965525" w:rsidP="000C2FCA">
            <w:pPr>
              <w:spacing w:before="120" w:after="120"/>
              <w:jc w:val="both"/>
              <w:rPr>
                <w:rFonts w:ascii="Times New Roman" w:hAnsi="Times New Roman"/>
                <w:sz w:val="20"/>
                <w:lang w:eastAsia="zh-CN"/>
              </w:rPr>
            </w:pPr>
            <w:r>
              <w:rPr>
                <w:rFonts w:ascii="Times New Roman" w:hAnsi="Times New Roman"/>
                <w:sz w:val="20"/>
                <w:lang w:eastAsia="zh-CN"/>
              </w:rPr>
              <w:t>51,696</w:t>
            </w:r>
          </w:p>
        </w:tc>
        <w:tc>
          <w:tcPr>
            <w:tcW w:w="1415" w:type="dxa"/>
            <w:vMerge w:val="restart"/>
          </w:tcPr>
          <w:p w14:paraId="1DC9190C" w14:textId="64D80ED0" w:rsidR="000169BA" w:rsidRPr="00B07170" w:rsidRDefault="00B07170" w:rsidP="000C2FCA">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09.5KB</w:t>
            </w:r>
          </w:p>
        </w:tc>
      </w:tr>
      <w:tr w:rsidR="000169BA" w:rsidRPr="00E56F75" w14:paraId="05EEB702" w14:textId="46D29E0D" w:rsidTr="000169BA">
        <w:trPr>
          <w:trHeight w:val="390"/>
        </w:trPr>
        <w:tc>
          <w:tcPr>
            <w:tcW w:w="0" w:type="auto"/>
            <w:vMerge/>
            <w:hideMark/>
          </w:tcPr>
          <w:p w14:paraId="723F0709" w14:textId="77777777" w:rsidR="000169BA" w:rsidRPr="000C2FCA" w:rsidRDefault="000169BA" w:rsidP="000C2FCA">
            <w:pPr>
              <w:spacing w:before="120" w:after="120"/>
              <w:jc w:val="both"/>
              <w:rPr>
                <w:rFonts w:ascii="Times New Roman" w:hAnsi="Times New Roman"/>
                <w:sz w:val="20"/>
                <w:lang w:eastAsia="zh-CN"/>
              </w:rPr>
            </w:pPr>
          </w:p>
        </w:tc>
        <w:tc>
          <w:tcPr>
            <w:tcW w:w="1451" w:type="dxa"/>
            <w:hideMark/>
          </w:tcPr>
          <w:p w14:paraId="76FDC61F"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L1</w:t>
            </w:r>
            <w:r w:rsidRPr="000C2FCA">
              <w:rPr>
                <w:rFonts w:ascii="Times New Roman" w:hAnsi="Times New Roman" w:hint="eastAsia"/>
                <w:sz w:val="20"/>
                <w:lang w:eastAsia="zh-CN"/>
              </w:rPr>
              <w:sym w:font="Wingdings" w:char="F0E0"/>
            </w:r>
            <w:r w:rsidRPr="000C2FCA">
              <w:rPr>
                <w:rFonts w:ascii="Times New Roman" w:hAnsi="Times New Roman" w:hint="eastAsia"/>
                <w:sz w:val="20"/>
                <w:lang w:eastAsia="zh-CN"/>
              </w:rPr>
              <w:t>L3</w:t>
            </w:r>
          </w:p>
        </w:tc>
        <w:tc>
          <w:tcPr>
            <w:tcW w:w="1092" w:type="dxa"/>
            <w:hideMark/>
          </w:tcPr>
          <w:p w14:paraId="00A69C29"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NA</w:t>
            </w:r>
          </w:p>
        </w:tc>
        <w:tc>
          <w:tcPr>
            <w:tcW w:w="1023" w:type="dxa"/>
            <w:hideMark/>
          </w:tcPr>
          <w:p w14:paraId="12C17EFB"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1.01</w:t>
            </w:r>
          </w:p>
        </w:tc>
        <w:tc>
          <w:tcPr>
            <w:tcW w:w="0" w:type="auto"/>
            <w:vMerge/>
            <w:hideMark/>
          </w:tcPr>
          <w:p w14:paraId="24310B80" w14:textId="77777777" w:rsidR="000169BA" w:rsidRPr="000C2FCA" w:rsidRDefault="000169BA" w:rsidP="000C2FCA">
            <w:pPr>
              <w:spacing w:before="120" w:after="120"/>
              <w:jc w:val="both"/>
              <w:rPr>
                <w:rFonts w:ascii="Times New Roman" w:hAnsi="Times New Roman"/>
                <w:sz w:val="20"/>
                <w:lang w:eastAsia="zh-CN"/>
              </w:rPr>
            </w:pPr>
          </w:p>
        </w:tc>
        <w:tc>
          <w:tcPr>
            <w:tcW w:w="1769" w:type="dxa"/>
            <w:vMerge/>
            <w:hideMark/>
          </w:tcPr>
          <w:p w14:paraId="0892E1D7" w14:textId="77777777" w:rsidR="000169BA" w:rsidRPr="000C2FCA" w:rsidRDefault="000169BA" w:rsidP="000C2FCA">
            <w:pPr>
              <w:spacing w:before="120" w:after="120"/>
              <w:jc w:val="both"/>
              <w:rPr>
                <w:rFonts w:ascii="Times New Roman" w:hAnsi="Times New Roman"/>
                <w:sz w:val="20"/>
                <w:lang w:eastAsia="zh-CN"/>
              </w:rPr>
            </w:pPr>
          </w:p>
        </w:tc>
        <w:tc>
          <w:tcPr>
            <w:tcW w:w="1415" w:type="dxa"/>
            <w:vMerge/>
          </w:tcPr>
          <w:p w14:paraId="19063782" w14:textId="77777777" w:rsidR="000169BA" w:rsidRPr="000C2FCA" w:rsidRDefault="000169BA" w:rsidP="000C2FCA">
            <w:pPr>
              <w:spacing w:before="120" w:after="120"/>
              <w:jc w:val="both"/>
              <w:rPr>
                <w:rFonts w:ascii="Times New Roman" w:hAnsi="Times New Roman"/>
                <w:sz w:val="20"/>
                <w:lang w:eastAsia="zh-CN"/>
              </w:rPr>
            </w:pPr>
          </w:p>
        </w:tc>
      </w:tr>
      <w:tr w:rsidR="000169BA" w:rsidRPr="00582E9B" w14:paraId="16F9AC94" w14:textId="1E8C4774" w:rsidTr="000169BA">
        <w:trPr>
          <w:trHeight w:val="278"/>
        </w:trPr>
        <w:tc>
          <w:tcPr>
            <w:tcW w:w="0" w:type="auto"/>
            <w:vMerge/>
            <w:hideMark/>
          </w:tcPr>
          <w:p w14:paraId="31EF84E8" w14:textId="77777777" w:rsidR="000169BA" w:rsidRPr="000C2FCA" w:rsidRDefault="000169BA" w:rsidP="000C2FCA">
            <w:pPr>
              <w:spacing w:before="120" w:after="120"/>
              <w:jc w:val="both"/>
              <w:rPr>
                <w:rFonts w:ascii="Times New Roman" w:hAnsi="Times New Roman"/>
                <w:sz w:val="20"/>
                <w:lang w:eastAsia="zh-CN"/>
              </w:rPr>
            </w:pPr>
          </w:p>
        </w:tc>
        <w:tc>
          <w:tcPr>
            <w:tcW w:w="1451" w:type="dxa"/>
            <w:hideMark/>
          </w:tcPr>
          <w:p w14:paraId="4CCA8AD0"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L3</w:t>
            </w:r>
            <w:r w:rsidRPr="000C2FCA">
              <w:rPr>
                <w:rFonts w:ascii="Times New Roman" w:hAnsi="Times New Roman" w:hint="eastAsia"/>
                <w:sz w:val="20"/>
                <w:lang w:eastAsia="zh-CN"/>
              </w:rPr>
              <w:sym w:font="Wingdings" w:char="F0E0"/>
            </w:r>
            <w:proofErr w:type="spellStart"/>
            <w:r w:rsidRPr="000C2FCA">
              <w:rPr>
                <w:rFonts w:ascii="Times New Roman" w:hAnsi="Times New Roman" w:hint="eastAsia"/>
                <w:sz w:val="20"/>
                <w:lang w:eastAsia="zh-CN"/>
              </w:rPr>
              <w:t>L3</w:t>
            </w:r>
            <w:proofErr w:type="spellEnd"/>
          </w:p>
        </w:tc>
        <w:tc>
          <w:tcPr>
            <w:tcW w:w="1092" w:type="dxa"/>
            <w:hideMark/>
          </w:tcPr>
          <w:p w14:paraId="113C3D8C"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NA</w:t>
            </w:r>
          </w:p>
        </w:tc>
        <w:tc>
          <w:tcPr>
            <w:tcW w:w="1023" w:type="dxa"/>
            <w:hideMark/>
          </w:tcPr>
          <w:p w14:paraId="4F11D5E9" w14:textId="77777777" w:rsidR="000169BA" w:rsidRPr="000C2FCA" w:rsidRDefault="000169BA"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0.44</w:t>
            </w:r>
          </w:p>
        </w:tc>
        <w:tc>
          <w:tcPr>
            <w:tcW w:w="0" w:type="auto"/>
            <w:vMerge/>
            <w:hideMark/>
          </w:tcPr>
          <w:p w14:paraId="7A48325E" w14:textId="77777777" w:rsidR="000169BA" w:rsidRPr="000C2FCA" w:rsidRDefault="000169BA" w:rsidP="000C2FCA">
            <w:pPr>
              <w:spacing w:before="120" w:after="120"/>
              <w:jc w:val="both"/>
              <w:rPr>
                <w:rFonts w:ascii="Times New Roman" w:hAnsi="Times New Roman"/>
                <w:sz w:val="20"/>
                <w:lang w:eastAsia="zh-CN"/>
              </w:rPr>
            </w:pPr>
          </w:p>
        </w:tc>
        <w:tc>
          <w:tcPr>
            <w:tcW w:w="1769" w:type="dxa"/>
            <w:vMerge/>
            <w:hideMark/>
          </w:tcPr>
          <w:p w14:paraId="3EC1417A" w14:textId="77777777" w:rsidR="000169BA" w:rsidRPr="000C2FCA" w:rsidRDefault="000169BA" w:rsidP="000C2FCA">
            <w:pPr>
              <w:spacing w:before="120" w:after="120"/>
              <w:jc w:val="both"/>
              <w:rPr>
                <w:rFonts w:ascii="Times New Roman" w:hAnsi="Times New Roman"/>
                <w:sz w:val="20"/>
                <w:lang w:eastAsia="zh-CN"/>
              </w:rPr>
            </w:pPr>
          </w:p>
        </w:tc>
        <w:tc>
          <w:tcPr>
            <w:tcW w:w="1415" w:type="dxa"/>
            <w:vMerge/>
          </w:tcPr>
          <w:p w14:paraId="069DDCB9" w14:textId="77777777" w:rsidR="000169BA" w:rsidRPr="000C2FCA" w:rsidRDefault="000169BA" w:rsidP="000C2FCA">
            <w:pPr>
              <w:spacing w:before="120" w:after="120"/>
              <w:jc w:val="both"/>
              <w:rPr>
                <w:rFonts w:ascii="Times New Roman" w:hAnsi="Times New Roman"/>
                <w:sz w:val="20"/>
                <w:lang w:eastAsia="zh-CN"/>
              </w:rPr>
            </w:pPr>
          </w:p>
        </w:tc>
      </w:tr>
    </w:tbl>
    <w:p w14:paraId="6BBD58D5" w14:textId="59A0F39E" w:rsidR="00D43D29" w:rsidRDefault="00967FF2" w:rsidP="00D43D29">
      <w:pPr>
        <w:spacing w:before="120" w:after="120"/>
        <w:jc w:val="both"/>
        <w:rPr>
          <w:rFonts w:ascii="Times New Roman" w:eastAsia="SimSun" w:hAnsi="Times New Roman"/>
          <w:b/>
          <w:bCs/>
          <w:sz w:val="20"/>
          <w:szCs w:val="20"/>
          <w:lang w:eastAsia="zh-CN"/>
        </w:rPr>
      </w:pPr>
      <w:r w:rsidRPr="0086567F">
        <w:rPr>
          <w:rFonts w:ascii="Times New Roman" w:eastAsia="SimSun" w:hAnsi="Times New Roman" w:hint="eastAsia"/>
          <w:b/>
          <w:bCs/>
          <w:sz w:val="20"/>
          <w:szCs w:val="20"/>
          <w:lang w:eastAsia="zh-CN"/>
        </w:rPr>
        <w:t>O</w:t>
      </w:r>
      <w:r w:rsidRPr="0086567F">
        <w:rPr>
          <w:rFonts w:ascii="Times New Roman" w:eastAsia="SimSun" w:hAnsi="Times New Roman"/>
          <w:b/>
          <w:bCs/>
          <w:sz w:val="20"/>
          <w:szCs w:val="20"/>
          <w:lang w:eastAsia="zh-CN"/>
        </w:rPr>
        <w:t>bservation</w:t>
      </w:r>
      <w:r>
        <w:rPr>
          <w:rFonts w:ascii="Times New Roman" w:eastAsia="SimSun" w:hAnsi="Times New Roman"/>
          <w:b/>
          <w:bCs/>
          <w:sz w:val="20"/>
          <w:szCs w:val="20"/>
          <w:lang w:eastAsia="zh-CN"/>
        </w:rPr>
        <w:t xml:space="preserve"> </w:t>
      </w:r>
      <w:r w:rsidR="009F4C4D">
        <w:rPr>
          <w:rFonts w:ascii="Times New Roman" w:eastAsia="SimSun" w:hAnsi="Times New Roman"/>
          <w:b/>
          <w:bCs/>
          <w:sz w:val="20"/>
          <w:szCs w:val="20"/>
          <w:lang w:eastAsia="zh-CN"/>
        </w:rPr>
        <w:t>3</w:t>
      </w:r>
      <w:r w:rsidRPr="0086567F">
        <w:rPr>
          <w:rFonts w:ascii="Times New Roman" w:eastAsia="SimSun" w:hAnsi="Times New Roman"/>
          <w:b/>
          <w:bCs/>
          <w:sz w:val="20"/>
          <w:szCs w:val="20"/>
          <w:lang w:eastAsia="zh-CN"/>
        </w:rPr>
        <w:t xml:space="preserve">: </w:t>
      </w:r>
      <w:bookmarkStart w:id="31" w:name="OLE_LINK71"/>
      <w:bookmarkStart w:id="32" w:name="OLE_LINK69"/>
      <w:bookmarkStart w:id="33" w:name="OLE_LINK67"/>
      <w:r w:rsidR="00B865A6">
        <w:rPr>
          <w:rFonts w:ascii="Times New Roman" w:eastAsia="SimSun" w:hAnsi="Times New Roman"/>
          <w:b/>
          <w:bCs/>
          <w:sz w:val="20"/>
          <w:szCs w:val="20"/>
          <w:lang w:eastAsia="zh-CN"/>
        </w:rPr>
        <w:t>For Case 2 (FR1 to FR1 intra-frequency temporal domain case B)</w:t>
      </w:r>
      <w:bookmarkEnd w:id="31"/>
      <w:r w:rsidRPr="0086567F">
        <w:rPr>
          <w:rFonts w:ascii="Times New Roman" w:eastAsia="SimSun" w:hAnsi="Times New Roman"/>
          <w:b/>
          <w:bCs/>
          <w:sz w:val="20"/>
          <w:szCs w:val="20"/>
          <w:lang w:eastAsia="zh-CN"/>
        </w:rPr>
        <w:t xml:space="preserve">, </w:t>
      </w:r>
      <w:r w:rsidR="00D43D29">
        <w:rPr>
          <w:rFonts w:ascii="Times New Roman" w:eastAsia="SimSun" w:hAnsi="Times New Roman"/>
          <w:b/>
          <w:bCs/>
          <w:sz w:val="20"/>
          <w:szCs w:val="20"/>
          <w:lang w:eastAsia="zh-CN"/>
        </w:rPr>
        <w:t xml:space="preserve">an increase in the measurement reduction ration leads to a decrease in </w:t>
      </w:r>
      <w:r w:rsidRPr="0086567F">
        <w:rPr>
          <w:rFonts w:ascii="Times New Roman" w:eastAsia="SimSun" w:hAnsi="Times New Roman"/>
          <w:b/>
          <w:bCs/>
          <w:sz w:val="20"/>
          <w:szCs w:val="20"/>
          <w:lang w:eastAsia="zh-CN"/>
        </w:rPr>
        <w:t>prediction accuracy</w:t>
      </w:r>
      <w:r w:rsidR="00D43D29">
        <w:rPr>
          <w:rFonts w:ascii="Times New Roman" w:eastAsia="SimSun" w:hAnsi="Times New Roman"/>
          <w:b/>
          <w:bCs/>
          <w:sz w:val="20"/>
          <w:szCs w:val="20"/>
          <w:lang w:eastAsia="zh-CN"/>
        </w:rPr>
        <w:t xml:space="preserve"> and an increase in the cell-level RSRP difference.</w:t>
      </w:r>
      <w:bookmarkEnd w:id="32"/>
      <w:r w:rsidR="00D43D29">
        <w:rPr>
          <w:rFonts w:ascii="Times New Roman" w:eastAsia="SimSun" w:hAnsi="Times New Roman"/>
          <w:b/>
          <w:bCs/>
          <w:sz w:val="20"/>
          <w:szCs w:val="20"/>
          <w:lang w:eastAsia="zh-CN"/>
        </w:rPr>
        <w:t xml:space="preserve"> </w:t>
      </w:r>
    </w:p>
    <w:bookmarkEnd w:id="33"/>
    <w:p w14:paraId="4A4A4F1D" w14:textId="449FDE53" w:rsidR="00B518A8" w:rsidRDefault="0051798B" w:rsidP="00BC10E2">
      <w:pPr>
        <w:spacing w:before="120" w:after="120"/>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O</w:t>
      </w:r>
      <w:r>
        <w:rPr>
          <w:rFonts w:ascii="Times New Roman" w:eastAsia="SimSun" w:hAnsi="Times New Roman"/>
          <w:b/>
          <w:bCs/>
          <w:sz w:val="20"/>
          <w:szCs w:val="20"/>
          <w:lang w:eastAsia="zh-CN"/>
        </w:rPr>
        <w:t xml:space="preserve">bservation 4: </w:t>
      </w:r>
      <w:r w:rsidR="00A41490">
        <w:rPr>
          <w:rFonts w:ascii="Times New Roman" w:eastAsia="SimSun" w:hAnsi="Times New Roman"/>
          <w:b/>
          <w:bCs/>
          <w:sz w:val="20"/>
          <w:szCs w:val="20"/>
          <w:lang w:eastAsia="zh-CN"/>
        </w:rPr>
        <w:t xml:space="preserve"> </w:t>
      </w:r>
      <w:bookmarkStart w:id="34" w:name="OLE_LINK72"/>
      <w:bookmarkStart w:id="35" w:name="OLE_LINK58"/>
      <w:r w:rsidR="00B865A6">
        <w:rPr>
          <w:rFonts w:ascii="Times New Roman" w:eastAsia="SimSun" w:hAnsi="Times New Roman"/>
          <w:b/>
          <w:bCs/>
          <w:sz w:val="20"/>
          <w:szCs w:val="20"/>
          <w:lang w:eastAsia="zh-CN"/>
        </w:rPr>
        <w:t>For Case 2 (FR1 to FR1 intra-frequency temporal domain case B)</w:t>
      </w:r>
      <w:bookmarkEnd w:id="34"/>
      <w:r w:rsidR="00B865A6">
        <w:rPr>
          <w:rFonts w:ascii="Times New Roman" w:eastAsia="SimSun" w:hAnsi="Times New Roman"/>
          <w:b/>
          <w:bCs/>
          <w:sz w:val="20"/>
          <w:szCs w:val="20"/>
          <w:lang w:eastAsia="zh-CN"/>
        </w:rPr>
        <w:t>, a</w:t>
      </w:r>
      <w:r w:rsidR="00A41490" w:rsidRPr="00863CC9">
        <w:rPr>
          <w:rFonts w:ascii="Times New Roman" w:eastAsia="SimSun" w:hAnsi="Times New Roman"/>
          <w:b/>
          <w:bCs/>
          <w:sz w:val="20"/>
          <w:szCs w:val="20"/>
          <w:lang w:eastAsia="zh-CN"/>
        </w:rPr>
        <w:t xml:space="preserve">mong all the sub-cases, the </w:t>
      </w:r>
      <w:proofErr w:type="gramStart"/>
      <w:r w:rsidR="00A41490" w:rsidRPr="00863CC9">
        <w:rPr>
          <w:rFonts w:ascii="Times New Roman" w:eastAsia="SimSun" w:hAnsi="Times New Roman"/>
          <w:b/>
          <w:bCs/>
          <w:sz w:val="20"/>
          <w:szCs w:val="20"/>
          <w:lang w:eastAsia="zh-CN"/>
        </w:rPr>
        <w:t>L3 to L3</w:t>
      </w:r>
      <w:proofErr w:type="gramEnd"/>
      <w:r w:rsidR="00A41490" w:rsidRPr="00863CC9">
        <w:rPr>
          <w:rFonts w:ascii="Times New Roman" w:eastAsia="SimSun" w:hAnsi="Times New Roman"/>
          <w:b/>
          <w:bCs/>
          <w:sz w:val="20"/>
          <w:szCs w:val="20"/>
          <w:lang w:eastAsia="zh-CN"/>
        </w:rPr>
        <w:t xml:space="preserve"> prediction exhibits the smallest </w:t>
      </w:r>
      <w:r w:rsidR="00D43D29">
        <w:rPr>
          <w:rFonts w:ascii="Times New Roman" w:eastAsia="SimSun" w:hAnsi="Times New Roman"/>
          <w:b/>
          <w:bCs/>
          <w:sz w:val="20"/>
          <w:szCs w:val="20"/>
          <w:lang w:eastAsia="zh-CN"/>
        </w:rPr>
        <w:t xml:space="preserve">cell-level </w:t>
      </w:r>
      <w:r w:rsidR="00A41490" w:rsidRPr="00863CC9">
        <w:rPr>
          <w:rFonts w:ascii="Times New Roman" w:eastAsia="SimSun" w:hAnsi="Times New Roman"/>
          <w:b/>
          <w:bCs/>
          <w:sz w:val="20"/>
          <w:szCs w:val="20"/>
          <w:lang w:eastAsia="zh-CN"/>
        </w:rPr>
        <w:t>RSRP difference compared to both the L1 to L1 and L1 to L3</w:t>
      </w:r>
      <w:r w:rsidR="00A41490">
        <w:rPr>
          <w:rFonts w:ascii="Times New Roman" w:eastAsia="SimSun" w:hAnsi="Times New Roman"/>
          <w:b/>
          <w:bCs/>
          <w:sz w:val="20"/>
          <w:szCs w:val="20"/>
          <w:lang w:eastAsia="zh-CN"/>
        </w:rPr>
        <w:t xml:space="preserve"> prediction. </w:t>
      </w:r>
      <w:bookmarkEnd w:id="35"/>
    </w:p>
    <w:p w14:paraId="1C3BBFAE" w14:textId="65535E02" w:rsidR="00851BCF" w:rsidRDefault="00851BCF" w:rsidP="00BC10E2">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W</w:t>
      </w:r>
      <w:r>
        <w:rPr>
          <w:rFonts w:ascii="Times New Roman" w:hAnsi="Times New Roman"/>
          <w:sz w:val="20"/>
          <w:szCs w:val="20"/>
          <w:lang w:eastAsia="zh-CN"/>
        </w:rPr>
        <w:t xml:space="preserve">e further provide the system </w:t>
      </w:r>
      <w:r w:rsidR="00F57E9A">
        <w:rPr>
          <w:rFonts w:ascii="Times New Roman" w:hAnsi="Times New Roman"/>
          <w:sz w:val="20"/>
          <w:szCs w:val="20"/>
          <w:lang w:eastAsia="zh-CN"/>
        </w:rPr>
        <w:t xml:space="preserve">level </w:t>
      </w:r>
      <w:r>
        <w:rPr>
          <w:rFonts w:ascii="Times New Roman" w:hAnsi="Times New Roman"/>
          <w:sz w:val="20"/>
          <w:szCs w:val="20"/>
          <w:lang w:eastAsia="zh-CN"/>
        </w:rPr>
        <w:t>performance results</w:t>
      </w:r>
      <w:r w:rsidR="00A5088B">
        <w:rPr>
          <w:rFonts w:ascii="Times New Roman" w:hAnsi="Times New Roman"/>
          <w:sz w:val="20"/>
          <w:szCs w:val="20"/>
          <w:lang w:eastAsia="zh-CN"/>
        </w:rPr>
        <w:t xml:space="preserve"> as following:</w:t>
      </w:r>
    </w:p>
    <w:p w14:paraId="4E6093E7" w14:textId="539376B4" w:rsidR="00457D2F" w:rsidRDefault="00457D2F" w:rsidP="00BC10E2">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igure 1 provides system simulation results for cluster specific AI/ML model, we can observe that with 50% measurement reduction, the</w:t>
      </w:r>
      <w:r w:rsidR="00FF2BC2" w:rsidRPr="00FF2BC2">
        <w:t xml:space="preserve"> </w:t>
      </w:r>
      <w:r w:rsidR="00FF2BC2" w:rsidRPr="00FF2BC2">
        <w:rPr>
          <w:rFonts w:ascii="Times New Roman" w:hAnsi="Times New Roman"/>
          <w:sz w:val="20"/>
          <w:szCs w:val="20"/>
          <w:lang w:eastAsia="zh-CN"/>
        </w:rPr>
        <w:t>HOF, Ping-pong</w:t>
      </w:r>
      <w:r w:rsidR="00FF2BC2">
        <w:rPr>
          <w:rFonts w:ascii="Times New Roman" w:hAnsi="Times New Roman"/>
          <w:sz w:val="20"/>
          <w:szCs w:val="20"/>
          <w:lang w:eastAsia="zh-CN"/>
        </w:rPr>
        <w:t>,</w:t>
      </w:r>
      <w:r>
        <w:rPr>
          <w:rFonts w:ascii="Times New Roman" w:hAnsi="Times New Roman"/>
          <w:sz w:val="20"/>
          <w:szCs w:val="20"/>
          <w:lang w:eastAsia="zh-CN"/>
        </w:rPr>
        <w:t xml:space="preserve"> data interruption time cause by RLF/HOF</w:t>
      </w:r>
      <w:r w:rsidR="00FF2BC2">
        <w:rPr>
          <w:rFonts w:ascii="Times New Roman" w:hAnsi="Times New Roman"/>
          <w:sz w:val="20"/>
          <w:szCs w:val="20"/>
          <w:lang w:eastAsia="zh-CN"/>
        </w:rPr>
        <w:t>/</w:t>
      </w:r>
      <w:r>
        <w:rPr>
          <w:rFonts w:ascii="Times New Roman" w:hAnsi="Times New Roman"/>
          <w:sz w:val="20"/>
          <w:szCs w:val="20"/>
          <w:lang w:eastAsia="zh-CN"/>
        </w:rPr>
        <w:t>handover is not increase</w:t>
      </w:r>
      <w:r w:rsidR="00FF2BC2">
        <w:rPr>
          <w:rFonts w:ascii="Times New Roman" w:hAnsi="Times New Roman"/>
          <w:sz w:val="20"/>
          <w:szCs w:val="20"/>
          <w:lang w:eastAsia="zh-CN"/>
        </w:rPr>
        <w:t>d</w:t>
      </w:r>
      <w:r>
        <w:rPr>
          <w:rFonts w:ascii="Times New Roman" w:hAnsi="Times New Roman"/>
          <w:sz w:val="20"/>
          <w:szCs w:val="20"/>
          <w:lang w:eastAsia="zh-CN"/>
        </w:rPr>
        <w:t xml:space="preserve"> for </w:t>
      </w:r>
      <w:proofErr w:type="gramStart"/>
      <w:r>
        <w:rPr>
          <w:rFonts w:ascii="Times New Roman" w:hAnsi="Times New Roman"/>
          <w:sz w:val="20"/>
          <w:szCs w:val="20"/>
          <w:lang w:eastAsia="zh-CN"/>
        </w:rPr>
        <w:t>L3 to L3</w:t>
      </w:r>
      <w:proofErr w:type="gramEnd"/>
      <w:r>
        <w:rPr>
          <w:rFonts w:ascii="Times New Roman" w:hAnsi="Times New Roman"/>
          <w:sz w:val="20"/>
          <w:szCs w:val="20"/>
          <w:lang w:eastAsia="zh-CN"/>
        </w:rPr>
        <w:t xml:space="preserve"> prediction.</w:t>
      </w:r>
    </w:p>
    <w:p w14:paraId="6A434E28" w14:textId="21543E0C" w:rsidR="00FF04F1" w:rsidRPr="00312A47" w:rsidRDefault="0004011E" w:rsidP="00FF04F1">
      <w:pPr>
        <w:spacing w:before="120" w:after="120"/>
        <w:jc w:val="center"/>
        <w:rPr>
          <w:rFonts w:ascii="Times New Roman" w:eastAsia="SimSun" w:hAnsi="Times New Roman"/>
          <w:kern w:val="2"/>
          <w:sz w:val="21"/>
          <w:szCs w:val="21"/>
          <w:lang w:eastAsia="zh-CN"/>
        </w:rPr>
      </w:pPr>
      <w:r>
        <w:rPr>
          <w:rFonts w:ascii="Times New Roman" w:eastAsia="SimSun" w:hAnsi="Times New Roman"/>
          <w:kern w:val="2"/>
          <w:sz w:val="21"/>
          <w:szCs w:val="21"/>
          <w:lang w:eastAsia="zh-CN"/>
        </w:rPr>
        <w:t xml:space="preserve">        </w:t>
      </w:r>
      <w:r w:rsidR="008004E4">
        <w:rPr>
          <w:rFonts w:ascii="Times New Roman" w:eastAsia="SimSun" w:hAnsi="Times New Roman"/>
          <w:noProof/>
          <w:kern w:val="2"/>
          <w:sz w:val="21"/>
          <w:szCs w:val="21"/>
          <w:lang w:eastAsia="zh-CN"/>
        </w:rPr>
        <w:drawing>
          <wp:inline distT="0" distB="0" distL="0" distR="0" wp14:anchorId="553EEAE0" wp14:editId="425798C9">
            <wp:extent cx="2315688" cy="1706768"/>
            <wp:effectExtent l="0" t="0" r="8890" b="825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30793" cy="1717901"/>
                    </a:xfrm>
                    <a:prstGeom prst="rect">
                      <a:avLst/>
                    </a:prstGeom>
                    <a:noFill/>
                  </pic:spPr>
                </pic:pic>
              </a:graphicData>
            </a:graphic>
          </wp:inline>
        </w:drawing>
      </w:r>
      <w:r>
        <w:rPr>
          <w:rFonts w:ascii="Times New Roman" w:eastAsia="SimSun" w:hAnsi="Times New Roman"/>
          <w:kern w:val="2"/>
          <w:sz w:val="21"/>
          <w:szCs w:val="21"/>
          <w:lang w:eastAsia="zh-CN"/>
        </w:rPr>
        <w:t xml:space="preserve"> </w:t>
      </w:r>
      <w:r w:rsidR="00FF04F1">
        <w:rPr>
          <w:rFonts w:ascii="Times New Roman" w:eastAsia="SimSun" w:hAnsi="Times New Roman"/>
          <w:kern w:val="2"/>
          <w:sz w:val="21"/>
          <w:szCs w:val="21"/>
          <w:lang w:eastAsia="zh-CN"/>
        </w:rPr>
        <w:t xml:space="preserve">           </w:t>
      </w:r>
      <w:r w:rsidR="008004E4">
        <w:rPr>
          <w:rFonts w:ascii="Times New Roman" w:eastAsia="SimSun" w:hAnsi="Times New Roman"/>
          <w:noProof/>
          <w:kern w:val="2"/>
          <w:sz w:val="21"/>
          <w:szCs w:val="21"/>
          <w:lang w:eastAsia="zh-CN"/>
        </w:rPr>
        <w:drawing>
          <wp:inline distT="0" distB="0" distL="0" distR="0" wp14:anchorId="193051A8" wp14:editId="113164F7">
            <wp:extent cx="2323155" cy="1704109"/>
            <wp:effectExtent l="0" t="0" r="127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9797" cy="1708981"/>
                    </a:xfrm>
                    <a:prstGeom prst="rect">
                      <a:avLst/>
                    </a:prstGeom>
                    <a:noFill/>
                  </pic:spPr>
                </pic:pic>
              </a:graphicData>
            </a:graphic>
          </wp:inline>
        </w:drawing>
      </w:r>
      <w:r w:rsidR="00FF04F1">
        <w:rPr>
          <w:rFonts w:ascii="Times New Roman" w:eastAsia="SimSun" w:hAnsi="Times New Roman"/>
          <w:kern w:val="2"/>
          <w:sz w:val="21"/>
          <w:szCs w:val="21"/>
          <w:lang w:eastAsia="zh-CN"/>
        </w:rPr>
        <w:t xml:space="preserve"> </w:t>
      </w:r>
    </w:p>
    <w:p w14:paraId="331A4A3F" w14:textId="77777777" w:rsidR="00FF04F1" w:rsidRDefault="00FF04F1" w:rsidP="00FF04F1">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(a)</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D</w:t>
      </w:r>
      <w:r w:rsidRPr="00312A47">
        <w:rPr>
          <w:rFonts w:ascii="Times New Roman" w:eastAsia="SimSun" w:hAnsi="Times New Roman"/>
          <w:b/>
          <w:bCs/>
          <w:kern w:val="2"/>
          <w:sz w:val="21"/>
          <w:szCs w:val="21"/>
          <w:lang w:eastAsia="zh-CN"/>
        </w:rPr>
        <w:t>ata interruption time</w:t>
      </w:r>
      <w:r>
        <w:rPr>
          <w:rFonts w:ascii="Times New Roman" w:eastAsia="SimSun" w:hAnsi="Times New Roman"/>
          <w:b/>
          <w:bCs/>
          <w:kern w:val="2"/>
          <w:sz w:val="21"/>
          <w:szCs w:val="21"/>
          <w:lang w:eastAsia="zh-CN"/>
        </w:rPr>
        <w:t xml:space="preserve"> rate</w:t>
      </w:r>
      <w:r w:rsidRPr="00312A47">
        <w:rPr>
          <w:rFonts w:ascii="Times New Roman" w:eastAsia="SimSun" w:hAnsi="Times New Roman"/>
          <w:b/>
          <w:bCs/>
          <w:kern w:val="2"/>
          <w:sz w:val="21"/>
          <w:szCs w:val="21"/>
          <w:lang w:eastAsia="zh-CN"/>
        </w:rPr>
        <w:t xml:space="preserve">              </w:t>
      </w:r>
      <w:proofErr w:type="gramStart"/>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w:t>
      </w:r>
      <w:proofErr w:type="gramEnd"/>
      <w:r>
        <w:rPr>
          <w:rFonts w:ascii="Times New Roman" w:eastAsia="SimSun" w:hAnsi="Times New Roman"/>
          <w:b/>
          <w:bCs/>
          <w:kern w:val="2"/>
          <w:sz w:val="21"/>
          <w:szCs w:val="21"/>
          <w:lang w:eastAsia="zh-CN"/>
        </w:rPr>
        <w:t xml:space="preserve">b) </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HO success/HOF times</w:t>
      </w:r>
      <w:r w:rsidRPr="00312A47" w:rsidDel="009826DC">
        <w:rPr>
          <w:rFonts w:ascii="Times New Roman" w:eastAsia="SimSun" w:hAnsi="Times New Roman"/>
          <w:b/>
          <w:bCs/>
          <w:kern w:val="2"/>
          <w:sz w:val="21"/>
          <w:szCs w:val="21"/>
          <w:lang w:eastAsia="zh-CN"/>
        </w:rPr>
        <w:t xml:space="preserve"> </w:t>
      </w:r>
    </w:p>
    <w:p w14:paraId="129F1414" w14:textId="5A501C1C" w:rsidR="00FF04F1" w:rsidRDefault="00FF04F1" w:rsidP="00FF04F1">
      <w:pPr>
        <w:widowControl w:val="0"/>
        <w:spacing w:line="360" w:lineRule="auto"/>
        <w:jc w:val="center"/>
        <w:rPr>
          <w:rFonts w:ascii="Times New Roman" w:eastAsia="SimSun" w:hAnsi="Times New Roman"/>
          <w:b/>
          <w:bCs/>
          <w:kern w:val="2"/>
          <w:sz w:val="21"/>
          <w:szCs w:val="21"/>
          <w:lang w:eastAsia="zh-CN"/>
        </w:rPr>
      </w:pPr>
      <w:r>
        <w:rPr>
          <w:rFonts w:ascii="Times New Roman" w:eastAsia="SimSun" w:hAnsi="Times New Roman"/>
          <w:b/>
          <w:bCs/>
          <w:kern w:val="2"/>
          <w:sz w:val="21"/>
          <w:szCs w:val="21"/>
          <w:lang w:eastAsia="zh-CN"/>
        </w:rPr>
        <w:lastRenderedPageBreak/>
        <w:t xml:space="preserve">       </w:t>
      </w:r>
      <w:r w:rsidR="00535B21">
        <w:rPr>
          <w:rFonts w:ascii="Times New Roman" w:eastAsia="SimSun" w:hAnsi="Times New Roman"/>
          <w:b/>
          <w:bCs/>
          <w:noProof/>
          <w:kern w:val="2"/>
          <w:sz w:val="21"/>
          <w:szCs w:val="21"/>
          <w:lang w:eastAsia="zh-CN"/>
        </w:rPr>
        <w:drawing>
          <wp:inline distT="0" distB="0" distL="0" distR="0" wp14:anchorId="2D7229BD" wp14:editId="0FBE3DA9">
            <wp:extent cx="2309372" cy="1696681"/>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1069" cy="1705275"/>
                    </a:xfrm>
                    <a:prstGeom prst="rect">
                      <a:avLst/>
                    </a:prstGeom>
                    <a:noFill/>
                  </pic:spPr>
                </pic:pic>
              </a:graphicData>
            </a:graphic>
          </wp:inline>
        </w:drawing>
      </w:r>
      <w:r>
        <w:rPr>
          <w:rFonts w:ascii="Times New Roman" w:eastAsia="SimSun" w:hAnsi="Times New Roman"/>
          <w:b/>
          <w:bCs/>
          <w:kern w:val="2"/>
          <w:sz w:val="21"/>
          <w:szCs w:val="21"/>
          <w:lang w:eastAsia="zh-CN"/>
        </w:rPr>
        <w:t xml:space="preserve">  </w:t>
      </w:r>
      <w:r>
        <w:rPr>
          <w:rFonts w:ascii="Times New Roman" w:eastAsia="SimSun" w:hAnsi="Times New Roman" w:hint="eastAsia"/>
          <w:b/>
          <w:bCs/>
          <w:kern w:val="2"/>
          <w:sz w:val="21"/>
          <w:szCs w:val="21"/>
          <w:lang w:eastAsia="zh-CN"/>
        </w:rPr>
        <w:t xml:space="preserve"> </w:t>
      </w:r>
      <w:r>
        <w:rPr>
          <w:rFonts w:ascii="Times New Roman" w:eastAsia="SimSun" w:hAnsi="Times New Roman"/>
          <w:b/>
          <w:bCs/>
          <w:kern w:val="2"/>
          <w:sz w:val="21"/>
          <w:szCs w:val="21"/>
          <w:lang w:eastAsia="zh-CN"/>
        </w:rPr>
        <w:t xml:space="preserve">        </w:t>
      </w:r>
      <w:r w:rsidR="00535B21">
        <w:rPr>
          <w:rFonts w:ascii="Times New Roman" w:eastAsia="SimSun" w:hAnsi="Times New Roman"/>
          <w:b/>
          <w:bCs/>
          <w:noProof/>
          <w:kern w:val="2"/>
          <w:sz w:val="21"/>
          <w:szCs w:val="21"/>
          <w:lang w:eastAsia="zh-CN"/>
        </w:rPr>
        <w:drawing>
          <wp:inline distT="0" distB="0" distL="0" distR="0" wp14:anchorId="33C9AF62" wp14:editId="40E82E62">
            <wp:extent cx="2280062" cy="1661119"/>
            <wp:effectExtent l="0" t="0" r="635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1717" cy="1676896"/>
                    </a:xfrm>
                    <a:prstGeom prst="rect">
                      <a:avLst/>
                    </a:prstGeom>
                    <a:noFill/>
                  </pic:spPr>
                </pic:pic>
              </a:graphicData>
            </a:graphic>
          </wp:inline>
        </w:drawing>
      </w:r>
    </w:p>
    <w:p w14:paraId="7BD1F7C9" w14:textId="43966F4D" w:rsidR="00FF04F1" w:rsidRPr="00312A47" w:rsidRDefault="00FF04F1" w:rsidP="00FF04F1">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sidR="00100772">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(c)</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Ping-pong times</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       </w:t>
      </w:r>
      <w:r w:rsidRPr="00312A47">
        <w:rPr>
          <w:rFonts w:ascii="Times New Roman" w:eastAsia="SimSun" w:hAnsi="Times New Roman"/>
          <w:b/>
          <w:bCs/>
          <w:kern w:val="2"/>
          <w:sz w:val="21"/>
          <w:szCs w:val="21"/>
          <w:lang w:eastAsia="zh-CN"/>
        </w:rPr>
        <w:t xml:space="preserve"> </w:t>
      </w:r>
      <w:proofErr w:type="gramStart"/>
      <w:r w:rsidR="00100772">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w:t>
      </w:r>
      <w:proofErr w:type="gramEnd"/>
      <w:r>
        <w:rPr>
          <w:rFonts w:ascii="Times New Roman" w:eastAsia="SimSun" w:hAnsi="Times New Roman"/>
          <w:b/>
          <w:bCs/>
          <w:kern w:val="2"/>
          <w:sz w:val="21"/>
          <w:szCs w:val="21"/>
          <w:lang w:eastAsia="zh-CN"/>
        </w:rPr>
        <w:t>d) A</w:t>
      </w:r>
      <w:r w:rsidRPr="00312A47">
        <w:rPr>
          <w:rFonts w:ascii="Times New Roman" w:eastAsia="SimSun" w:hAnsi="Times New Roman"/>
          <w:b/>
          <w:bCs/>
          <w:kern w:val="2"/>
          <w:sz w:val="21"/>
          <w:szCs w:val="21"/>
          <w:lang w:eastAsia="zh-CN"/>
        </w:rPr>
        <w:t>verage time of stay(</w:t>
      </w:r>
      <w:proofErr w:type="spellStart"/>
      <w:r w:rsidRPr="00312A47">
        <w:rPr>
          <w:rFonts w:ascii="Times New Roman" w:eastAsia="SimSun" w:hAnsi="Times New Roman"/>
          <w:b/>
          <w:bCs/>
          <w:kern w:val="2"/>
          <w:sz w:val="21"/>
          <w:szCs w:val="21"/>
          <w:lang w:eastAsia="zh-CN"/>
        </w:rPr>
        <w:t>ms</w:t>
      </w:r>
      <w:proofErr w:type="spellEnd"/>
      <w:r w:rsidRPr="00312A47">
        <w:rPr>
          <w:rFonts w:ascii="Times New Roman" w:eastAsia="SimSun" w:hAnsi="Times New Roman"/>
          <w:b/>
          <w:bCs/>
          <w:kern w:val="2"/>
          <w:sz w:val="21"/>
          <w:szCs w:val="21"/>
          <w:lang w:eastAsia="zh-CN"/>
        </w:rPr>
        <w:t>)</w:t>
      </w:r>
    </w:p>
    <w:p w14:paraId="552FF98F" w14:textId="41407274" w:rsidR="00543D82" w:rsidRDefault="00D86584" w:rsidP="000515E4">
      <w:pPr>
        <w:spacing w:before="120" w:after="120"/>
        <w:jc w:val="center"/>
        <w:rPr>
          <w:rFonts w:ascii="Times New Roman" w:eastAsia="FangSong" w:hAnsi="Times New Roman"/>
          <w:b/>
          <w:bCs/>
          <w:kern w:val="2"/>
          <w:sz w:val="21"/>
          <w:szCs w:val="21"/>
          <w:lang w:eastAsia="zh-CN"/>
        </w:rPr>
      </w:pPr>
      <w:r w:rsidRPr="00312A47">
        <w:rPr>
          <w:rFonts w:ascii="Times New Roman" w:eastAsia="FangSong" w:hAnsi="Times New Roman"/>
          <w:b/>
          <w:bCs/>
          <w:kern w:val="2"/>
          <w:sz w:val="21"/>
          <w:szCs w:val="21"/>
          <w:lang w:eastAsia="zh-CN"/>
        </w:rPr>
        <w:t xml:space="preserve">Figure </w:t>
      </w:r>
      <w:r w:rsidR="0053787F">
        <w:rPr>
          <w:rFonts w:ascii="Times New Roman" w:eastAsia="FangSong" w:hAnsi="Times New Roman"/>
          <w:b/>
          <w:bCs/>
          <w:kern w:val="2"/>
          <w:sz w:val="21"/>
          <w:szCs w:val="21"/>
          <w:lang w:eastAsia="zh-CN"/>
        </w:rPr>
        <w:t xml:space="preserve">1 </w:t>
      </w:r>
      <w:r w:rsidR="004409F6">
        <w:rPr>
          <w:rFonts w:ascii="Times New Roman" w:eastAsia="FangSong" w:hAnsi="Times New Roman"/>
          <w:b/>
          <w:bCs/>
          <w:kern w:val="2"/>
          <w:sz w:val="21"/>
          <w:szCs w:val="21"/>
          <w:lang w:eastAsia="zh-CN"/>
        </w:rPr>
        <w:t>System s</w:t>
      </w:r>
      <w:r>
        <w:rPr>
          <w:rFonts w:ascii="Times New Roman" w:eastAsia="FangSong" w:hAnsi="Times New Roman"/>
          <w:b/>
          <w:bCs/>
          <w:kern w:val="2"/>
          <w:sz w:val="21"/>
          <w:szCs w:val="21"/>
          <w:lang w:eastAsia="zh-CN"/>
        </w:rPr>
        <w:t xml:space="preserve">imulation </w:t>
      </w:r>
      <w:r w:rsidRPr="00312A47">
        <w:rPr>
          <w:rFonts w:ascii="Times New Roman" w:eastAsia="FangSong" w:hAnsi="Times New Roman"/>
          <w:b/>
          <w:bCs/>
          <w:kern w:val="2"/>
          <w:sz w:val="21"/>
          <w:szCs w:val="21"/>
          <w:lang w:eastAsia="zh-CN"/>
        </w:rPr>
        <w:t xml:space="preserve">results for </w:t>
      </w:r>
      <w:r w:rsidR="00A41490">
        <w:rPr>
          <w:rFonts w:ascii="Times New Roman" w:eastAsia="FangSong" w:hAnsi="Times New Roman"/>
          <w:b/>
          <w:bCs/>
          <w:kern w:val="2"/>
          <w:sz w:val="21"/>
          <w:szCs w:val="21"/>
          <w:lang w:eastAsia="zh-CN"/>
        </w:rPr>
        <w:t>Case 2</w:t>
      </w:r>
      <w:r w:rsidR="00ED3A7D">
        <w:rPr>
          <w:rFonts w:ascii="Times New Roman" w:eastAsia="FangSong" w:hAnsi="Times New Roman"/>
          <w:b/>
          <w:bCs/>
          <w:kern w:val="2"/>
          <w:sz w:val="21"/>
          <w:szCs w:val="21"/>
          <w:lang w:eastAsia="zh-CN"/>
        </w:rPr>
        <w:t xml:space="preserve"> with 50% </w:t>
      </w:r>
      <w:r w:rsidR="00A41490">
        <w:rPr>
          <w:rFonts w:ascii="Times New Roman" w:eastAsia="FangSong" w:hAnsi="Times New Roman"/>
          <w:b/>
          <w:bCs/>
          <w:kern w:val="2"/>
          <w:sz w:val="21"/>
          <w:szCs w:val="21"/>
          <w:lang w:eastAsia="zh-CN"/>
        </w:rPr>
        <w:t xml:space="preserve">measurement </w:t>
      </w:r>
      <w:r w:rsidR="00ED3A7D">
        <w:rPr>
          <w:rFonts w:ascii="Times New Roman" w:eastAsia="FangSong" w:hAnsi="Times New Roman"/>
          <w:b/>
          <w:bCs/>
          <w:kern w:val="2"/>
          <w:sz w:val="21"/>
          <w:szCs w:val="21"/>
          <w:lang w:eastAsia="zh-CN"/>
        </w:rPr>
        <w:t>reduction</w:t>
      </w:r>
      <w:r w:rsidR="00A41490">
        <w:rPr>
          <w:rFonts w:ascii="Times New Roman" w:eastAsia="FangSong" w:hAnsi="Times New Roman"/>
          <w:b/>
          <w:bCs/>
          <w:kern w:val="2"/>
          <w:sz w:val="21"/>
          <w:szCs w:val="21"/>
          <w:lang w:eastAsia="zh-CN"/>
        </w:rPr>
        <w:t>, cluster-specific model</w:t>
      </w:r>
      <w:r w:rsidR="0044737C">
        <w:rPr>
          <w:rFonts w:ascii="Times New Roman" w:eastAsia="FangSong" w:hAnsi="Times New Roman"/>
          <w:b/>
          <w:bCs/>
          <w:kern w:val="2"/>
          <w:sz w:val="21"/>
          <w:szCs w:val="21"/>
          <w:lang w:eastAsia="zh-CN"/>
        </w:rPr>
        <w:t xml:space="preserve"> </w:t>
      </w:r>
    </w:p>
    <w:p w14:paraId="570D4F20" w14:textId="52563CD6" w:rsidR="00EE6AC9" w:rsidRDefault="00A943AA" w:rsidP="0094724F">
      <w:pPr>
        <w:spacing w:before="120" w:after="120"/>
        <w:jc w:val="both"/>
        <w:rPr>
          <w:rFonts w:ascii="Times New Roman" w:eastAsia="SimSun" w:hAnsi="Times New Roman"/>
          <w:b/>
          <w:bCs/>
          <w:sz w:val="20"/>
          <w:szCs w:val="20"/>
          <w:lang w:eastAsia="zh-CN"/>
        </w:rPr>
      </w:pPr>
      <w:r w:rsidRPr="0033705C">
        <w:rPr>
          <w:rFonts w:ascii="Times New Roman" w:eastAsia="SimSun" w:hAnsi="Times New Roman"/>
          <w:b/>
          <w:bCs/>
          <w:sz w:val="20"/>
          <w:szCs w:val="20"/>
          <w:lang w:eastAsia="zh-CN"/>
        </w:rPr>
        <w:t xml:space="preserve">Observation </w:t>
      </w:r>
      <w:r w:rsidR="002140C9">
        <w:rPr>
          <w:rFonts w:ascii="Times New Roman" w:eastAsia="SimSun" w:hAnsi="Times New Roman"/>
          <w:b/>
          <w:bCs/>
          <w:sz w:val="20"/>
          <w:szCs w:val="20"/>
          <w:lang w:eastAsia="zh-CN"/>
        </w:rPr>
        <w:t>5</w:t>
      </w:r>
      <w:r>
        <w:rPr>
          <w:rFonts w:ascii="Times New Roman" w:eastAsia="SimSun" w:hAnsi="Times New Roman"/>
          <w:b/>
          <w:bCs/>
          <w:sz w:val="20"/>
          <w:szCs w:val="20"/>
          <w:lang w:eastAsia="zh-CN"/>
        </w:rPr>
        <w:t>:</w:t>
      </w:r>
      <w:r w:rsidRPr="0033705C">
        <w:rPr>
          <w:rFonts w:ascii="Times New Roman" w:eastAsia="SimSun" w:hAnsi="Times New Roman"/>
          <w:b/>
          <w:bCs/>
          <w:sz w:val="20"/>
          <w:szCs w:val="20"/>
          <w:lang w:eastAsia="zh-CN"/>
        </w:rPr>
        <w:t xml:space="preserve"> </w:t>
      </w:r>
      <w:r w:rsidR="00B865A6">
        <w:rPr>
          <w:rFonts w:ascii="Times New Roman" w:eastAsia="SimSun" w:hAnsi="Times New Roman"/>
          <w:b/>
          <w:bCs/>
          <w:sz w:val="20"/>
          <w:szCs w:val="20"/>
          <w:lang w:eastAsia="zh-CN"/>
        </w:rPr>
        <w:t>For Case 2 (FR1 to FR1 intra-frequency temporal domain case B)</w:t>
      </w:r>
      <w:r w:rsidRPr="0033705C">
        <w:rPr>
          <w:rFonts w:ascii="Times New Roman" w:eastAsia="SimSun" w:hAnsi="Times New Roman"/>
          <w:b/>
          <w:bCs/>
          <w:sz w:val="20"/>
          <w:szCs w:val="20"/>
          <w:lang w:eastAsia="zh-CN"/>
        </w:rPr>
        <w:t xml:space="preserve">, </w:t>
      </w:r>
      <w:r w:rsidR="00143A95">
        <w:rPr>
          <w:rFonts w:ascii="Times New Roman" w:eastAsia="SimSun" w:hAnsi="Times New Roman"/>
          <w:b/>
          <w:bCs/>
          <w:sz w:val="20"/>
          <w:szCs w:val="20"/>
          <w:lang w:eastAsia="zh-CN"/>
        </w:rPr>
        <w:t>at least for</w:t>
      </w:r>
      <w:r w:rsidR="00143A95" w:rsidRPr="0033705C">
        <w:rPr>
          <w:rFonts w:ascii="Times New Roman" w:eastAsia="SimSun" w:hAnsi="Times New Roman"/>
          <w:b/>
          <w:bCs/>
          <w:sz w:val="20"/>
          <w:szCs w:val="20"/>
          <w:lang w:eastAsia="zh-CN"/>
        </w:rPr>
        <w:t xml:space="preserve"> </w:t>
      </w:r>
      <w:r w:rsidRPr="0033705C">
        <w:rPr>
          <w:rFonts w:ascii="Times New Roman" w:eastAsia="SimSun" w:hAnsi="Times New Roman"/>
          <w:b/>
          <w:bCs/>
          <w:sz w:val="20"/>
          <w:szCs w:val="20"/>
          <w:lang w:eastAsia="zh-CN"/>
        </w:rPr>
        <w:t>50% reduction in reference signal and UE measurement effort can be achieved, without any degradation in mobility performance compared with legacy L3 HO in the metrics such as HOF, Ping-pong, data interruption time</w:t>
      </w:r>
      <w:r>
        <w:rPr>
          <w:rFonts w:ascii="Times New Roman" w:eastAsia="SimSun" w:hAnsi="Times New Roman"/>
          <w:b/>
          <w:bCs/>
          <w:sz w:val="20"/>
          <w:szCs w:val="20"/>
          <w:lang w:eastAsia="zh-CN"/>
        </w:rPr>
        <w:t>,</w:t>
      </w:r>
      <w:r w:rsidRPr="0033705C">
        <w:rPr>
          <w:rFonts w:ascii="Times New Roman" w:eastAsia="SimSun" w:hAnsi="Times New Roman"/>
          <w:b/>
          <w:bCs/>
          <w:sz w:val="20"/>
          <w:szCs w:val="20"/>
          <w:lang w:eastAsia="zh-CN"/>
        </w:rPr>
        <w:t xml:space="preserve"> and average TOS. </w:t>
      </w:r>
    </w:p>
    <w:p w14:paraId="1C40FCBB" w14:textId="79A2D2AF" w:rsidR="00FF2BC2" w:rsidRDefault="00FF2BC2" w:rsidP="00FF2BC2">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igure 2 provides system simulation results for </w:t>
      </w:r>
      <w:r w:rsidR="00A41490">
        <w:rPr>
          <w:rFonts w:ascii="Times New Roman" w:hAnsi="Times New Roman"/>
          <w:sz w:val="20"/>
          <w:szCs w:val="20"/>
          <w:lang w:eastAsia="zh-CN"/>
        </w:rPr>
        <w:t>cell-specific model</w:t>
      </w:r>
      <w:r>
        <w:rPr>
          <w:rFonts w:ascii="Times New Roman" w:hAnsi="Times New Roman"/>
          <w:sz w:val="20"/>
          <w:szCs w:val="20"/>
          <w:lang w:eastAsia="zh-CN"/>
        </w:rPr>
        <w:t>, we can observe that with 50% measurement reduction, the</w:t>
      </w:r>
      <w:r w:rsidRPr="00FF2BC2">
        <w:t xml:space="preserve"> </w:t>
      </w:r>
      <w:r w:rsidRPr="00FF2BC2">
        <w:rPr>
          <w:rFonts w:ascii="Times New Roman" w:hAnsi="Times New Roman"/>
          <w:sz w:val="20"/>
          <w:szCs w:val="20"/>
          <w:lang w:eastAsia="zh-CN"/>
        </w:rPr>
        <w:t>HOF, Ping-pong</w:t>
      </w:r>
      <w:r>
        <w:rPr>
          <w:rFonts w:ascii="Times New Roman" w:hAnsi="Times New Roman"/>
          <w:sz w:val="20"/>
          <w:szCs w:val="20"/>
          <w:lang w:eastAsia="zh-CN"/>
        </w:rPr>
        <w:t>, data interruption time cause by RLF/HOF/handover is not increased for L</w:t>
      </w:r>
      <w:r w:rsidR="00166914">
        <w:rPr>
          <w:rFonts w:ascii="Times New Roman" w:hAnsi="Times New Roman"/>
          <w:sz w:val="20"/>
          <w:szCs w:val="20"/>
          <w:lang w:eastAsia="zh-CN"/>
        </w:rPr>
        <w:t>1</w:t>
      </w:r>
      <w:r>
        <w:rPr>
          <w:rFonts w:ascii="Times New Roman" w:hAnsi="Times New Roman"/>
          <w:sz w:val="20"/>
          <w:szCs w:val="20"/>
          <w:lang w:eastAsia="zh-CN"/>
        </w:rPr>
        <w:t xml:space="preserve"> to L3 prediction</w:t>
      </w:r>
      <w:r w:rsidR="00166914">
        <w:rPr>
          <w:rFonts w:ascii="Times New Roman" w:hAnsi="Times New Roman"/>
          <w:sz w:val="20"/>
          <w:szCs w:val="20"/>
          <w:lang w:eastAsia="zh-CN"/>
        </w:rPr>
        <w:t xml:space="preserve">, and slightly increased for </w:t>
      </w:r>
      <w:proofErr w:type="gramStart"/>
      <w:r w:rsidR="00166914">
        <w:rPr>
          <w:rFonts w:ascii="Times New Roman" w:hAnsi="Times New Roman"/>
          <w:sz w:val="20"/>
          <w:szCs w:val="20"/>
          <w:lang w:eastAsia="zh-CN"/>
        </w:rPr>
        <w:t>L1 to L1</w:t>
      </w:r>
      <w:proofErr w:type="gramEnd"/>
      <w:r w:rsidR="00166914">
        <w:rPr>
          <w:rFonts w:ascii="Times New Roman" w:hAnsi="Times New Roman"/>
          <w:sz w:val="20"/>
          <w:szCs w:val="20"/>
          <w:lang w:eastAsia="zh-CN"/>
        </w:rPr>
        <w:t xml:space="preserve"> prediction, and even decreased for L3 to L3 prediction</w:t>
      </w:r>
      <w:r>
        <w:rPr>
          <w:rFonts w:ascii="Times New Roman" w:hAnsi="Times New Roman"/>
          <w:sz w:val="20"/>
          <w:szCs w:val="20"/>
          <w:lang w:eastAsia="zh-CN"/>
        </w:rPr>
        <w:t>.</w:t>
      </w:r>
    </w:p>
    <w:p w14:paraId="73FC3D45" w14:textId="660EC506" w:rsidR="00806C2D" w:rsidRPr="00312A47" w:rsidRDefault="005360A7" w:rsidP="005360A7">
      <w:pPr>
        <w:spacing w:before="120" w:after="120"/>
        <w:jc w:val="center"/>
        <w:rPr>
          <w:rFonts w:ascii="Times New Roman" w:eastAsia="SimSun" w:hAnsi="Times New Roman"/>
          <w:kern w:val="2"/>
          <w:sz w:val="21"/>
          <w:szCs w:val="21"/>
          <w:lang w:eastAsia="zh-CN"/>
        </w:rPr>
      </w:pPr>
      <w:r>
        <w:rPr>
          <w:rFonts w:ascii="Times New Roman" w:eastAsia="SimSun" w:hAnsi="Times New Roman"/>
          <w:noProof/>
          <w:kern w:val="2"/>
          <w:sz w:val="21"/>
          <w:szCs w:val="21"/>
          <w:lang w:eastAsia="zh-CN"/>
        </w:rPr>
        <w:drawing>
          <wp:inline distT="0" distB="0" distL="0" distR="0" wp14:anchorId="7D972EE3" wp14:editId="6B9DFB36">
            <wp:extent cx="2298588" cy="1694164"/>
            <wp:effectExtent l="0" t="0" r="6985" b="190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3939" cy="1705478"/>
                    </a:xfrm>
                    <a:prstGeom prst="rect">
                      <a:avLst/>
                    </a:prstGeom>
                    <a:noFill/>
                  </pic:spPr>
                </pic:pic>
              </a:graphicData>
            </a:graphic>
          </wp:inline>
        </w:drawing>
      </w:r>
      <w:r>
        <w:rPr>
          <w:rFonts w:ascii="Times New Roman" w:eastAsia="SimSun" w:hAnsi="Times New Roman" w:hint="eastAsia"/>
          <w:kern w:val="2"/>
          <w:sz w:val="21"/>
          <w:szCs w:val="21"/>
          <w:lang w:eastAsia="zh-CN"/>
        </w:rPr>
        <w:t xml:space="preserve"> </w:t>
      </w:r>
      <w:r>
        <w:rPr>
          <w:rFonts w:ascii="Times New Roman" w:eastAsia="SimSun" w:hAnsi="Times New Roman"/>
          <w:kern w:val="2"/>
          <w:sz w:val="21"/>
          <w:szCs w:val="21"/>
          <w:lang w:eastAsia="zh-CN"/>
        </w:rPr>
        <w:t xml:space="preserve">       </w:t>
      </w:r>
      <w:r>
        <w:rPr>
          <w:rFonts w:ascii="Times New Roman" w:eastAsia="SimSun" w:hAnsi="Times New Roman"/>
          <w:noProof/>
          <w:kern w:val="2"/>
          <w:sz w:val="21"/>
          <w:szCs w:val="21"/>
          <w:lang w:eastAsia="zh-CN"/>
        </w:rPr>
        <w:drawing>
          <wp:inline distT="0" distB="0" distL="0" distR="0" wp14:anchorId="6A987593" wp14:editId="3033229E">
            <wp:extent cx="2295170" cy="1688555"/>
            <wp:effectExtent l="0" t="0" r="0" b="698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20084" cy="1706884"/>
                    </a:xfrm>
                    <a:prstGeom prst="rect">
                      <a:avLst/>
                    </a:prstGeom>
                    <a:noFill/>
                  </pic:spPr>
                </pic:pic>
              </a:graphicData>
            </a:graphic>
          </wp:inline>
        </w:drawing>
      </w:r>
    </w:p>
    <w:p w14:paraId="2EC78870" w14:textId="77777777" w:rsidR="00806C2D" w:rsidRDefault="00806C2D" w:rsidP="00806C2D">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(a)</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D</w:t>
      </w:r>
      <w:r w:rsidRPr="00312A47">
        <w:rPr>
          <w:rFonts w:ascii="Times New Roman" w:eastAsia="SimSun" w:hAnsi="Times New Roman"/>
          <w:b/>
          <w:bCs/>
          <w:kern w:val="2"/>
          <w:sz w:val="21"/>
          <w:szCs w:val="21"/>
          <w:lang w:eastAsia="zh-CN"/>
        </w:rPr>
        <w:t>ata interruption time</w:t>
      </w:r>
      <w:r>
        <w:rPr>
          <w:rFonts w:ascii="Times New Roman" w:eastAsia="SimSun" w:hAnsi="Times New Roman"/>
          <w:b/>
          <w:bCs/>
          <w:kern w:val="2"/>
          <w:sz w:val="21"/>
          <w:szCs w:val="21"/>
          <w:lang w:eastAsia="zh-CN"/>
        </w:rPr>
        <w:t xml:space="preserve"> rate</w:t>
      </w:r>
      <w:r w:rsidRPr="00312A47">
        <w:rPr>
          <w:rFonts w:ascii="Times New Roman" w:eastAsia="SimSun" w:hAnsi="Times New Roman"/>
          <w:b/>
          <w:bCs/>
          <w:kern w:val="2"/>
          <w:sz w:val="21"/>
          <w:szCs w:val="21"/>
          <w:lang w:eastAsia="zh-CN"/>
        </w:rPr>
        <w:t xml:space="preserve">              </w:t>
      </w:r>
      <w:proofErr w:type="gramStart"/>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w:t>
      </w:r>
      <w:proofErr w:type="gramEnd"/>
      <w:r>
        <w:rPr>
          <w:rFonts w:ascii="Times New Roman" w:eastAsia="SimSun" w:hAnsi="Times New Roman"/>
          <w:b/>
          <w:bCs/>
          <w:kern w:val="2"/>
          <w:sz w:val="21"/>
          <w:szCs w:val="21"/>
          <w:lang w:eastAsia="zh-CN"/>
        </w:rPr>
        <w:t xml:space="preserve">b) </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HO success/HOF times</w:t>
      </w:r>
      <w:r w:rsidRPr="00312A47" w:rsidDel="009826DC">
        <w:rPr>
          <w:rFonts w:ascii="Times New Roman" w:eastAsia="SimSun" w:hAnsi="Times New Roman"/>
          <w:b/>
          <w:bCs/>
          <w:kern w:val="2"/>
          <w:sz w:val="21"/>
          <w:szCs w:val="21"/>
          <w:lang w:eastAsia="zh-CN"/>
        </w:rPr>
        <w:t xml:space="preserve"> </w:t>
      </w:r>
    </w:p>
    <w:p w14:paraId="37C9FAA4" w14:textId="09DCC695" w:rsidR="00806C2D" w:rsidRDefault="005360A7" w:rsidP="00806C2D">
      <w:pPr>
        <w:widowControl w:val="0"/>
        <w:spacing w:line="360" w:lineRule="auto"/>
        <w:jc w:val="center"/>
        <w:rPr>
          <w:rFonts w:ascii="Times New Roman" w:eastAsia="SimSun" w:hAnsi="Times New Roman"/>
          <w:b/>
          <w:bCs/>
          <w:kern w:val="2"/>
          <w:sz w:val="21"/>
          <w:szCs w:val="21"/>
          <w:lang w:eastAsia="zh-CN"/>
        </w:rPr>
      </w:pPr>
      <w:r>
        <w:rPr>
          <w:rFonts w:ascii="Times New Roman" w:eastAsia="SimSun" w:hAnsi="Times New Roman"/>
          <w:b/>
          <w:bCs/>
          <w:noProof/>
          <w:kern w:val="2"/>
          <w:sz w:val="21"/>
          <w:szCs w:val="21"/>
          <w:lang w:eastAsia="zh-CN"/>
        </w:rPr>
        <w:drawing>
          <wp:inline distT="0" distB="0" distL="0" distR="0" wp14:anchorId="693C1B8B" wp14:editId="29AC3AFC">
            <wp:extent cx="2332652" cy="1705384"/>
            <wp:effectExtent l="0" t="0" r="0"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9750" cy="1717884"/>
                    </a:xfrm>
                    <a:prstGeom prst="rect">
                      <a:avLst/>
                    </a:prstGeom>
                    <a:noFill/>
                  </pic:spPr>
                </pic:pic>
              </a:graphicData>
            </a:graphic>
          </wp:inline>
        </w:drawing>
      </w:r>
      <w:r w:rsidR="00806C2D">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  </w:t>
      </w:r>
      <w:r w:rsidR="00806C2D">
        <w:rPr>
          <w:rFonts w:ascii="Times New Roman" w:eastAsia="SimSun" w:hAnsi="Times New Roman"/>
          <w:b/>
          <w:bCs/>
          <w:kern w:val="2"/>
          <w:sz w:val="21"/>
          <w:szCs w:val="21"/>
          <w:lang w:eastAsia="zh-CN"/>
        </w:rPr>
        <w:t xml:space="preserve"> </w:t>
      </w:r>
      <w:r w:rsidR="00806C2D">
        <w:rPr>
          <w:rFonts w:ascii="Times New Roman" w:eastAsia="SimSun" w:hAnsi="Times New Roman" w:hint="eastAsia"/>
          <w:b/>
          <w:bCs/>
          <w:kern w:val="2"/>
          <w:sz w:val="21"/>
          <w:szCs w:val="21"/>
          <w:lang w:eastAsia="zh-CN"/>
        </w:rPr>
        <w:t xml:space="preserve"> </w:t>
      </w:r>
      <w:r>
        <w:rPr>
          <w:rFonts w:ascii="Times New Roman" w:eastAsia="SimSun" w:hAnsi="Times New Roman"/>
          <w:b/>
          <w:bCs/>
          <w:kern w:val="2"/>
          <w:sz w:val="21"/>
          <w:szCs w:val="21"/>
          <w:lang w:eastAsia="zh-CN"/>
        </w:rPr>
        <w:t xml:space="preserve"> </w:t>
      </w:r>
      <w:r>
        <w:rPr>
          <w:rFonts w:ascii="Times New Roman" w:eastAsia="SimSun" w:hAnsi="Times New Roman"/>
          <w:b/>
          <w:bCs/>
          <w:noProof/>
          <w:kern w:val="2"/>
          <w:sz w:val="21"/>
          <w:szCs w:val="21"/>
          <w:lang w:eastAsia="zh-CN"/>
        </w:rPr>
        <w:drawing>
          <wp:inline distT="0" distB="0" distL="0" distR="0" wp14:anchorId="5CC4A3B3" wp14:editId="2EBD7F5C">
            <wp:extent cx="2344903" cy="1714341"/>
            <wp:effectExtent l="0" t="0" r="0" b="63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62885" cy="1727488"/>
                    </a:xfrm>
                    <a:prstGeom prst="rect">
                      <a:avLst/>
                    </a:prstGeom>
                    <a:noFill/>
                  </pic:spPr>
                </pic:pic>
              </a:graphicData>
            </a:graphic>
          </wp:inline>
        </w:drawing>
      </w:r>
    </w:p>
    <w:p w14:paraId="5AA14A21" w14:textId="77777777" w:rsidR="00806C2D" w:rsidRPr="00312A47" w:rsidRDefault="00806C2D" w:rsidP="00806C2D">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(c)</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Ping-pong times</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     </w:t>
      </w:r>
      <w:proofErr w:type="gramStart"/>
      <w:r>
        <w:rPr>
          <w:rFonts w:ascii="Times New Roman" w:eastAsia="SimSun" w:hAnsi="Times New Roman"/>
          <w:b/>
          <w:bCs/>
          <w:kern w:val="2"/>
          <w:sz w:val="21"/>
          <w:szCs w:val="21"/>
          <w:lang w:eastAsia="zh-CN"/>
        </w:rPr>
        <w:t xml:space="preserve">  </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w:t>
      </w:r>
      <w:proofErr w:type="gramEnd"/>
      <w:r>
        <w:rPr>
          <w:rFonts w:ascii="Times New Roman" w:eastAsia="SimSun" w:hAnsi="Times New Roman"/>
          <w:b/>
          <w:bCs/>
          <w:kern w:val="2"/>
          <w:sz w:val="21"/>
          <w:szCs w:val="21"/>
          <w:lang w:eastAsia="zh-CN"/>
        </w:rPr>
        <w:t>d) A</w:t>
      </w:r>
      <w:r w:rsidRPr="00312A47">
        <w:rPr>
          <w:rFonts w:ascii="Times New Roman" w:eastAsia="SimSun" w:hAnsi="Times New Roman"/>
          <w:b/>
          <w:bCs/>
          <w:kern w:val="2"/>
          <w:sz w:val="21"/>
          <w:szCs w:val="21"/>
          <w:lang w:eastAsia="zh-CN"/>
        </w:rPr>
        <w:t>verage time of stay(</w:t>
      </w:r>
      <w:proofErr w:type="spellStart"/>
      <w:r w:rsidRPr="00312A47">
        <w:rPr>
          <w:rFonts w:ascii="Times New Roman" w:eastAsia="SimSun" w:hAnsi="Times New Roman"/>
          <w:b/>
          <w:bCs/>
          <w:kern w:val="2"/>
          <w:sz w:val="21"/>
          <w:szCs w:val="21"/>
          <w:lang w:eastAsia="zh-CN"/>
        </w:rPr>
        <w:t>ms</w:t>
      </w:r>
      <w:proofErr w:type="spellEnd"/>
      <w:r w:rsidRPr="00312A47">
        <w:rPr>
          <w:rFonts w:ascii="Times New Roman" w:eastAsia="SimSun" w:hAnsi="Times New Roman"/>
          <w:b/>
          <w:bCs/>
          <w:kern w:val="2"/>
          <w:sz w:val="21"/>
          <w:szCs w:val="21"/>
          <w:lang w:eastAsia="zh-CN"/>
        </w:rPr>
        <w:t>)</w:t>
      </w:r>
    </w:p>
    <w:p w14:paraId="343381A3" w14:textId="135EC910" w:rsidR="00543D82" w:rsidRDefault="00806C2D" w:rsidP="00806C2D">
      <w:pPr>
        <w:spacing w:before="120" w:after="120"/>
        <w:jc w:val="center"/>
        <w:rPr>
          <w:rFonts w:ascii="Times New Roman" w:eastAsia="FangSong" w:hAnsi="Times New Roman"/>
          <w:b/>
          <w:bCs/>
          <w:kern w:val="2"/>
          <w:sz w:val="21"/>
          <w:szCs w:val="21"/>
          <w:lang w:eastAsia="zh-CN"/>
        </w:rPr>
      </w:pPr>
      <w:r w:rsidRPr="00312A47">
        <w:rPr>
          <w:rFonts w:ascii="Times New Roman" w:eastAsia="FangSong" w:hAnsi="Times New Roman"/>
          <w:b/>
          <w:bCs/>
          <w:kern w:val="2"/>
          <w:sz w:val="21"/>
          <w:szCs w:val="21"/>
          <w:lang w:eastAsia="zh-CN"/>
        </w:rPr>
        <w:t xml:space="preserve">Figure </w:t>
      </w:r>
      <w:r>
        <w:rPr>
          <w:rFonts w:ascii="Times New Roman" w:eastAsia="FangSong" w:hAnsi="Times New Roman"/>
          <w:b/>
          <w:bCs/>
          <w:kern w:val="2"/>
          <w:sz w:val="21"/>
          <w:szCs w:val="21"/>
          <w:lang w:eastAsia="zh-CN"/>
        </w:rPr>
        <w:t xml:space="preserve">2 System simulation </w:t>
      </w:r>
      <w:r w:rsidRPr="00312A47">
        <w:rPr>
          <w:rFonts w:ascii="Times New Roman" w:eastAsia="FangSong" w:hAnsi="Times New Roman"/>
          <w:b/>
          <w:bCs/>
          <w:kern w:val="2"/>
          <w:sz w:val="21"/>
          <w:szCs w:val="21"/>
          <w:lang w:eastAsia="zh-CN"/>
        </w:rPr>
        <w:t xml:space="preserve">results for </w:t>
      </w:r>
      <w:r w:rsidR="00A41490">
        <w:rPr>
          <w:rFonts w:ascii="Times New Roman" w:eastAsia="FangSong" w:hAnsi="Times New Roman"/>
          <w:b/>
          <w:bCs/>
          <w:kern w:val="2"/>
          <w:sz w:val="21"/>
          <w:szCs w:val="21"/>
          <w:lang w:eastAsia="zh-CN"/>
        </w:rPr>
        <w:t>Case 2</w:t>
      </w:r>
      <w:r>
        <w:rPr>
          <w:rFonts w:ascii="Times New Roman" w:eastAsia="FangSong" w:hAnsi="Times New Roman"/>
          <w:b/>
          <w:bCs/>
          <w:kern w:val="2"/>
          <w:sz w:val="21"/>
          <w:szCs w:val="21"/>
          <w:lang w:eastAsia="zh-CN"/>
        </w:rPr>
        <w:t xml:space="preserve"> with 50%</w:t>
      </w:r>
      <w:r w:rsidR="00A41490">
        <w:rPr>
          <w:rFonts w:ascii="Times New Roman" w:eastAsia="FangSong" w:hAnsi="Times New Roman"/>
          <w:b/>
          <w:bCs/>
          <w:kern w:val="2"/>
          <w:sz w:val="21"/>
          <w:szCs w:val="21"/>
          <w:lang w:eastAsia="zh-CN"/>
        </w:rPr>
        <w:t xml:space="preserve"> measurement</w:t>
      </w:r>
      <w:r>
        <w:rPr>
          <w:rFonts w:ascii="Times New Roman" w:eastAsia="FangSong" w:hAnsi="Times New Roman"/>
          <w:b/>
          <w:bCs/>
          <w:kern w:val="2"/>
          <w:sz w:val="21"/>
          <w:szCs w:val="21"/>
          <w:lang w:eastAsia="zh-CN"/>
        </w:rPr>
        <w:t xml:space="preserve"> reduction</w:t>
      </w:r>
      <w:r w:rsidR="00A41490">
        <w:rPr>
          <w:rFonts w:ascii="Times New Roman" w:eastAsia="FangSong" w:hAnsi="Times New Roman"/>
          <w:b/>
          <w:bCs/>
          <w:kern w:val="2"/>
          <w:sz w:val="21"/>
          <w:szCs w:val="21"/>
          <w:lang w:eastAsia="zh-CN"/>
        </w:rPr>
        <w:t>, cell-specific model</w:t>
      </w:r>
      <w:r>
        <w:rPr>
          <w:rFonts w:ascii="Times New Roman" w:eastAsia="FangSong" w:hAnsi="Times New Roman"/>
          <w:b/>
          <w:bCs/>
          <w:kern w:val="2"/>
          <w:sz w:val="21"/>
          <w:szCs w:val="21"/>
          <w:lang w:eastAsia="zh-CN"/>
        </w:rPr>
        <w:t xml:space="preserve"> </w:t>
      </w:r>
    </w:p>
    <w:p w14:paraId="4AB2866C" w14:textId="2E46702E" w:rsidR="00457D2F" w:rsidRDefault="002B7D66" w:rsidP="0094724F">
      <w:pPr>
        <w:spacing w:before="120" w:after="120"/>
        <w:jc w:val="both"/>
        <w:rPr>
          <w:rFonts w:ascii="Times New Roman" w:eastAsia="SimSun" w:hAnsi="Times New Roman"/>
          <w:b/>
          <w:bCs/>
          <w:sz w:val="20"/>
          <w:szCs w:val="20"/>
          <w:lang w:eastAsia="zh-CN"/>
        </w:rPr>
      </w:pPr>
      <w:r w:rsidRPr="002B7D66">
        <w:rPr>
          <w:rFonts w:ascii="Times New Roman" w:eastAsia="SimSun" w:hAnsi="Times New Roman"/>
          <w:b/>
          <w:bCs/>
          <w:sz w:val="20"/>
          <w:szCs w:val="20"/>
          <w:lang w:eastAsia="zh-CN"/>
        </w:rPr>
        <w:lastRenderedPageBreak/>
        <w:t xml:space="preserve">Observation </w:t>
      </w:r>
      <w:r w:rsidR="00A940CE">
        <w:rPr>
          <w:rFonts w:ascii="Times New Roman" w:eastAsia="SimSun" w:hAnsi="Times New Roman"/>
          <w:b/>
          <w:bCs/>
          <w:sz w:val="20"/>
          <w:szCs w:val="20"/>
          <w:lang w:eastAsia="zh-CN"/>
        </w:rPr>
        <w:t>6</w:t>
      </w:r>
      <w:r w:rsidRPr="002B7D66">
        <w:rPr>
          <w:rFonts w:ascii="Times New Roman" w:eastAsia="SimSun" w:hAnsi="Times New Roman"/>
          <w:b/>
          <w:bCs/>
          <w:sz w:val="20"/>
          <w:szCs w:val="20"/>
          <w:lang w:eastAsia="zh-CN"/>
        </w:rPr>
        <w:t xml:space="preserve">: </w:t>
      </w:r>
      <w:r w:rsidR="00B865A6">
        <w:rPr>
          <w:rFonts w:ascii="Times New Roman" w:eastAsia="SimSun" w:hAnsi="Times New Roman"/>
          <w:b/>
          <w:bCs/>
          <w:sz w:val="20"/>
          <w:szCs w:val="20"/>
          <w:lang w:eastAsia="zh-CN"/>
        </w:rPr>
        <w:t>For Case 2 (FR1 to FR1 intra-frequency temporal domain case B)</w:t>
      </w:r>
      <w:r w:rsidRPr="002B7D66">
        <w:rPr>
          <w:rFonts w:ascii="Times New Roman" w:eastAsia="SimSun" w:hAnsi="Times New Roman"/>
          <w:b/>
          <w:bCs/>
          <w:sz w:val="20"/>
          <w:szCs w:val="20"/>
          <w:lang w:eastAsia="zh-CN"/>
        </w:rPr>
        <w:t xml:space="preserve">, at least for 50% reduction in reference signal and UE measurement effort, </w:t>
      </w:r>
      <w:r w:rsidR="00A41490">
        <w:rPr>
          <w:rFonts w:ascii="Times New Roman" w:eastAsia="SimSun" w:hAnsi="Times New Roman"/>
          <w:b/>
          <w:bCs/>
          <w:sz w:val="20"/>
          <w:szCs w:val="20"/>
          <w:lang w:eastAsia="zh-CN"/>
        </w:rPr>
        <w:t>cluster-</w:t>
      </w:r>
      <w:r>
        <w:rPr>
          <w:rFonts w:ascii="Times New Roman" w:eastAsia="SimSun" w:hAnsi="Times New Roman"/>
          <w:b/>
          <w:bCs/>
          <w:sz w:val="20"/>
          <w:szCs w:val="20"/>
          <w:lang w:eastAsia="zh-CN"/>
        </w:rPr>
        <w:t xml:space="preserve">specific model has better system level results than </w:t>
      </w:r>
      <w:r w:rsidR="00A41490">
        <w:rPr>
          <w:rFonts w:ascii="Times New Roman" w:eastAsia="SimSun" w:hAnsi="Times New Roman"/>
          <w:b/>
          <w:bCs/>
          <w:sz w:val="20"/>
          <w:szCs w:val="20"/>
          <w:lang w:eastAsia="zh-CN"/>
        </w:rPr>
        <w:t>cell-specific model</w:t>
      </w:r>
      <w:r w:rsidRPr="002B7D66">
        <w:rPr>
          <w:rFonts w:ascii="Times New Roman" w:eastAsia="SimSun" w:hAnsi="Times New Roman"/>
          <w:b/>
          <w:bCs/>
          <w:sz w:val="20"/>
          <w:szCs w:val="20"/>
          <w:lang w:eastAsia="zh-CN"/>
        </w:rPr>
        <w:t>.</w:t>
      </w:r>
    </w:p>
    <w:p w14:paraId="158A1329" w14:textId="0E20A823" w:rsidR="000F6B08" w:rsidRPr="000F6B08" w:rsidRDefault="00841A6A" w:rsidP="000F6B08">
      <w:pPr>
        <w:spacing w:before="120" w:after="120"/>
        <w:jc w:val="both"/>
        <w:rPr>
          <w:rFonts w:ascii="Times New Roman" w:eastAsia="SimSun" w:hAnsi="Times New Roman"/>
          <w:b/>
          <w:bCs/>
          <w:sz w:val="20"/>
          <w:szCs w:val="20"/>
          <w:lang w:eastAsia="zh-CN"/>
        </w:rPr>
      </w:pPr>
      <w:r w:rsidRPr="00841A6A">
        <w:rPr>
          <w:rFonts w:ascii="Times New Roman" w:eastAsia="SimSun" w:hAnsi="Times New Roman"/>
          <w:b/>
          <w:bCs/>
          <w:sz w:val="20"/>
          <w:szCs w:val="20"/>
          <w:lang w:eastAsia="zh-CN"/>
        </w:rPr>
        <w:t xml:space="preserve">Proposal </w:t>
      </w:r>
      <w:r w:rsidR="006E58CD">
        <w:rPr>
          <w:rFonts w:ascii="Times New Roman" w:eastAsia="SimSun" w:hAnsi="Times New Roman"/>
          <w:b/>
          <w:bCs/>
          <w:sz w:val="20"/>
          <w:szCs w:val="20"/>
          <w:lang w:eastAsia="zh-CN"/>
        </w:rPr>
        <w:t>2</w:t>
      </w:r>
      <w:r w:rsidRPr="00841A6A">
        <w:rPr>
          <w:rFonts w:ascii="Times New Roman" w:eastAsia="SimSun" w:hAnsi="Times New Roman"/>
          <w:b/>
          <w:bCs/>
          <w:sz w:val="20"/>
          <w:szCs w:val="20"/>
          <w:lang w:eastAsia="zh-CN"/>
        </w:rPr>
        <w:t>:</w:t>
      </w:r>
      <w:r w:rsidR="001374C5">
        <w:rPr>
          <w:rFonts w:ascii="Times New Roman" w:eastAsia="SimSun" w:hAnsi="Times New Roman"/>
          <w:b/>
          <w:bCs/>
          <w:sz w:val="20"/>
          <w:szCs w:val="20"/>
          <w:lang w:eastAsia="zh-CN"/>
        </w:rPr>
        <w:t xml:space="preserve"> </w:t>
      </w:r>
      <w:r w:rsidR="00B66DB0" w:rsidRPr="00B66DB0">
        <w:rPr>
          <w:rFonts w:ascii="Times New Roman" w:eastAsia="SimSun" w:hAnsi="Times New Roman"/>
          <w:b/>
          <w:bCs/>
          <w:sz w:val="20"/>
          <w:szCs w:val="20"/>
          <w:lang w:eastAsia="zh-CN"/>
        </w:rPr>
        <w:t>RAN2 investigates the comparison between different speed, measurement reduction rate for RRM measurement prediction to observe possible trends on both intermediate KPI and system KPIs performance and further capture the performance results into TR with evaluation spreadsheet</w:t>
      </w:r>
      <w:r w:rsidRPr="00841A6A">
        <w:rPr>
          <w:rFonts w:ascii="Times New Roman" w:eastAsia="SimSun" w:hAnsi="Times New Roman"/>
          <w:b/>
          <w:bCs/>
          <w:sz w:val="20"/>
          <w:szCs w:val="20"/>
          <w:lang w:eastAsia="zh-CN"/>
        </w:rPr>
        <w:t>.</w:t>
      </w:r>
      <w:r w:rsidR="00C15FC6">
        <w:rPr>
          <w:rFonts w:ascii="Times New Roman" w:eastAsia="SimSun" w:hAnsi="Times New Roman"/>
          <w:b/>
          <w:bCs/>
          <w:sz w:val="20"/>
          <w:szCs w:val="20"/>
          <w:lang w:eastAsia="zh-CN"/>
        </w:rPr>
        <w:t xml:space="preserve"> </w:t>
      </w:r>
      <w:bookmarkEnd w:id="23"/>
      <w:bookmarkEnd w:id="24"/>
    </w:p>
    <w:p w14:paraId="1A850182" w14:textId="108D3DD7" w:rsidR="0030010C" w:rsidRPr="0030010C" w:rsidRDefault="001E2F50" w:rsidP="00396A89">
      <w:pPr>
        <w:pStyle w:val="Heading2"/>
      </w:pPr>
      <w:bookmarkStart w:id="36" w:name="OLE_LINK121"/>
      <w:r w:rsidRPr="001E2F50">
        <w:t>Preliminary Results</w:t>
      </w:r>
      <w:r w:rsidR="00396A89" w:rsidRPr="00396A89">
        <w:t xml:space="preserve"> for </w:t>
      </w:r>
      <w:r w:rsidR="00C85475">
        <w:t>Frequency</w:t>
      </w:r>
      <w:r w:rsidR="00396A89" w:rsidRPr="00396A89">
        <w:t xml:space="preserve"> domain </w:t>
      </w:r>
      <w:r w:rsidR="00270C8D">
        <w:t xml:space="preserve">prediction </w:t>
      </w:r>
      <w:r w:rsidR="00396A89" w:rsidRPr="00396A89">
        <w:t xml:space="preserve">on serving cell and </w:t>
      </w:r>
      <w:r w:rsidR="00C85475" w:rsidRPr="00396A89">
        <w:t>neighbouring</w:t>
      </w:r>
      <w:r w:rsidR="00396A89" w:rsidRPr="00396A89">
        <w:t xml:space="preserve"> cell</w:t>
      </w:r>
      <w:r w:rsidR="00845FA9">
        <w:t xml:space="preserve"> (</w:t>
      </w:r>
      <w:r w:rsidR="00A41490">
        <w:t xml:space="preserve">Case </w:t>
      </w:r>
      <w:r w:rsidR="00845FA9">
        <w:t>3)</w:t>
      </w:r>
    </w:p>
    <w:bookmarkEnd w:id="36"/>
    <w:p w14:paraId="016E1D6F" w14:textId="1498326F" w:rsidR="00D26986" w:rsidRDefault="00F95BCF" w:rsidP="00AA112B">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T</w:t>
      </w:r>
      <w:r>
        <w:rPr>
          <w:rFonts w:ascii="Times New Roman" w:hAnsi="Times New Roman"/>
          <w:sz w:val="20"/>
          <w:szCs w:val="20"/>
          <w:lang w:eastAsia="zh-CN"/>
        </w:rPr>
        <w:t xml:space="preserve">he simulation assumption and information of the AI/ML are listed in Table </w:t>
      </w:r>
      <w:r w:rsidR="00574F62">
        <w:rPr>
          <w:rFonts w:ascii="Times New Roman" w:hAnsi="Times New Roman"/>
          <w:sz w:val="20"/>
          <w:szCs w:val="20"/>
          <w:lang w:eastAsia="zh-CN"/>
        </w:rPr>
        <w:t>5</w:t>
      </w:r>
      <w:r w:rsidR="00D26986">
        <w:rPr>
          <w:rFonts w:ascii="Times New Roman" w:hAnsi="Times New Roman"/>
          <w:sz w:val="20"/>
          <w:szCs w:val="20"/>
          <w:lang w:eastAsia="zh-CN"/>
        </w:rPr>
        <w:t>.</w:t>
      </w:r>
    </w:p>
    <w:p w14:paraId="2EC845BB" w14:textId="40DA9D94" w:rsidR="00574F62" w:rsidRPr="00152CE9" w:rsidRDefault="00574F62" w:rsidP="00574F62">
      <w:pPr>
        <w:spacing w:before="120" w:after="120"/>
        <w:jc w:val="center"/>
        <w:rPr>
          <w:rFonts w:ascii="Times New Roman" w:eastAsia="SimSun" w:hAnsi="Times New Roman"/>
          <w:b/>
          <w:bCs/>
          <w:sz w:val="21"/>
          <w:szCs w:val="21"/>
          <w:lang w:eastAsia="zh-CN"/>
        </w:rPr>
      </w:pPr>
      <w:r w:rsidRPr="00152CE9">
        <w:rPr>
          <w:rFonts w:ascii="Times New Roman" w:eastAsia="SimSun" w:hAnsi="Times New Roman"/>
          <w:b/>
          <w:bCs/>
          <w:sz w:val="21"/>
          <w:szCs w:val="21"/>
          <w:lang w:eastAsia="zh-CN"/>
        </w:rPr>
        <w:t xml:space="preserve">Table </w:t>
      </w:r>
      <w:r>
        <w:rPr>
          <w:rFonts w:ascii="Times New Roman" w:eastAsia="SimSun" w:hAnsi="Times New Roman"/>
          <w:b/>
          <w:bCs/>
          <w:sz w:val="21"/>
          <w:szCs w:val="21"/>
          <w:lang w:eastAsia="zh-CN"/>
        </w:rPr>
        <w:t>5</w:t>
      </w:r>
      <w:r w:rsidRPr="00152CE9">
        <w:rPr>
          <w:rFonts w:ascii="Times New Roman" w:eastAsia="SimSun" w:hAnsi="Times New Roman"/>
          <w:b/>
          <w:bCs/>
          <w:sz w:val="21"/>
          <w:szCs w:val="21"/>
          <w:lang w:eastAsia="zh-CN"/>
        </w:rPr>
        <w:t xml:space="preserve">: Simulation table for </w:t>
      </w:r>
      <w:r w:rsidR="00253040">
        <w:rPr>
          <w:rFonts w:ascii="Times New Roman" w:eastAsia="SimSun" w:hAnsi="Times New Roman"/>
          <w:b/>
          <w:bCs/>
          <w:sz w:val="21"/>
          <w:szCs w:val="21"/>
          <w:lang w:eastAsia="zh-CN"/>
        </w:rPr>
        <w:t>C</w:t>
      </w:r>
      <w:r w:rsidRPr="00152CE9">
        <w:rPr>
          <w:rFonts w:ascii="Times New Roman" w:eastAsia="SimSun" w:hAnsi="Times New Roman"/>
          <w:b/>
          <w:bCs/>
          <w:sz w:val="21"/>
          <w:szCs w:val="21"/>
          <w:lang w:eastAsia="zh-CN"/>
        </w:rPr>
        <w:t xml:space="preserve">ase </w:t>
      </w:r>
      <w:r w:rsidR="00FD6C1F">
        <w:rPr>
          <w:rFonts w:ascii="Times New Roman" w:eastAsia="SimSun" w:hAnsi="Times New Roman"/>
          <w:b/>
          <w:bCs/>
          <w:sz w:val="21"/>
          <w:szCs w:val="21"/>
          <w:lang w:eastAsia="zh-CN"/>
        </w:rPr>
        <w:t>3</w:t>
      </w:r>
    </w:p>
    <w:tbl>
      <w:tblPr>
        <w:tblStyle w:val="TableGrid1"/>
        <w:tblW w:w="0" w:type="auto"/>
        <w:tblLook w:val="04A0" w:firstRow="1" w:lastRow="0" w:firstColumn="1" w:lastColumn="0" w:noHBand="0" w:noVBand="1"/>
      </w:tblPr>
      <w:tblGrid>
        <w:gridCol w:w="2101"/>
        <w:gridCol w:w="5361"/>
        <w:gridCol w:w="2274"/>
      </w:tblGrid>
      <w:tr w:rsidR="00D26986" w:rsidRPr="00D26986" w14:paraId="19FE0624" w14:textId="77777777" w:rsidTr="00D26986">
        <w:tc>
          <w:tcPr>
            <w:tcW w:w="0" w:type="auto"/>
            <w:gridSpan w:val="2"/>
            <w:hideMark/>
          </w:tcPr>
          <w:p w14:paraId="176A7E91"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Report parameters</w:t>
            </w:r>
          </w:p>
        </w:tc>
        <w:tc>
          <w:tcPr>
            <w:tcW w:w="0" w:type="auto"/>
            <w:hideMark/>
          </w:tcPr>
          <w:p w14:paraId="6B864B27"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b/>
                <w:bCs/>
                <w:sz w:val="20"/>
                <w:lang w:eastAsia="zh-CN"/>
              </w:rPr>
              <w:t>MediaTek</w:t>
            </w:r>
          </w:p>
        </w:tc>
      </w:tr>
      <w:tr w:rsidR="00D26986" w:rsidRPr="00D26986" w14:paraId="26576D98" w14:textId="77777777" w:rsidTr="00D26986">
        <w:tc>
          <w:tcPr>
            <w:tcW w:w="0" w:type="auto"/>
            <w:vMerge w:val="restart"/>
            <w:hideMark/>
          </w:tcPr>
          <w:p w14:paraId="413E4701"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Reported simulation assumptions</w:t>
            </w:r>
          </w:p>
        </w:tc>
        <w:tc>
          <w:tcPr>
            <w:tcW w:w="0" w:type="auto"/>
            <w:hideMark/>
          </w:tcPr>
          <w:p w14:paraId="0D36C67C"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 xml:space="preserve">UE trajectory option (option 1,2,3 </w:t>
            </w:r>
            <w:proofErr w:type="gramStart"/>
            <w:r w:rsidRPr="00D26986">
              <w:rPr>
                <w:rFonts w:ascii="Times New Roman" w:hAnsi="Times New Roman"/>
                <w:sz w:val="20"/>
                <w:lang w:eastAsia="zh-CN"/>
              </w:rPr>
              <w:t>in[</w:t>
            </w:r>
            <w:proofErr w:type="gramEnd"/>
            <w:r w:rsidRPr="00D26986">
              <w:rPr>
                <w:rFonts w:ascii="Times New Roman" w:hAnsi="Times New Roman"/>
                <w:sz w:val="20"/>
                <w:lang w:eastAsia="zh-CN"/>
              </w:rPr>
              <w:t>4])</w:t>
            </w:r>
          </w:p>
        </w:tc>
        <w:tc>
          <w:tcPr>
            <w:tcW w:w="0" w:type="auto"/>
            <w:hideMark/>
          </w:tcPr>
          <w:p w14:paraId="096943B7"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Option 1</w:t>
            </w:r>
          </w:p>
        </w:tc>
      </w:tr>
      <w:tr w:rsidR="00D26986" w:rsidRPr="00D26986" w14:paraId="332FED99" w14:textId="77777777" w:rsidTr="00D26986">
        <w:tc>
          <w:tcPr>
            <w:tcW w:w="0" w:type="auto"/>
            <w:vMerge/>
            <w:hideMark/>
          </w:tcPr>
          <w:p w14:paraId="031416D8"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34BD1FE8"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 xml:space="preserve">UE trajectory boundary processing option (option 1,2,3 </w:t>
            </w:r>
            <w:proofErr w:type="gramStart"/>
            <w:r w:rsidRPr="00D26986">
              <w:rPr>
                <w:rFonts w:ascii="Times New Roman" w:hAnsi="Times New Roman"/>
                <w:sz w:val="20"/>
                <w:lang w:eastAsia="zh-CN"/>
              </w:rPr>
              <w:t>in[</w:t>
            </w:r>
            <w:proofErr w:type="gramEnd"/>
            <w:r w:rsidRPr="00D26986">
              <w:rPr>
                <w:rFonts w:ascii="Times New Roman" w:hAnsi="Times New Roman"/>
                <w:sz w:val="20"/>
                <w:lang w:eastAsia="zh-CN"/>
              </w:rPr>
              <w:t>4])</w:t>
            </w:r>
          </w:p>
        </w:tc>
        <w:tc>
          <w:tcPr>
            <w:tcW w:w="0" w:type="auto"/>
            <w:hideMark/>
          </w:tcPr>
          <w:p w14:paraId="567DCD0A"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Option 2</w:t>
            </w:r>
          </w:p>
        </w:tc>
      </w:tr>
      <w:tr w:rsidR="00D26986" w:rsidRPr="00D26986" w14:paraId="6B1E5E0F" w14:textId="77777777" w:rsidTr="00D26986">
        <w:tc>
          <w:tcPr>
            <w:tcW w:w="0" w:type="auto"/>
            <w:vMerge/>
            <w:hideMark/>
          </w:tcPr>
          <w:p w14:paraId="50BACED0"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299CDF4D"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UE speed (30,60,90,120 Km/h)</w:t>
            </w:r>
          </w:p>
        </w:tc>
        <w:tc>
          <w:tcPr>
            <w:tcW w:w="0" w:type="auto"/>
            <w:hideMark/>
          </w:tcPr>
          <w:p w14:paraId="022F495E"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30/90</w:t>
            </w:r>
          </w:p>
        </w:tc>
      </w:tr>
      <w:tr w:rsidR="00D26986" w:rsidRPr="00D26986" w14:paraId="6BD993A8" w14:textId="77777777" w:rsidTr="00D26986">
        <w:tc>
          <w:tcPr>
            <w:tcW w:w="0" w:type="auto"/>
            <w:vMerge/>
            <w:hideMark/>
          </w:tcPr>
          <w:p w14:paraId="070B4729"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56B5B50D"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 xml:space="preserve">Inter-frequency correlation assumption in general (yes or </w:t>
            </w:r>
            <w:proofErr w:type="gramStart"/>
            <w:r w:rsidRPr="00D26986">
              <w:rPr>
                <w:rFonts w:ascii="Times New Roman" w:hAnsi="Times New Roman"/>
                <w:sz w:val="20"/>
                <w:lang w:eastAsia="zh-CN"/>
              </w:rPr>
              <w:t>no)(</w:t>
            </w:r>
            <w:proofErr w:type="gramEnd"/>
            <w:r w:rsidRPr="00D26986">
              <w:rPr>
                <w:rFonts w:ascii="Times New Roman" w:hAnsi="Times New Roman"/>
                <w:sz w:val="20"/>
                <w:lang w:eastAsia="zh-CN"/>
              </w:rPr>
              <w:t>Note 1)</w:t>
            </w:r>
          </w:p>
        </w:tc>
        <w:tc>
          <w:tcPr>
            <w:tcW w:w="0" w:type="auto"/>
            <w:hideMark/>
          </w:tcPr>
          <w:p w14:paraId="13EFA6AA"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Yes</w:t>
            </w:r>
          </w:p>
        </w:tc>
      </w:tr>
      <w:tr w:rsidR="00D26986" w:rsidRPr="00D26986" w14:paraId="43C950FA" w14:textId="77777777" w:rsidTr="00D26986">
        <w:tc>
          <w:tcPr>
            <w:tcW w:w="0" w:type="auto"/>
            <w:vMerge/>
            <w:hideMark/>
          </w:tcPr>
          <w:p w14:paraId="15029450"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1F007357"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 xml:space="preserve">inter-frequency shadow fading correction (e.g. full, partial, </w:t>
            </w:r>
            <w:proofErr w:type="gramStart"/>
            <w:r w:rsidRPr="00D26986">
              <w:rPr>
                <w:rFonts w:ascii="Times New Roman" w:hAnsi="Times New Roman"/>
                <w:sz w:val="20"/>
                <w:lang w:eastAsia="zh-CN"/>
              </w:rPr>
              <w:t>no)(</w:t>
            </w:r>
            <w:proofErr w:type="gramEnd"/>
            <w:r w:rsidRPr="00D26986">
              <w:rPr>
                <w:rFonts w:ascii="Times New Roman" w:hAnsi="Times New Roman"/>
                <w:sz w:val="20"/>
                <w:lang w:eastAsia="zh-CN"/>
              </w:rPr>
              <w:t>Note 1)</w:t>
            </w:r>
          </w:p>
        </w:tc>
        <w:tc>
          <w:tcPr>
            <w:tcW w:w="0" w:type="auto"/>
            <w:hideMark/>
          </w:tcPr>
          <w:p w14:paraId="6F55A5DF" w14:textId="748577DE" w:rsidR="00D26986" w:rsidRPr="00D26986" w:rsidRDefault="00765078" w:rsidP="00D26986">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f</w:t>
            </w:r>
            <w:r>
              <w:rPr>
                <w:rFonts w:ascii="Times New Roman" w:eastAsiaTheme="minorEastAsia" w:hAnsi="Times New Roman"/>
                <w:sz w:val="20"/>
                <w:lang w:eastAsia="zh-CN"/>
              </w:rPr>
              <w:t>ull</w:t>
            </w:r>
          </w:p>
        </w:tc>
      </w:tr>
      <w:tr w:rsidR="00D26986" w:rsidRPr="00D26986" w14:paraId="6740D787" w14:textId="77777777" w:rsidTr="00D26986">
        <w:tc>
          <w:tcPr>
            <w:tcW w:w="0" w:type="auto"/>
            <w:vMerge/>
            <w:hideMark/>
          </w:tcPr>
          <w:p w14:paraId="1D344F21"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7ACC6353"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 xml:space="preserve">Whether </w:t>
            </w:r>
            <w:proofErr w:type="spellStart"/>
            <w:r w:rsidRPr="00D26986">
              <w:rPr>
                <w:rFonts w:ascii="Times New Roman" w:hAnsi="Times New Roman"/>
                <w:sz w:val="20"/>
                <w:lang w:eastAsia="zh-CN"/>
              </w:rPr>
              <w:t>LOSsoft</w:t>
            </w:r>
            <w:proofErr w:type="spellEnd"/>
            <w:r w:rsidRPr="00D26986">
              <w:rPr>
                <w:rFonts w:ascii="Times New Roman" w:hAnsi="Times New Roman"/>
                <w:sz w:val="20"/>
                <w:lang w:eastAsia="zh-CN"/>
              </w:rPr>
              <w:t xml:space="preserve"> is modeled or not</w:t>
            </w:r>
          </w:p>
        </w:tc>
        <w:tc>
          <w:tcPr>
            <w:tcW w:w="0" w:type="auto"/>
            <w:hideMark/>
          </w:tcPr>
          <w:p w14:paraId="0E0B6C27"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Yes</w:t>
            </w:r>
          </w:p>
        </w:tc>
      </w:tr>
      <w:tr w:rsidR="00D26986" w:rsidRPr="00D26986" w14:paraId="38DD09A2" w14:textId="77777777" w:rsidTr="00D26986">
        <w:tc>
          <w:tcPr>
            <w:tcW w:w="0" w:type="auto"/>
            <w:vMerge/>
            <w:hideMark/>
          </w:tcPr>
          <w:p w14:paraId="3D993B32"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3A80CF3F"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spatial consistency option (A or B)</w:t>
            </w:r>
          </w:p>
        </w:tc>
        <w:tc>
          <w:tcPr>
            <w:tcW w:w="0" w:type="auto"/>
            <w:hideMark/>
          </w:tcPr>
          <w:p w14:paraId="7A9B74CE" w14:textId="4F24D39D"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Spatial consistency A + coarse up</w:t>
            </w:r>
            <w:r w:rsidR="003F7175">
              <w:rPr>
                <w:rFonts w:ascii="Times New Roman" w:hAnsi="Times New Roman"/>
                <w:sz w:val="20"/>
                <w:lang w:eastAsia="zh-CN"/>
              </w:rPr>
              <w:t>d</w:t>
            </w:r>
            <w:r w:rsidRPr="00D26986">
              <w:rPr>
                <w:rFonts w:ascii="Times New Roman" w:hAnsi="Times New Roman"/>
                <w:sz w:val="20"/>
                <w:lang w:eastAsia="zh-CN"/>
              </w:rPr>
              <w:t>ate</w:t>
            </w:r>
          </w:p>
        </w:tc>
      </w:tr>
      <w:tr w:rsidR="00D26986" w:rsidRPr="00D26986" w14:paraId="19D3288A" w14:textId="77777777" w:rsidTr="00D26986">
        <w:tc>
          <w:tcPr>
            <w:tcW w:w="0" w:type="auto"/>
            <w:vMerge/>
            <w:hideMark/>
          </w:tcPr>
          <w:p w14:paraId="12C75D01"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054797FA"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Number of TX beams</w:t>
            </w:r>
          </w:p>
        </w:tc>
        <w:tc>
          <w:tcPr>
            <w:tcW w:w="0" w:type="auto"/>
            <w:hideMark/>
          </w:tcPr>
          <w:p w14:paraId="269E1688"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1</w:t>
            </w:r>
          </w:p>
        </w:tc>
      </w:tr>
      <w:tr w:rsidR="00D26986" w:rsidRPr="00D26986" w14:paraId="1B12C8EC" w14:textId="77777777" w:rsidTr="00D26986">
        <w:tc>
          <w:tcPr>
            <w:tcW w:w="0" w:type="auto"/>
            <w:vMerge/>
            <w:hideMark/>
          </w:tcPr>
          <w:p w14:paraId="54C6F466"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6F9AC4B8"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Number of RX beams</w:t>
            </w:r>
          </w:p>
        </w:tc>
        <w:tc>
          <w:tcPr>
            <w:tcW w:w="0" w:type="auto"/>
            <w:hideMark/>
          </w:tcPr>
          <w:p w14:paraId="1F79B49E"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1</w:t>
            </w:r>
          </w:p>
        </w:tc>
      </w:tr>
      <w:tr w:rsidR="00D26986" w:rsidRPr="00D26986" w14:paraId="39CA97A6" w14:textId="77777777" w:rsidTr="00D26986">
        <w:tc>
          <w:tcPr>
            <w:tcW w:w="0" w:type="auto"/>
            <w:vMerge/>
            <w:hideMark/>
          </w:tcPr>
          <w:p w14:paraId="3AB2D010"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78E4D6D7"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Measurement reduction rate(50</w:t>
            </w:r>
            <w:proofErr w:type="gramStart"/>
            <w:r w:rsidRPr="00D26986">
              <w:rPr>
                <w:rFonts w:ascii="Times New Roman" w:hAnsi="Times New Roman"/>
                <w:sz w:val="20"/>
                <w:lang w:eastAsia="zh-CN"/>
              </w:rPr>
              <w:t>%,…</w:t>
            </w:r>
            <w:proofErr w:type="gramEnd"/>
            <w:r w:rsidRPr="00D26986">
              <w:rPr>
                <w:rFonts w:ascii="Times New Roman" w:hAnsi="Times New Roman"/>
                <w:sz w:val="20"/>
                <w:lang w:eastAsia="zh-CN"/>
              </w:rPr>
              <w:t>Note2)</w:t>
            </w:r>
          </w:p>
        </w:tc>
        <w:tc>
          <w:tcPr>
            <w:tcW w:w="0" w:type="auto"/>
            <w:hideMark/>
          </w:tcPr>
          <w:p w14:paraId="7E12FEEC"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NA</w:t>
            </w:r>
          </w:p>
        </w:tc>
      </w:tr>
      <w:tr w:rsidR="00D26986" w:rsidRPr="00D26986" w14:paraId="10FC0D53" w14:textId="77777777" w:rsidTr="00D26986">
        <w:tc>
          <w:tcPr>
            <w:tcW w:w="0" w:type="auto"/>
            <w:vMerge/>
            <w:hideMark/>
          </w:tcPr>
          <w:p w14:paraId="2C289525"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2BEE7E1D"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 xml:space="preserve">Observation </w:t>
            </w:r>
            <w:proofErr w:type="gramStart"/>
            <w:r w:rsidRPr="00D26986">
              <w:rPr>
                <w:rFonts w:ascii="Times New Roman" w:hAnsi="Times New Roman"/>
                <w:sz w:val="20"/>
                <w:lang w:eastAsia="zh-CN"/>
              </w:rPr>
              <w:t>window(</w:t>
            </w:r>
            <w:proofErr w:type="gramEnd"/>
            <w:r w:rsidRPr="00D26986">
              <w:rPr>
                <w:rFonts w:ascii="Times New Roman" w:hAnsi="Times New Roman"/>
                <w:sz w:val="20"/>
                <w:lang w:eastAsia="zh-CN"/>
              </w:rPr>
              <w:t>Note3)</w:t>
            </w:r>
          </w:p>
        </w:tc>
        <w:tc>
          <w:tcPr>
            <w:tcW w:w="0" w:type="auto"/>
            <w:hideMark/>
          </w:tcPr>
          <w:p w14:paraId="7768F7EC"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NA</w:t>
            </w:r>
          </w:p>
        </w:tc>
      </w:tr>
      <w:tr w:rsidR="00D26986" w:rsidRPr="00D26986" w14:paraId="7ECAD470" w14:textId="77777777" w:rsidTr="00D26986">
        <w:tc>
          <w:tcPr>
            <w:tcW w:w="0" w:type="auto"/>
            <w:vMerge/>
            <w:hideMark/>
          </w:tcPr>
          <w:p w14:paraId="3097F4E8"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509B3442"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Prediction window (Note3)</w:t>
            </w:r>
          </w:p>
        </w:tc>
        <w:tc>
          <w:tcPr>
            <w:tcW w:w="0" w:type="auto"/>
            <w:hideMark/>
          </w:tcPr>
          <w:p w14:paraId="6D30A8DB"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NA</w:t>
            </w:r>
          </w:p>
        </w:tc>
      </w:tr>
      <w:tr w:rsidR="00D26986" w:rsidRPr="00D26986" w14:paraId="3B183A97" w14:textId="77777777" w:rsidTr="00D26986">
        <w:tc>
          <w:tcPr>
            <w:tcW w:w="0" w:type="auto"/>
            <w:vMerge/>
            <w:hideMark/>
          </w:tcPr>
          <w:p w14:paraId="4644C8B2"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57D41FD1"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Any other parameters (Note 4)</w:t>
            </w:r>
          </w:p>
        </w:tc>
        <w:tc>
          <w:tcPr>
            <w:tcW w:w="0" w:type="auto"/>
            <w:hideMark/>
          </w:tcPr>
          <w:p w14:paraId="7FD575E1"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NA</w:t>
            </w:r>
          </w:p>
        </w:tc>
      </w:tr>
      <w:tr w:rsidR="00D26986" w:rsidRPr="00D26986" w14:paraId="61C294C5" w14:textId="77777777" w:rsidTr="00D26986">
        <w:tc>
          <w:tcPr>
            <w:tcW w:w="0" w:type="auto"/>
            <w:vMerge w:val="restart"/>
            <w:hideMark/>
          </w:tcPr>
          <w:p w14:paraId="2B8C8474"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Data Size (Number of Samples)</w:t>
            </w:r>
          </w:p>
        </w:tc>
        <w:tc>
          <w:tcPr>
            <w:tcW w:w="0" w:type="auto"/>
            <w:hideMark/>
          </w:tcPr>
          <w:p w14:paraId="48C22890"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Training/validity</w:t>
            </w:r>
          </w:p>
        </w:tc>
        <w:tc>
          <w:tcPr>
            <w:tcW w:w="0" w:type="auto"/>
            <w:hideMark/>
          </w:tcPr>
          <w:p w14:paraId="5B9AEEA8"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160,000</w:t>
            </w:r>
          </w:p>
        </w:tc>
      </w:tr>
      <w:tr w:rsidR="00D26986" w:rsidRPr="00D26986" w14:paraId="662663F7" w14:textId="77777777" w:rsidTr="00D26986">
        <w:tc>
          <w:tcPr>
            <w:tcW w:w="0" w:type="auto"/>
            <w:vMerge/>
            <w:hideMark/>
          </w:tcPr>
          <w:p w14:paraId="00D23F6F"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1CD82E16"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Testing</w:t>
            </w:r>
          </w:p>
        </w:tc>
        <w:tc>
          <w:tcPr>
            <w:tcW w:w="0" w:type="auto"/>
            <w:hideMark/>
          </w:tcPr>
          <w:p w14:paraId="2C6CD4A4"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40,000</w:t>
            </w:r>
          </w:p>
        </w:tc>
      </w:tr>
      <w:tr w:rsidR="00D26986" w:rsidRPr="00D26986" w14:paraId="69E9C775" w14:textId="77777777" w:rsidTr="00D26986">
        <w:tc>
          <w:tcPr>
            <w:tcW w:w="0" w:type="auto"/>
            <w:vMerge w:val="restart"/>
            <w:hideMark/>
          </w:tcPr>
          <w:p w14:paraId="69D5EEC1"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AI/ML model</w:t>
            </w:r>
          </w:p>
          <w:p w14:paraId="4F35598C"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input/output</w:t>
            </w:r>
          </w:p>
        </w:tc>
        <w:tc>
          <w:tcPr>
            <w:tcW w:w="0" w:type="auto"/>
            <w:hideMark/>
          </w:tcPr>
          <w:p w14:paraId="4CB93E3A"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Model input (Note 5)</w:t>
            </w:r>
          </w:p>
        </w:tc>
        <w:tc>
          <w:tcPr>
            <w:tcW w:w="0" w:type="auto"/>
            <w:hideMark/>
          </w:tcPr>
          <w:p w14:paraId="79952643"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RSRP according to sub-use case</w:t>
            </w:r>
          </w:p>
        </w:tc>
      </w:tr>
      <w:tr w:rsidR="00D26986" w:rsidRPr="00D26986" w14:paraId="294A8540" w14:textId="77777777" w:rsidTr="00D26986">
        <w:tc>
          <w:tcPr>
            <w:tcW w:w="0" w:type="auto"/>
            <w:vMerge/>
            <w:hideMark/>
          </w:tcPr>
          <w:p w14:paraId="4895BBBB"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334FC1D0"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 xml:space="preserve">Model </w:t>
            </w:r>
            <w:proofErr w:type="gramStart"/>
            <w:r w:rsidRPr="00D26986">
              <w:rPr>
                <w:rFonts w:ascii="Times New Roman" w:hAnsi="Times New Roman"/>
                <w:sz w:val="20"/>
                <w:lang w:eastAsia="zh-CN"/>
              </w:rPr>
              <w:t>output(</w:t>
            </w:r>
            <w:proofErr w:type="gramEnd"/>
            <w:r w:rsidRPr="00D26986">
              <w:rPr>
                <w:rFonts w:ascii="Times New Roman" w:hAnsi="Times New Roman"/>
                <w:sz w:val="20"/>
                <w:lang w:eastAsia="zh-CN"/>
              </w:rPr>
              <w:t>Note 6)</w:t>
            </w:r>
          </w:p>
        </w:tc>
        <w:tc>
          <w:tcPr>
            <w:tcW w:w="0" w:type="auto"/>
            <w:hideMark/>
          </w:tcPr>
          <w:p w14:paraId="15CB09FA"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RSRP according to sub-use case</w:t>
            </w:r>
          </w:p>
        </w:tc>
      </w:tr>
      <w:tr w:rsidR="00D26986" w:rsidRPr="00D26986" w14:paraId="0E773EF0" w14:textId="77777777" w:rsidTr="00D26986">
        <w:tc>
          <w:tcPr>
            <w:tcW w:w="0" w:type="auto"/>
            <w:vMerge w:val="restart"/>
            <w:hideMark/>
          </w:tcPr>
          <w:p w14:paraId="2AE6C264"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AI/ML model description</w:t>
            </w:r>
          </w:p>
        </w:tc>
        <w:tc>
          <w:tcPr>
            <w:tcW w:w="0" w:type="auto"/>
            <w:hideMark/>
          </w:tcPr>
          <w:p w14:paraId="71BC3D82"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Model type (e.g., LSTM, CNN, transformer …)</w:t>
            </w:r>
          </w:p>
        </w:tc>
        <w:tc>
          <w:tcPr>
            <w:tcW w:w="0" w:type="auto"/>
            <w:hideMark/>
          </w:tcPr>
          <w:p w14:paraId="5D90937E"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CNN</w:t>
            </w:r>
          </w:p>
        </w:tc>
      </w:tr>
      <w:tr w:rsidR="00D26986" w:rsidRPr="00D26986" w14:paraId="0222BD5C" w14:textId="77777777" w:rsidTr="00D26986">
        <w:tc>
          <w:tcPr>
            <w:tcW w:w="0" w:type="auto"/>
            <w:vMerge/>
            <w:hideMark/>
          </w:tcPr>
          <w:p w14:paraId="0FB641D3"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5E07FDD0"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 xml:space="preserve">Model complexity in </w:t>
            </w:r>
            <w:proofErr w:type="gramStart"/>
            <w:r w:rsidRPr="00D26986">
              <w:rPr>
                <w:rFonts w:ascii="Times New Roman" w:hAnsi="Times New Roman"/>
                <w:sz w:val="20"/>
                <w:lang w:eastAsia="zh-CN"/>
              </w:rPr>
              <w:t>a number of</w:t>
            </w:r>
            <w:proofErr w:type="gramEnd"/>
            <w:r w:rsidRPr="00D26986">
              <w:rPr>
                <w:rFonts w:ascii="Times New Roman" w:hAnsi="Times New Roman"/>
                <w:sz w:val="20"/>
                <w:lang w:eastAsia="zh-CN"/>
              </w:rPr>
              <w:t xml:space="preserve"> parameters(M)</w:t>
            </w:r>
          </w:p>
        </w:tc>
        <w:tc>
          <w:tcPr>
            <w:tcW w:w="0" w:type="auto"/>
            <w:hideMark/>
          </w:tcPr>
          <w:p w14:paraId="73A0FD4F" w14:textId="3F0F213A"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 xml:space="preserve">See Table </w:t>
            </w:r>
            <w:r w:rsidR="005E635D">
              <w:rPr>
                <w:rFonts w:ascii="Times New Roman" w:hAnsi="Times New Roman"/>
                <w:sz w:val="20"/>
                <w:lang w:eastAsia="zh-CN"/>
              </w:rPr>
              <w:t>6</w:t>
            </w:r>
          </w:p>
        </w:tc>
      </w:tr>
      <w:tr w:rsidR="00D26986" w:rsidRPr="00D26986" w14:paraId="17AABD3B" w14:textId="77777777" w:rsidTr="00D26986">
        <w:tc>
          <w:tcPr>
            <w:tcW w:w="0" w:type="auto"/>
            <w:vMerge/>
            <w:hideMark/>
          </w:tcPr>
          <w:p w14:paraId="09C71711"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35CC93D6"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Model complexity in model size (</w:t>
            </w:r>
            <w:proofErr w:type="gramStart"/>
            <w:r w:rsidRPr="00D26986">
              <w:rPr>
                <w:rFonts w:ascii="Times New Roman" w:hAnsi="Times New Roman"/>
                <w:sz w:val="20"/>
                <w:lang w:eastAsia="zh-CN"/>
              </w:rPr>
              <w:t>e.g.</w:t>
            </w:r>
            <w:proofErr w:type="gramEnd"/>
            <w:r w:rsidRPr="00D26986">
              <w:rPr>
                <w:rFonts w:ascii="Times New Roman" w:hAnsi="Times New Roman"/>
                <w:sz w:val="20"/>
                <w:lang w:eastAsia="zh-CN"/>
              </w:rPr>
              <w:t xml:space="preserve"> Mbyte)</w:t>
            </w:r>
          </w:p>
        </w:tc>
        <w:tc>
          <w:tcPr>
            <w:tcW w:w="0" w:type="auto"/>
            <w:hideMark/>
          </w:tcPr>
          <w:p w14:paraId="04504D1B" w14:textId="706C7672"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 xml:space="preserve">See Table </w:t>
            </w:r>
            <w:r w:rsidR="005E635D">
              <w:rPr>
                <w:rFonts w:ascii="Times New Roman" w:hAnsi="Times New Roman"/>
                <w:sz w:val="20"/>
                <w:lang w:eastAsia="zh-CN"/>
              </w:rPr>
              <w:t>6</w:t>
            </w:r>
          </w:p>
        </w:tc>
      </w:tr>
      <w:tr w:rsidR="00D26986" w:rsidRPr="00D26986" w14:paraId="5DF1A7A6" w14:textId="77777777" w:rsidTr="00D26986">
        <w:tc>
          <w:tcPr>
            <w:tcW w:w="0" w:type="auto"/>
            <w:vMerge/>
            <w:hideMark/>
          </w:tcPr>
          <w:p w14:paraId="0C2A51A9"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4E8B6FF9"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Computational complexity [FLOPs]</w:t>
            </w:r>
          </w:p>
        </w:tc>
        <w:tc>
          <w:tcPr>
            <w:tcW w:w="0" w:type="auto"/>
            <w:hideMark/>
          </w:tcPr>
          <w:p w14:paraId="56538A68" w14:textId="4BEA436D"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 xml:space="preserve">See Table </w:t>
            </w:r>
            <w:r w:rsidR="005E635D">
              <w:rPr>
                <w:rFonts w:ascii="Times New Roman" w:hAnsi="Times New Roman"/>
                <w:sz w:val="20"/>
                <w:lang w:eastAsia="zh-CN"/>
              </w:rPr>
              <w:t>6</w:t>
            </w:r>
          </w:p>
        </w:tc>
      </w:tr>
      <w:tr w:rsidR="00D26986" w:rsidRPr="00D26986" w14:paraId="0C3A80FF" w14:textId="77777777" w:rsidTr="00D26986">
        <w:tc>
          <w:tcPr>
            <w:tcW w:w="0" w:type="auto"/>
            <w:vMerge w:val="restart"/>
            <w:hideMark/>
          </w:tcPr>
          <w:p w14:paraId="1AB96C6A"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Metrics</w:t>
            </w:r>
          </w:p>
        </w:tc>
        <w:tc>
          <w:tcPr>
            <w:tcW w:w="0" w:type="auto"/>
            <w:hideMark/>
          </w:tcPr>
          <w:p w14:paraId="5680E191"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Average L3 cell level RSRP difference (dB)</w:t>
            </w:r>
          </w:p>
        </w:tc>
        <w:tc>
          <w:tcPr>
            <w:tcW w:w="0" w:type="auto"/>
            <w:hideMark/>
          </w:tcPr>
          <w:p w14:paraId="295A6752" w14:textId="573C4FA8"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 xml:space="preserve">See Table </w:t>
            </w:r>
            <w:r w:rsidR="005E635D">
              <w:rPr>
                <w:rFonts w:ascii="Times New Roman" w:hAnsi="Times New Roman"/>
                <w:sz w:val="20"/>
                <w:lang w:eastAsia="zh-CN"/>
              </w:rPr>
              <w:t>6</w:t>
            </w:r>
          </w:p>
        </w:tc>
      </w:tr>
      <w:tr w:rsidR="00D26986" w:rsidRPr="00D26986" w14:paraId="31CC69FC" w14:textId="77777777" w:rsidTr="00D26986">
        <w:tc>
          <w:tcPr>
            <w:tcW w:w="0" w:type="auto"/>
            <w:vMerge/>
            <w:hideMark/>
          </w:tcPr>
          <w:p w14:paraId="3B735FB3" w14:textId="77777777" w:rsidR="00D26986" w:rsidRPr="00D26986" w:rsidRDefault="00D26986" w:rsidP="00D26986">
            <w:pPr>
              <w:spacing w:before="120" w:after="120"/>
              <w:jc w:val="both"/>
              <w:rPr>
                <w:rFonts w:ascii="Times New Roman" w:hAnsi="Times New Roman"/>
                <w:sz w:val="20"/>
                <w:lang w:eastAsia="zh-CN"/>
              </w:rPr>
            </w:pPr>
          </w:p>
        </w:tc>
        <w:tc>
          <w:tcPr>
            <w:tcW w:w="0" w:type="auto"/>
            <w:hideMark/>
          </w:tcPr>
          <w:p w14:paraId="542B1E2F"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Other optional KPIs (e.g., L1 beam level RSRP difference and FFS on L3 beam level RSRP difference)</w:t>
            </w:r>
          </w:p>
        </w:tc>
        <w:tc>
          <w:tcPr>
            <w:tcW w:w="0" w:type="auto"/>
            <w:hideMark/>
          </w:tcPr>
          <w:p w14:paraId="1531C7D8" w14:textId="77777777" w:rsidR="00D26986" w:rsidRPr="00D26986" w:rsidRDefault="00D26986" w:rsidP="00D26986">
            <w:pPr>
              <w:spacing w:before="120" w:after="120"/>
              <w:jc w:val="both"/>
              <w:rPr>
                <w:rFonts w:ascii="Times New Roman" w:hAnsi="Times New Roman"/>
                <w:sz w:val="20"/>
                <w:lang w:eastAsia="zh-CN"/>
              </w:rPr>
            </w:pPr>
            <w:r w:rsidRPr="00D26986">
              <w:rPr>
                <w:rFonts w:ascii="Times New Roman" w:hAnsi="Times New Roman"/>
                <w:sz w:val="20"/>
                <w:lang w:eastAsia="zh-CN"/>
              </w:rPr>
              <w:t>NA</w:t>
            </w:r>
          </w:p>
        </w:tc>
      </w:tr>
    </w:tbl>
    <w:p w14:paraId="512066B1" w14:textId="278AFA5C" w:rsidR="0030010C" w:rsidRDefault="00A41490" w:rsidP="00AA112B">
      <w:pPr>
        <w:spacing w:before="120" w:after="120"/>
        <w:jc w:val="both"/>
        <w:rPr>
          <w:rFonts w:ascii="Times New Roman" w:hAnsi="Times New Roman"/>
          <w:sz w:val="20"/>
          <w:szCs w:val="20"/>
          <w:lang w:eastAsia="zh-CN"/>
        </w:rPr>
      </w:pPr>
      <w:r>
        <w:rPr>
          <w:rFonts w:ascii="Times New Roman" w:hAnsi="Times New Roman"/>
          <w:sz w:val="20"/>
          <w:szCs w:val="20"/>
          <w:lang w:eastAsia="zh-CN"/>
        </w:rPr>
        <w:t>For Case 3 (</w:t>
      </w:r>
      <w:r w:rsidRPr="00C339FE">
        <w:rPr>
          <w:rFonts w:ascii="Times New Roman" w:hAnsi="Times New Roman"/>
          <w:sz w:val="20"/>
          <w:szCs w:val="20"/>
          <w:lang w:eastAsia="zh-CN"/>
        </w:rPr>
        <w:t>FR1 to FR1 inter-frequency</w:t>
      </w:r>
      <w:r w:rsidR="000872EB" w:rsidRPr="00C339FE">
        <w:rPr>
          <w:rFonts w:ascii="Times New Roman" w:hAnsi="Times New Roman"/>
          <w:sz w:val="20"/>
          <w:szCs w:val="20"/>
          <w:lang w:eastAsia="zh-CN"/>
        </w:rPr>
        <w:t>, frequency-domain prediction</w:t>
      </w:r>
      <w:r>
        <w:rPr>
          <w:rFonts w:ascii="Times New Roman" w:hAnsi="Times New Roman"/>
          <w:sz w:val="20"/>
          <w:szCs w:val="20"/>
          <w:lang w:eastAsia="zh-CN"/>
        </w:rPr>
        <w:t>)</w:t>
      </w:r>
      <w:r w:rsidR="000872EB">
        <w:rPr>
          <w:rFonts w:ascii="Times New Roman" w:hAnsi="Times New Roman"/>
          <w:sz w:val="20"/>
          <w:szCs w:val="20"/>
          <w:lang w:eastAsia="zh-CN"/>
        </w:rPr>
        <w:t>,</w:t>
      </w:r>
      <w:r w:rsidR="00BD14B7" w:rsidRPr="00BD14B7">
        <w:rPr>
          <w:rFonts w:ascii="Times New Roman" w:hAnsi="Times New Roman"/>
          <w:sz w:val="20"/>
          <w:szCs w:val="20"/>
          <w:lang w:eastAsia="zh-CN"/>
        </w:rPr>
        <w:t xml:space="preserve"> the simulation assumption of FR1 in Appendix Table 1</w:t>
      </w:r>
      <w:r w:rsidR="000872EB">
        <w:rPr>
          <w:rFonts w:ascii="Times New Roman" w:hAnsi="Times New Roman"/>
          <w:sz w:val="20"/>
          <w:szCs w:val="20"/>
          <w:lang w:eastAsia="zh-CN"/>
        </w:rPr>
        <w:t xml:space="preserve"> is used</w:t>
      </w:r>
      <w:r w:rsidR="00BD14B7">
        <w:rPr>
          <w:rFonts w:ascii="Times New Roman" w:hAnsi="Times New Roman"/>
          <w:sz w:val="20"/>
          <w:szCs w:val="20"/>
          <w:lang w:eastAsia="zh-CN"/>
        </w:rPr>
        <w:t>. T</w:t>
      </w:r>
      <w:r w:rsidR="00AA112B" w:rsidRPr="00AA112B">
        <w:rPr>
          <w:rFonts w:ascii="Times New Roman" w:hAnsi="Times New Roman"/>
          <w:sz w:val="20"/>
          <w:szCs w:val="20"/>
          <w:lang w:eastAsia="zh-CN"/>
        </w:rPr>
        <w:t xml:space="preserve">he AI model is used to learn data characteristics based on the beam measurement information </w:t>
      </w:r>
      <w:r w:rsidR="00F502FC">
        <w:rPr>
          <w:rFonts w:ascii="Times New Roman" w:hAnsi="Times New Roman"/>
          <w:sz w:val="20"/>
          <w:szCs w:val="20"/>
          <w:lang w:eastAsia="zh-CN"/>
        </w:rPr>
        <w:t xml:space="preserve">with </w:t>
      </w:r>
      <w:r w:rsidR="000C5DE0">
        <w:rPr>
          <w:rFonts w:ascii="Times New Roman" w:hAnsi="Times New Roman"/>
          <w:sz w:val="20"/>
          <w:szCs w:val="20"/>
          <w:lang w:eastAsia="zh-CN"/>
        </w:rPr>
        <w:t>one frequency</w:t>
      </w:r>
      <w:r w:rsidR="00F502FC">
        <w:rPr>
          <w:rFonts w:ascii="Times New Roman" w:hAnsi="Times New Roman"/>
          <w:sz w:val="20"/>
          <w:szCs w:val="20"/>
          <w:lang w:eastAsia="zh-CN"/>
        </w:rPr>
        <w:t xml:space="preserve"> information</w:t>
      </w:r>
      <w:r w:rsidR="00AA112B" w:rsidRPr="00AA112B">
        <w:rPr>
          <w:rFonts w:ascii="Times New Roman" w:hAnsi="Times New Roman"/>
          <w:sz w:val="20"/>
          <w:szCs w:val="20"/>
          <w:lang w:eastAsia="zh-CN"/>
        </w:rPr>
        <w:t xml:space="preserve"> to predict the beam information </w:t>
      </w:r>
      <w:r w:rsidR="00F502FC">
        <w:rPr>
          <w:rFonts w:ascii="Times New Roman" w:hAnsi="Times New Roman"/>
          <w:sz w:val="20"/>
          <w:szCs w:val="20"/>
          <w:lang w:eastAsia="zh-CN"/>
        </w:rPr>
        <w:t>of</w:t>
      </w:r>
      <w:r w:rsidR="00F502FC" w:rsidRPr="00AA112B">
        <w:rPr>
          <w:rFonts w:ascii="Times New Roman" w:hAnsi="Times New Roman"/>
          <w:sz w:val="20"/>
          <w:szCs w:val="20"/>
          <w:lang w:eastAsia="zh-CN"/>
        </w:rPr>
        <w:t xml:space="preserve"> </w:t>
      </w:r>
      <w:r w:rsidR="000C5DE0">
        <w:rPr>
          <w:rFonts w:ascii="Times New Roman" w:hAnsi="Times New Roman"/>
          <w:sz w:val="20"/>
          <w:szCs w:val="20"/>
          <w:lang w:eastAsia="zh-CN"/>
        </w:rPr>
        <w:t>another frequency</w:t>
      </w:r>
      <w:r w:rsidR="00AA112B" w:rsidRPr="00AA112B">
        <w:rPr>
          <w:rFonts w:ascii="Times New Roman" w:hAnsi="Times New Roman"/>
          <w:sz w:val="20"/>
          <w:szCs w:val="20"/>
          <w:lang w:eastAsia="zh-CN"/>
        </w:rPr>
        <w:t xml:space="preserve">. </w:t>
      </w:r>
      <w:bookmarkStart w:id="37" w:name="OLE_LINK60"/>
      <w:r w:rsidR="000872EB" w:rsidRPr="00C339FE">
        <w:rPr>
          <w:rFonts w:ascii="Times New Roman" w:hAnsi="Times New Roman"/>
          <w:sz w:val="20"/>
          <w:szCs w:val="20"/>
          <w:lang w:eastAsia="zh-CN"/>
        </w:rPr>
        <w:t>Preliminary simulation results for frequency domain beam prediction</w:t>
      </w:r>
      <w:r w:rsidR="000872EB">
        <w:rPr>
          <w:rFonts w:ascii="Times New Roman" w:hAnsi="Times New Roman"/>
          <w:sz w:val="20"/>
          <w:szCs w:val="20"/>
          <w:lang w:eastAsia="zh-CN"/>
        </w:rPr>
        <w:t xml:space="preserve"> in Table </w:t>
      </w:r>
      <w:r w:rsidR="00553407">
        <w:rPr>
          <w:rFonts w:ascii="Times New Roman" w:hAnsi="Times New Roman"/>
          <w:sz w:val="20"/>
          <w:szCs w:val="20"/>
          <w:lang w:eastAsia="zh-CN"/>
        </w:rPr>
        <w:t>6</w:t>
      </w:r>
      <w:r w:rsidR="000872EB" w:rsidRPr="00C339FE">
        <w:rPr>
          <w:rFonts w:ascii="Times New Roman" w:hAnsi="Times New Roman"/>
          <w:sz w:val="20"/>
          <w:szCs w:val="20"/>
          <w:lang w:eastAsia="zh-CN"/>
        </w:rPr>
        <w:t xml:space="preserve"> indicate</w:t>
      </w:r>
      <w:r w:rsidR="000872EB">
        <w:rPr>
          <w:rFonts w:ascii="Times New Roman" w:hAnsi="Times New Roman"/>
          <w:sz w:val="20"/>
          <w:szCs w:val="20"/>
          <w:lang w:eastAsia="zh-CN"/>
        </w:rPr>
        <w:t>s</w:t>
      </w:r>
      <w:r w:rsidR="000872EB" w:rsidRPr="00C339FE">
        <w:rPr>
          <w:rFonts w:ascii="Times New Roman" w:hAnsi="Times New Roman"/>
          <w:sz w:val="20"/>
          <w:szCs w:val="20"/>
          <w:lang w:eastAsia="zh-CN"/>
        </w:rPr>
        <w:t xml:space="preserve"> that</w:t>
      </w:r>
      <w:r w:rsidR="000872EB" w:rsidRPr="005F1185">
        <w:rPr>
          <w:rFonts w:ascii="Times New Roman" w:hAnsi="Times New Roman"/>
          <w:sz w:val="20"/>
          <w:szCs w:val="20"/>
          <w:lang w:eastAsia="zh-CN"/>
        </w:rPr>
        <w:t xml:space="preserve"> </w:t>
      </w:r>
      <w:r w:rsidR="000872EB" w:rsidRPr="00F767D0">
        <w:rPr>
          <w:rFonts w:ascii="Times New Roman" w:hAnsi="Times New Roman"/>
          <w:sz w:val="20"/>
          <w:szCs w:val="20"/>
          <w:lang w:eastAsia="zh-CN"/>
        </w:rPr>
        <w:t>using an AI model to predict beam information in a 4GHz cell based on data from a 2GHz cell</w:t>
      </w:r>
      <w:r w:rsidR="000872EB" w:rsidRPr="00C339FE">
        <w:rPr>
          <w:rFonts w:ascii="Times New Roman" w:hAnsi="Times New Roman"/>
          <w:sz w:val="20"/>
          <w:szCs w:val="20"/>
          <w:lang w:eastAsia="zh-CN"/>
        </w:rPr>
        <w:t xml:space="preserve">, the minimum </w:t>
      </w:r>
      <w:r w:rsidR="000872EB">
        <w:rPr>
          <w:rFonts w:ascii="Times New Roman" w:hAnsi="Times New Roman"/>
          <w:sz w:val="20"/>
          <w:szCs w:val="20"/>
          <w:lang w:eastAsia="zh-CN"/>
        </w:rPr>
        <w:t>difference</w:t>
      </w:r>
      <w:r w:rsidR="000872EB" w:rsidRPr="00C339FE">
        <w:rPr>
          <w:rFonts w:ascii="Times New Roman" w:hAnsi="Times New Roman"/>
          <w:sz w:val="20"/>
          <w:szCs w:val="20"/>
          <w:lang w:eastAsia="zh-CN"/>
        </w:rPr>
        <w:t xml:space="preserve"> between the predicted and actual RSRP values is </w:t>
      </w:r>
      <w:r w:rsidR="005F1185">
        <w:rPr>
          <w:rFonts w:ascii="Times New Roman" w:hAnsi="Times New Roman"/>
          <w:sz w:val="20"/>
          <w:szCs w:val="20"/>
          <w:lang w:eastAsia="zh-CN"/>
        </w:rPr>
        <w:t>relative lower than non-AI baseline</w:t>
      </w:r>
      <w:r w:rsidR="000872EB" w:rsidRPr="00C339FE">
        <w:rPr>
          <w:rFonts w:ascii="Times New Roman" w:hAnsi="Times New Roman"/>
          <w:sz w:val="20"/>
          <w:szCs w:val="20"/>
          <w:lang w:eastAsia="zh-CN"/>
        </w:rPr>
        <w:t xml:space="preserve"> when the same beam pattern</w:t>
      </w:r>
      <w:r w:rsidR="002A4775">
        <w:rPr>
          <w:rFonts w:ascii="Times New Roman" w:hAnsi="Times New Roman"/>
          <w:sz w:val="20"/>
          <w:szCs w:val="20"/>
          <w:lang w:eastAsia="zh-CN"/>
        </w:rPr>
        <w:t xml:space="preserve"> </w:t>
      </w:r>
      <w:r w:rsidR="00F767D0">
        <w:rPr>
          <w:rFonts w:ascii="Times New Roman" w:hAnsi="Times New Roman"/>
          <w:sz w:val="20"/>
          <w:szCs w:val="20"/>
          <w:lang w:eastAsia="zh-CN"/>
        </w:rPr>
        <w:t xml:space="preserve">(32 </w:t>
      </w:r>
      <w:r w:rsidR="00F767D0">
        <w:rPr>
          <w:rFonts w:ascii="Times New Roman" w:hAnsi="Times New Roman" w:hint="eastAsia"/>
          <w:sz w:val="20"/>
          <w:szCs w:val="20"/>
          <w:lang w:eastAsia="zh-CN"/>
        </w:rPr>
        <w:t>beams</w:t>
      </w:r>
      <w:r w:rsidR="00F767D0">
        <w:rPr>
          <w:rFonts w:ascii="Times New Roman" w:hAnsi="Times New Roman"/>
          <w:sz w:val="20"/>
          <w:szCs w:val="20"/>
          <w:lang w:eastAsia="zh-CN"/>
        </w:rPr>
        <w:t>)</w:t>
      </w:r>
      <w:r w:rsidR="000872EB" w:rsidRPr="00C339FE">
        <w:rPr>
          <w:rFonts w:ascii="Times New Roman" w:hAnsi="Times New Roman"/>
          <w:sz w:val="20"/>
          <w:szCs w:val="20"/>
          <w:lang w:eastAsia="zh-CN"/>
        </w:rPr>
        <w:t xml:space="preserve"> is used. However, when different beam settings</w:t>
      </w:r>
      <w:r w:rsidR="003D1888">
        <w:rPr>
          <w:rFonts w:ascii="Times New Roman" w:hAnsi="Times New Roman"/>
          <w:sz w:val="20"/>
          <w:szCs w:val="20"/>
          <w:lang w:eastAsia="zh-CN"/>
        </w:rPr>
        <w:t xml:space="preserve"> </w:t>
      </w:r>
      <w:r w:rsidR="001F40AF">
        <w:rPr>
          <w:rFonts w:ascii="Times New Roman" w:hAnsi="Times New Roman"/>
          <w:sz w:val="20"/>
          <w:szCs w:val="20"/>
          <w:lang w:eastAsia="zh-CN"/>
        </w:rPr>
        <w:t>(with different beam direction)</w:t>
      </w:r>
      <w:r w:rsidR="000872EB" w:rsidRPr="00C339FE">
        <w:rPr>
          <w:rFonts w:ascii="Times New Roman" w:hAnsi="Times New Roman"/>
          <w:sz w:val="20"/>
          <w:szCs w:val="20"/>
          <w:lang w:eastAsia="zh-CN"/>
        </w:rPr>
        <w:t xml:space="preserve"> are applied, the AI model's performance </w:t>
      </w:r>
      <w:r w:rsidR="000872EB">
        <w:rPr>
          <w:rFonts w:ascii="Times New Roman" w:hAnsi="Times New Roman"/>
          <w:sz w:val="20"/>
          <w:szCs w:val="20"/>
          <w:lang w:eastAsia="zh-CN"/>
        </w:rPr>
        <w:t>deteriorated</w:t>
      </w:r>
      <w:r w:rsidR="000872EB" w:rsidRPr="00C339FE">
        <w:rPr>
          <w:rFonts w:ascii="Times New Roman" w:hAnsi="Times New Roman"/>
          <w:sz w:val="20"/>
          <w:szCs w:val="20"/>
          <w:lang w:eastAsia="zh-CN"/>
        </w:rPr>
        <w:t>.</w:t>
      </w:r>
    </w:p>
    <w:p w14:paraId="60D81BFE" w14:textId="7F3B4839" w:rsidR="00EC0481" w:rsidRDefault="00EC0481" w:rsidP="00AA112B">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T</w:t>
      </w:r>
      <w:r>
        <w:rPr>
          <w:rFonts w:ascii="Times New Roman" w:hAnsi="Times New Roman"/>
          <w:sz w:val="20"/>
          <w:szCs w:val="20"/>
          <w:lang w:eastAsia="zh-CN"/>
        </w:rPr>
        <w:t xml:space="preserve">he non-AI approach has 2 solutions, </w:t>
      </w:r>
      <w:r w:rsidRPr="00EC0481">
        <w:rPr>
          <w:rFonts w:ascii="Times New Roman" w:hAnsi="Times New Roman"/>
          <w:sz w:val="20"/>
          <w:szCs w:val="20"/>
          <w:lang w:eastAsia="zh-CN"/>
        </w:rPr>
        <w:t xml:space="preserve">(a) </w:t>
      </w:r>
      <w:r>
        <w:rPr>
          <w:rFonts w:ascii="Times New Roman" w:hAnsi="Times New Roman"/>
          <w:sz w:val="20"/>
          <w:szCs w:val="20"/>
          <w:lang w:eastAsia="zh-CN"/>
        </w:rPr>
        <w:t>d</w:t>
      </w:r>
      <w:r w:rsidRPr="00EC0481">
        <w:rPr>
          <w:rFonts w:ascii="Times New Roman" w:hAnsi="Times New Roman"/>
          <w:sz w:val="20"/>
          <w:szCs w:val="20"/>
          <w:lang w:eastAsia="zh-CN"/>
        </w:rPr>
        <w:t xml:space="preserve">irectly considering prediction (4GHz) </w:t>
      </w:r>
      <w:r>
        <w:rPr>
          <w:rFonts w:ascii="Times New Roman" w:hAnsi="Times New Roman"/>
          <w:sz w:val="20"/>
          <w:szCs w:val="20"/>
          <w:lang w:eastAsia="zh-CN"/>
        </w:rPr>
        <w:t>equals to</w:t>
      </w:r>
      <w:r w:rsidRPr="00EC0481">
        <w:rPr>
          <w:rFonts w:ascii="Times New Roman" w:hAnsi="Times New Roman"/>
          <w:sz w:val="20"/>
          <w:szCs w:val="20"/>
          <w:lang w:eastAsia="zh-CN"/>
        </w:rPr>
        <w:t xml:space="preserve"> observation (2GHz), the RSRP </w:t>
      </w:r>
      <w:r w:rsidR="009F05FB">
        <w:rPr>
          <w:rFonts w:ascii="Times New Roman" w:hAnsi="Times New Roman"/>
          <w:sz w:val="20"/>
          <w:szCs w:val="20"/>
          <w:lang w:eastAsia="zh-CN"/>
        </w:rPr>
        <w:t>d</w:t>
      </w:r>
      <w:r w:rsidRPr="00EC0481">
        <w:rPr>
          <w:rFonts w:ascii="Times New Roman" w:hAnsi="Times New Roman"/>
          <w:sz w:val="20"/>
          <w:szCs w:val="20"/>
          <w:lang w:eastAsia="zh-CN"/>
        </w:rPr>
        <w:t>iff</w:t>
      </w:r>
      <w:r>
        <w:rPr>
          <w:rFonts w:ascii="Times New Roman" w:hAnsi="Times New Roman"/>
          <w:sz w:val="20"/>
          <w:szCs w:val="20"/>
          <w:lang w:eastAsia="zh-CN"/>
        </w:rPr>
        <w:t xml:space="preserve">er equals to </w:t>
      </w:r>
      <w:r w:rsidRPr="00EC0481">
        <w:rPr>
          <w:rFonts w:ascii="Times New Roman" w:hAnsi="Times New Roman"/>
          <w:sz w:val="20"/>
          <w:szCs w:val="20"/>
          <w:lang w:eastAsia="zh-CN"/>
        </w:rPr>
        <w:t xml:space="preserve">prediction </w:t>
      </w:r>
      <w:r w:rsidR="009F05FB">
        <w:rPr>
          <w:rFonts w:ascii="Times New Roman" w:hAnsi="Times New Roman"/>
          <w:sz w:val="20"/>
          <w:szCs w:val="20"/>
          <w:lang w:eastAsia="zh-CN"/>
        </w:rPr>
        <w:t>subtract</w:t>
      </w:r>
      <w:r w:rsidRPr="00EC0481">
        <w:rPr>
          <w:rFonts w:ascii="Times New Roman" w:hAnsi="Times New Roman"/>
          <w:sz w:val="20"/>
          <w:szCs w:val="20"/>
          <w:lang w:eastAsia="zh-CN"/>
        </w:rPr>
        <w:t xml:space="preserve"> ground truth</w:t>
      </w:r>
      <w:r w:rsidR="009D1CA0">
        <w:rPr>
          <w:rFonts w:ascii="Times New Roman" w:hAnsi="Times New Roman"/>
          <w:sz w:val="20"/>
          <w:szCs w:val="20"/>
          <w:lang w:eastAsia="zh-CN"/>
        </w:rPr>
        <w:t>;</w:t>
      </w:r>
      <w:r>
        <w:rPr>
          <w:rFonts w:ascii="Times New Roman" w:hAnsi="Times New Roman"/>
          <w:sz w:val="20"/>
          <w:szCs w:val="20"/>
          <w:lang w:eastAsia="zh-CN"/>
        </w:rPr>
        <w:t xml:space="preserve"> </w:t>
      </w:r>
      <w:r w:rsidRPr="00EC0481">
        <w:rPr>
          <w:rFonts w:ascii="Times New Roman" w:hAnsi="Times New Roman"/>
          <w:sz w:val="20"/>
          <w:szCs w:val="20"/>
          <w:lang w:eastAsia="zh-CN"/>
        </w:rPr>
        <w:t xml:space="preserve">(b) Taking path loss into account, considering prediction (4GHz) </w:t>
      </w:r>
      <w:r>
        <w:rPr>
          <w:rFonts w:ascii="Times New Roman" w:hAnsi="Times New Roman"/>
          <w:sz w:val="20"/>
          <w:szCs w:val="20"/>
          <w:lang w:eastAsia="zh-CN"/>
        </w:rPr>
        <w:t>equals to</w:t>
      </w:r>
      <w:r w:rsidRPr="00EC0481">
        <w:rPr>
          <w:rFonts w:ascii="Times New Roman" w:hAnsi="Times New Roman"/>
          <w:sz w:val="20"/>
          <w:szCs w:val="20"/>
          <w:lang w:eastAsia="zh-CN"/>
        </w:rPr>
        <w:t xml:space="preserve"> observation (2GHz) </w:t>
      </w:r>
      <w:r w:rsidR="009F05FB">
        <w:rPr>
          <w:rFonts w:ascii="Times New Roman" w:hAnsi="Times New Roman"/>
          <w:sz w:val="20"/>
          <w:szCs w:val="20"/>
          <w:lang w:eastAsia="zh-CN"/>
        </w:rPr>
        <w:t>subtract</w:t>
      </w:r>
      <w:r w:rsidRPr="00EC0481">
        <w:rPr>
          <w:rFonts w:ascii="Times New Roman" w:hAnsi="Times New Roman"/>
          <w:sz w:val="20"/>
          <w:szCs w:val="20"/>
          <w:lang w:eastAsia="zh-CN"/>
        </w:rPr>
        <w:t xml:space="preserve"> path loss diff</w:t>
      </w:r>
      <w:r>
        <w:rPr>
          <w:rFonts w:ascii="Times New Roman" w:hAnsi="Times New Roman"/>
          <w:sz w:val="20"/>
          <w:szCs w:val="20"/>
          <w:lang w:eastAsia="zh-CN"/>
        </w:rPr>
        <w:t>er</w:t>
      </w:r>
      <w:r w:rsidR="009F05FB">
        <w:rPr>
          <w:rFonts w:ascii="Times New Roman" w:hAnsi="Times New Roman"/>
          <w:sz w:val="20"/>
          <w:szCs w:val="20"/>
          <w:lang w:eastAsia="zh-CN"/>
        </w:rPr>
        <w:t>ence</w:t>
      </w:r>
      <w:r>
        <w:rPr>
          <w:rFonts w:ascii="Times New Roman" w:hAnsi="Times New Roman"/>
          <w:sz w:val="20"/>
          <w:szCs w:val="20"/>
          <w:lang w:eastAsia="zh-CN"/>
        </w:rPr>
        <w:t xml:space="preserve"> between 4GHz and 2GHz</w:t>
      </w:r>
      <w:r w:rsidRPr="00EC0481">
        <w:rPr>
          <w:rFonts w:ascii="Times New Roman" w:hAnsi="Times New Roman"/>
          <w:sz w:val="20"/>
          <w:szCs w:val="20"/>
          <w:lang w:eastAsia="zh-CN"/>
        </w:rPr>
        <w:t>.</w:t>
      </w:r>
    </w:p>
    <w:p w14:paraId="50315312" w14:textId="49306D59" w:rsidR="0084085E" w:rsidRDefault="0084085E" w:rsidP="0084085E">
      <w:pPr>
        <w:spacing w:before="120" w:after="120"/>
        <w:jc w:val="center"/>
        <w:rPr>
          <w:rFonts w:ascii="Times New Roman" w:hAnsi="Times New Roman"/>
          <w:sz w:val="20"/>
          <w:szCs w:val="20"/>
          <w:lang w:eastAsia="zh-CN"/>
        </w:rPr>
      </w:pPr>
      <w:bookmarkStart w:id="38" w:name="OLE_LINK28"/>
      <w:r w:rsidRPr="00491B27">
        <w:rPr>
          <w:rFonts w:ascii="Times New Roman" w:eastAsia="FangSong" w:hAnsi="Times New Roman"/>
          <w:b/>
          <w:bCs/>
          <w:kern w:val="2"/>
          <w:sz w:val="21"/>
          <w:szCs w:val="21"/>
          <w:lang w:eastAsia="zh-CN"/>
        </w:rPr>
        <w:t xml:space="preserve">Table </w:t>
      </w:r>
      <w:r>
        <w:rPr>
          <w:rFonts w:ascii="Times New Roman" w:eastAsia="FangSong" w:hAnsi="Times New Roman"/>
          <w:b/>
          <w:bCs/>
          <w:kern w:val="2"/>
          <w:sz w:val="21"/>
          <w:szCs w:val="21"/>
          <w:lang w:eastAsia="zh-CN"/>
        </w:rPr>
        <w:t>6</w:t>
      </w:r>
      <w:r w:rsidRPr="00491B27">
        <w:rPr>
          <w:rFonts w:ascii="Times New Roman" w:eastAsia="FangSong" w:hAnsi="Times New Roman"/>
          <w:b/>
          <w:bCs/>
          <w:kern w:val="2"/>
          <w:sz w:val="21"/>
          <w:szCs w:val="21"/>
          <w:lang w:eastAsia="zh-CN"/>
        </w:rPr>
        <w:t xml:space="preserve">(a): </w:t>
      </w:r>
      <w:r w:rsidRPr="004147A8">
        <w:rPr>
          <w:rFonts w:ascii="Times New Roman" w:eastAsia="FangSong" w:hAnsi="Times New Roman"/>
          <w:b/>
          <w:bCs/>
          <w:kern w:val="2"/>
          <w:sz w:val="21"/>
          <w:szCs w:val="21"/>
          <w:lang w:eastAsia="zh-CN"/>
        </w:rPr>
        <w:t xml:space="preserve">Intermediate simulation results for Case </w:t>
      </w:r>
      <w:r>
        <w:rPr>
          <w:rFonts w:ascii="Times New Roman" w:eastAsia="FangSong" w:hAnsi="Times New Roman"/>
          <w:b/>
          <w:bCs/>
          <w:kern w:val="2"/>
          <w:sz w:val="21"/>
          <w:szCs w:val="21"/>
          <w:lang w:eastAsia="zh-CN"/>
        </w:rPr>
        <w:t>3</w:t>
      </w:r>
      <w:r w:rsidRPr="00491B27">
        <w:rPr>
          <w:rFonts w:ascii="Times New Roman" w:eastAsia="FangSong" w:hAnsi="Times New Roman"/>
          <w:b/>
          <w:bCs/>
          <w:kern w:val="2"/>
          <w:sz w:val="21"/>
          <w:szCs w:val="21"/>
          <w:lang w:eastAsia="zh-CN"/>
        </w:rPr>
        <w:t xml:space="preserve"> inter-frequency prediction (30km/</w:t>
      </w:r>
      <w:proofErr w:type="spellStart"/>
      <w:r w:rsidRPr="00491B27">
        <w:rPr>
          <w:rFonts w:ascii="Times New Roman" w:eastAsia="FangSong" w:hAnsi="Times New Roman"/>
          <w:b/>
          <w:bCs/>
          <w:kern w:val="2"/>
          <w:sz w:val="21"/>
          <w:szCs w:val="21"/>
          <w:lang w:eastAsia="zh-CN"/>
        </w:rPr>
        <w:t>hr</w:t>
      </w:r>
      <w:proofErr w:type="spellEnd"/>
      <w:r w:rsidRPr="00491B27">
        <w:rPr>
          <w:rFonts w:ascii="Times New Roman" w:eastAsia="FangSong" w:hAnsi="Times New Roman"/>
          <w:b/>
          <w:bCs/>
          <w:kern w:val="2"/>
          <w:sz w:val="21"/>
          <w:szCs w:val="21"/>
          <w:lang w:eastAsia="zh-CN"/>
        </w:rPr>
        <w:t>)</w:t>
      </w:r>
      <w:bookmarkEnd w:id="38"/>
    </w:p>
    <w:tbl>
      <w:tblPr>
        <w:tblStyle w:val="TableGrid"/>
        <w:tblW w:w="0" w:type="auto"/>
        <w:tblInd w:w="137" w:type="dxa"/>
        <w:tblLook w:val="04A0" w:firstRow="1" w:lastRow="0" w:firstColumn="1" w:lastColumn="0" w:noHBand="0" w:noVBand="1"/>
      </w:tblPr>
      <w:tblGrid>
        <w:gridCol w:w="1880"/>
        <w:gridCol w:w="1410"/>
        <w:gridCol w:w="1393"/>
        <w:gridCol w:w="1506"/>
        <w:gridCol w:w="1877"/>
        <w:gridCol w:w="1533"/>
      </w:tblGrid>
      <w:tr w:rsidR="00F00501" w14:paraId="4CDD9165" w14:textId="46C5B7E8" w:rsidTr="00987451">
        <w:tc>
          <w:tcPr>
            <w:tcW w:w="1880" w:type="dxa"/>
            <w:tcBorders>
              <w:top w:val="single" w:sz="4" w:space="0" w:color="auto"/>
              <w:left w:val="single" w:sz="4" w:space="0" w:color="auto"/>
              <w:bottom w:val="single" w:sz="4" w:space="0" w:color="auto"/>
              <w:right w:val="single" w:sz="4" w:space="0" w:color="auto"/>
            </w:tcBorders>
            <w:hideMark/>
          </w:tcPr>
          <w:p w14:paraId="44C2251E" w14:textId="77777777" w:rsidR="00F00501" w:rsidRPr="009C08EC" w:rsidRDefault="00F00501" w:rsidP="00F00501">
            <w:pPr>
              <w:rPr>
                <w:rFonts w:ascii="Times New Roman" w:hAnsi="Times New Roman"/>
                <w:b/>
                <w:bCs/>
              </w:rPr>
            </w:pPr>
            <w:bookmarkStart w:id="39" w:name="_Hlk173857343"/>
            <w:bookmarkStart w:id="40" w:name="OLE_LINK9"/>
            <w:bookmarkEnd w:id="37"/>
            <w:r w:rsidRPr="009C08EC">
              <w:rPr>
                <w:rFonts w:ascii="Times New Roman" w:hAnsi="Times New Roman"/>
                <w:b/>
                <w:bCs/>
              </w:rPr>
              <w:t>Inter-</w:t>
            </w:r>
            <w:proofErr w:type="spellStart"/>
            <w:r w:rsidRPr="009C08EC">
              <w:rPr>
                <w:rFonts w:ascii="Times New Roman" w:hAnsi="Times New Roman"/>
                <w:b/>
                <w:bCs/>
              </w:rPr>
              <w:t>freq</w:t>
            </w:r>
            <w:proofErr w:type="spellEnd"/>
            <w:r w:rsidRPr="009C08EC">
              <w:rPr>
                <w:rFonts w:ascii="Times New Roman" w:hAnsi="Times New Roman"/>
                <w:b/>
                <w:bCs/>
              </w:rPr>
              <w:t>: FR1, 30km</w:t>
            </w:r>
          </w:p>
        </w:tc>
        <w:tc>
          <w:tcPr>
            <w:tcW w:w="1410" w:type="dxa"/>
            <w:tcBorders>
              <w:top w:val="single" w:sz="4" w:space="0" w:color="auto"/>
              <w:left w:val="single" w:sz="4" w:space="0" w:color="auto"/>
              <w:bottom w:val="single" w:sz="4" w:space="0" w:color="auto"/>
              <w:right w:val="single" w:sz="4" w:space="0" w:color="auto"/>
            </w:tcBorders>
            <w:hideMark/>
          </w:tcPr>
          <w:p w14:paraId="6716D486" w14:textId="77777777" w:rsidR="00F00501" w:rsidRPr="009C08EC" w:rsidRDefault="00F00501" w:rsidP="00F00501">
            <w:pPr>
              <w:rPr>
                <w:rFonts w:ascii="Times New Roman" w:eastAsiaTheme="minorEastAsia" w:hAnsi="Times New Roman"/>
                <w:b/>
                <w:bCs/>
              </w:rPr>
            </w:pPr>
            <w:r w:rsidRPr="009C08EC">
              <w:rPr>
                <w:rFonts w:ascii="Times New Roman" w:hAnsi="Times New Roman"/>
                <w:b/>
                <w:bCs/>
              </w:rPr>
              <w:t>AI Input/ output</w:t>
            </w:r>
          </w:p>
        </w:tc>
        <w:tc>
          <w:tcPr>
            <w:tcW w:w="1393" w:type="dxa"/>
            <w:tcBorders>
              <w:top w:val="single" w:sz="4" w:space="0" w:color="auto"/>
              <w:left w:val="single" w:sz="4" w:space="0" w:color="auto"/>
              <w:bottom w:val="single" w:sz="4" w:space="0" w:color="auto"/>
              <w:right w:val="single" w:sz="4" w:space="0" w:color="auto"/>
            </w:tcBorders>
            <w:hideMark/>
          </w:tcPr>
          <w:p w14:paraId="71E416B5" w14:textId="77777777" w:rsidR="00F00501" w:rsidRPr="009C08EC" w:rsidRDefault="00F00501" w:rsidP="00F00501">
            <w:pPr>
              <w:rPr>
                <w:rFonts w:ascii="Times New Roman" w:hAnsi="Times New Roman"/>
                <w:b/>
                <w:bCs/>
              </w:rPr>
            </w:pPr>
            <w:r w:rsidRPr="009C08EC">
              <w:rPr>
                <w:rFonts w:ascii="Times New Roman" w:hAnsi="Times New Roman"/>
                <w:b/>
                <w:bCs/>
              </w:rPr>
              <w:t>Abs L3 Cell RSRP diff (dB)</w:t>
            </w:r>
          </w:p>
        </w:tc>
        <w:tc>
          <w:tcPr>
            <w:tcW w:w="1506" w:type="dxa"/>
            <w:tcBorders>
              <w:top w:val="single" w:sz="4" w:space="0" w:color="auto"/>
              <w:left w:val="single" w:sz="4" w:space="0" w:color="auto"/>
              <w:bottom w:val="single" w:sz="4" w:space="0" w:color="auto"/>
              <w:right w:val="single" w:sz="4" w:space="0" w:color="auto"/>
            </w:tcBorders>
            <w:hideMark/>
          </w:tcPr>
          <w:p w14:paraId="56480B86" w14:textId="03EDEE40" w:rsidR="00F00501" w:rsidRPr="009C08EC" w:rsidRDefault="00F00501" w:rsidP="00F00501">
            <w:pPr>
              <w:rPr>
                <w:rFonts w:ascii="Times New Roman" w:hAnsi="Times New Roman"/>
                <w:b/>
                <w:bCs/>
              </w:rPr>
            </w:pPr>
            <w:r w:rsidRPr="00724BBC">
              <w:rPr>
                <w:rFonts w:ascii="Times New Roman" w:hAnsi="Times New Roman"/>
                <w:b/>
                <w:bCs/>
                <w:sz w:val="20"/>
                <w:lang w:eastAsia="zh-CN"/>
              </w:rPr>
              <w:t>Computational complexity [FLOPs]</w:t>
            </w:r>
          </w:p>
        </w:tc>
        <w:tc>
          <w:tcPr>
            <w:tcW w:w="1877" w:type="dxa"/>
            <w:tcBorders>
              <w:top w:val="single" w:sz="4" w:space="0" w:color="auto"/>
              <w:left w:val="single" w:sz="4" w:space="0" w:color="auto"/>
              <w:bottom w:val="single" w:sz="4" w:space="0" w:color="auto"/>
              <w:right w:val="single" w:sz="4" w:space="0" w:color="auto"/>
            </w:tcBorders>
            <w:hideMark/>
          </w:tcPr>
          <w:p w14:paraId="7DB61200" w14:textId="0F2E4EFE" w:rsidR="00F00501" w:rsidRPr="009C08EC" w:rsidRDefault="00F00501" w:rsidP="00F00501">
            <w:pPr>
              <w:rPr>
                <w:rFonts w:ascii="Times New Roman" w:hAnsi="Times New Roman"/>
                <w:b/>
                <w:bCs/>
              </w:rPr>
            </w:pPr>
            <w:r w:rsidRPr="00724BBC">
              <w:rPr>
                <w:rFonts w:ascii="Times New Roman" w:hAnsi="Times New Roman"/>
                <w:b/>
                <w:bCs/>
                <w:sz w:val="20"/>
                <w:lang w:eastAsia="zh-CN"/>
              </w:rPr>
              <w:t xml:space="preserve">Model complexity in </w:t>
            </w:r>
            <w:proofErr w:type="gramStart"/>
            <w:r w:rsidRPr="00724BBC">
              <w:rPr>
                <w:rFonts w:ascii="Times New Roman" w:hAnsi="Times New Roman"/>
                <w:b/>
                <w:bCs/>
                <w:sz w:val="20"/>
                <w:lang w:eastAsia="zh-CN"/>
              </w:rPr>
              <w:t>a number</w:t>
            </w:r>
            <w:r>
              <w:rPr>
                <w:rFonts w:ascii="Times New Roman" w:hAnsi="Times New Roman"/>
                <w:b/>
                <w:bCs/>
                <w:sz w:val="20"/>
                <w:lang w:eastAsia="zh-CN"/>
              </w:rPr>
              <w:t xml:space="preserve"> </w:t>
            </w:r>
            <w:r w:rsidRPr="00724BBC">
              <w:rPr>
                <w:rFonts w:ascii="Times New Roman" w:hAnsi="Times New Roman"/>
                <w:b/>
                <w:bCs/>
                <w:sz w:val="20"/>
                <w:lang w:eastAsia="zh-CN"/>
              </w:rPr>
              <w:t>of</w:t>
            </w:r>
            <w:proofErr w:type="gramEnd"/>
            <w:r w:rsidRPr="00724BBC">
              <w:rPr>
                <w:rFonts w:ascii="Times New Roman" w:hAnsi="Times New Roman"/>
                <w:b/>
                <w:bCs/>
                <w:sz w:val="20"/>
                <w:lang w:eastAsia="zh-CN"/>
              </w:rPr>
              <w:t xml:space="preserve"> parameters(M)</w:t>
            </w:r>
          </w:p>
        </w:tc>
        <w:tc>
          <w:tcPr>
            <w:tcW w:w="1533" w:type="dxa"/>
            <w:tcBorders>
              <w:top w:val="single" w:sz="4" w:space="0" w:color="auto"/>
              <w:left w:val="single" w:sz="4" w:space="0" w:color="auto"/>
              <w:bottom w:val="single" w:sz="4" w:space="0" w:color="auto"/>
              <w:right w:val="single" w:sz="4" w:space="0" w:color="auto"/>
            </w:tcBorders>
          </w:tcPr>
          <w:p w14:paraId="2A2D17EC" w14:textId="5B775D21" w:rsidR="00F00501" w:rsidRPr="009C08EC" w:rsidRDefault="00F00501" w:rsidP="00F00501">
            <w:pPr>
              <w:rPr>
                <w:rFonts w:ascii="Times New Roman" w:hAnsi="Times New Roman"/>
                <w:b/>
                <w:bCs/>
              </w:rPr>
            </w:pPr>
            <w:r w:rsidRPr="00CF1C86">
              <w:rPr>
                <w:rFonts w:ascii="Times New Roman" w:hAnsi="Times New Roman"/>
                <w:b/>
                <w:bCs/>
                <w:sz w:val="20"/>
                <w:lang w:eastAsia="zh-CN"/>
              </w:rPr>
              <w:t>Model complexity in model size</w:t>
            </w:r>
          </w:p>
        </w:tc>
        <w:bookmarkEnd w:id="39"/>
      </w:tr>
      <w:tr w:rsidR="00F00501" w14:paraId="0F598EDD" w14:textId="1EFB8E01" w:rsidTr="00987451">
        <w:tc>
          <w:tcPr>
            <w:tcW w:w="1880" w:type="dxa"/>
            <w:tcBorders>
              <w:top w:val="single" w:sz="4" w:space="0" w:color="auto"/>
              <w:left w:val="single" w:sz="4" w:space="0" w:color="auto"/>
              <w:bottom w:val="single" w:sz="4" w:space="0" w:color="auto"/>
              <w:right w:val="single" w:sz="4" w:space="0" w:color="auto"/>
            </w:tcBorders>
          </w:tcPr>
          <w:p w14:paraId="6B1FB238" w14:textId="77777777" w:rsidR="00F00501" w:rsidRPr="009C08EC" w:rsidRDefault="00F00501">
            <w:pPr>
              <w:rPr>
                <w:rFonts w:ascii="Times New Roman" w:eastAsia="PMingLiU" w:hAnsi="Times New Roman"/>
                <w:sz w:val="20"/>
              </w:rPr>
            </w:pPr>
            <w:r w:rsidRPr="009C08EC">
              <w:rPr>
                <w:rFonts w:ascii="Times New Roman" w:eastAsia="Microsoft YaHei" w:hAnsi="Times New Roman"/>
                <w:kern w:val="24"/>
                <w:sz w:val="20"/>
              </w:rPr>
              <w:t>Non-AI</w:t>
            </w:r>
          </w:p>
          <w:p w14:paraId="3A050914" w14:textId="77777777" w:rsidR="00F00501" w:rsidRPr="009C08EC" w:rsidRDefault="00F00501">
            <w:pPr>
              <w:rPr>
                <w:rFonts w:ascii="Times New Roman" w:eastAsiaTheme="minorEastAsia" w:hAnsi="Times New Roman"/>
                <w:sz w:val="20"/>
                <w:lang w:val="en-GB"/>
              </w:rPr>
            </w:pPr>
          </w:p>
        </w:tc>
        <w:tc>
          <w:tcPr>
            <w:tcW w:w="1410" w:type="dxa"/>
            <w:tcBorders>
              <w:top w:val="single" w:sz="4" w:space="0" w:color="auto"/>
              <w:left w:val="single" w:sz="4" w:space="0" w:color="auto"/>
              <w:bottom w:val="single" w:sz="4" w:space="0" w:color="auto"/>
              <w:right w:val="single" w:sz="4" w:space="0" w:color="auto"/>
            </w:tcBorders>
            <w:hideMark/>
          </w:tcPr>
          <w:p w14:paraId="6E3A0C1F" w14:textId="77777777" w:rsidR="00F00501" w:rsidRPr="009C08EC" w:rsidRDefault="00F00501">
            <w:pPr>
              <w:rPr>
                <w:rFonts w:ascii="Times New Roman" w:hAnsi="Times New Roman"/>
                <w:sz w:val="20"/>
              </w:rPr>
            </w:pPr>
            <w:r w:rsidRPr="009C08EC">
              <w:rPr>
                <w:rFonts w:ascii="Times New Roman" w:hAnsi="Times New Roman"/>
                <w:sz w:val="20"/>
              </w:rPr>
              <w:t>NA</w:t>
            </w:r>
          </w:p>
        </w:tc>
        <w:tc>
          <w:tcPr>
            <w:tcW w:w="1393" w:type="dxa"/>
            <w:tcBorders>
              <w:top w:val="single" w:sz="4" w:space="0" w:color="auto"/>
              <w:left w:val="single" w:sz="4" w:space="0" w:color="auto"/>
              <w:bottom w:val="single" w:sz="4" w:space="0" w:color="auto"/>
              <w:right w:val="single" w:sz="4" w:space="0" w:color="auto"/>
            </w:tcBorders>
            <w:hideMark/>
          </w:tcPr>
          <w:p w14:paraId="43EFE285" w14:textId="77777777" w:rsidR="00F00501" w:rsidRPr="009C08EC" w:rsidRDefault="00F00501">
            <w:pPr>
              <w:rPr>
                <w:rFonts w:ascii="Times New Roman" w:eastAsia="Microsoft YaHei" w:hAnsi="Times New Roman"/>
                <w:kern w:val="24"/>
                <w:sz w:val="20"/>
              </w:rPr>
            </w:pPr>
            <w:r w:rsidRPr="009C08EC">
              <w:rPr>
                <w:rFonts w:ascii="Times New Roman" w:eastAsia="Microsoft YaHei" w:hAnsi="Times New Roman"/>
                <w:kern w:val="24"/>
                <w:sz w:val="20"/>
              </w:rPr>
              <w:t>(a) 6.17</w:t>
            </w:r>
          </w:p>
          <w:p w14:paraId="64D1D976" w14:textId="77777777" w:rsidR="00F00501" w:rsidRPr="009C08EC" w:rsidRDefault="00F00501">
            <w:pPr>
              <w:rPr>
                <w:rFonts w:ascii="Times New Roman" w:eastAsiaTheme="minorEastAsia" w:hAnsi="Times New Roman"/>
                <w:sz w:val="20"/>
                <w:lang w:val="en-GB"/>
              </w:rPr>
            </w:pPr>
            <w:r w:rsidRPr="009C08EC">
              <w:rPr>
                <w:rFonts w:ascii="Times New Roman" w:eastAsia="Microsoft YaHei" w:hAnsi="Times New Roman"/>
                <w:kern w:val="24"/>
                <w:sz w:val="20"/>
              </w:rPr>
              <w:t>(b) 2.34</w:t>
            </w:r>
          </w:p>
        </w:tc>
        <w:tc>
          <w:tcPr>
            <w:tcW w:w="1506" w:type="dxa"/>
            <w:tcBorders>
              <w:top w:val="single" w:sz="4" w:space="0" w:color="auto"/>
              <w:left w:val="single" w:sz="4" w:space="0" w:color="auto"/>
              <w:bottom w:val="single" w:sz="4" w:space="0" w:color="auto"/>
              <w:right w:val="single" w:sz="4" w:space="0" w:color="auto"/>
            </w:tcBorders>
            <w:hideMark/>
          </w:tcPr>
          <w:p w14:paraId="61907934" w14:textId="77777777" w:rsidR="00F00501" w:rsidRPr="009C08EC" w:rsidRDefault="00F00501">
            <w:pPr>
              <w:rPr>
                <w:rFonts w:ascii="Times New Roman" w:hAnsi="Times New Roman"/>
                <w:sz w:val="20"/>
              </w:rPr>
            </w:pPr>
            <w:r w:rsidRPr="009C08EC">
              <w:rPr>
                <w:rFonts w:ascii="Times New Roman" w:eastAsia="Microsoft YaHei" w:hAnsi="Times New Roman"/>
                <w:kern w:val="24"/>
                <w:sz w:val="20"/>
              </w:rPr>
              <w:t>NA</w:t>
            </w:r>
          </w:p>
        </w:tc>
        <w:tc>
          <w:tcPr>
            <w:tcW w:w="1877" w:type="dxa"/>
            <w:tcBorders>
              <w:top w:val="single" w:sz="4" w:space="0" w:color="auto"/>
              <w:left w:val="single" w:sz="4" w:space="0" w:color="auto"/>
              <w:bottom w:val="single" w:sz="4" w:space="0" w:color="auto"/>
              <w:right w:val="single" w:sz="4" w:space="0" w:color="auto"/>
            </w:tcBorders>
            <w:hideMark/>
          </w:tcPr>
          <w:p w14:paraId="7E86AAF6" w14:textId="77777777" w:rsidR="00F00501" w:rsidRPr="009C08EC" w:rsidRDefault="00F00501">
            <w:pPr>
              <w:rPr>
                <w:rFonts w:ascii="Times New Roman" w:hAnsi="Times New Roman"/>
                <w:sz w:val="20"/>
              </w:rPr>
            </w:pPr>
            <w:r w:rsidRPr="009C08EC">
              <w:rPr>
                <w:rFonts w:ascii="Times New Roman" w:eastAsia="Microsoft YaHei" w:hAnsi="Times New Roman"/>
                <w:kern w:val="24"/>
                <w:sz w:val="20"/>
              </w:rPr>
              <w:t>NA</w:t>
            </w:r>
          </w:p>
        </w:tc>
        <w:tc>
          <w:tcPr>
            <w:tcW w:w="1533" w:type="dxa"/>
            <w:tcBorders>
              <w:top w:val="single" w:sz="4" w:space="0" w:color="auto"/>
              <w:left w:val="single" w:sz="4" w:space="0" w:color="auto"/>
              <w:bottom w:val="single" w:sz="4" w:space="0" w:color="auto"/>
              <w:right w:val="single" w:sz="4" w:space="0" w:color="auto"/>
            </w:tcBorders>
          </w:tcPr>
          <w:p w14:paraId="33838AF7" w14:textId="5E3E42DC" w:rsidR="00F00501" w:rsidRPr="009C08EC" w:rsidRDefault="00916151">
            <w:pPr>
              <w:rPr>
                <w:rFonts w:ascii="Times New Roman" w:eastAsia="Microsoft YaHei" w:hAnsi="Times New Roman"/>
                <w:kern w:val="24"/>
                <w:sz w:val="20"/>
                <w:lang w:eastAsia="zh-CN"/>
              </w:rPr>
            </w:pPr>
            <w:r>
              <w:rPr>
                <w:rFonts w:ascii="Times New Roman" w:eastAsia="Microsoft YaHei" w:hAnsi="Times New Roman" w:hint="eastAsia"/>
                <w:kern w:val="24"/>
                <w:sz w:val="20"/>
                <w:lang w:eastAsia="zh-CN"/>
              </w:rPr>
              <w:t>N</w:t>
            </w:r>
            <w:r>
              <w:rPr>
                <w:rFonts w:ascii="Times New Roman" w:eastAsia="Microsoft YaHei" w:hAnsi="Times New Roman"/>
                <w:kern w:val="24"/>
                <w:sz w:val="20"/>
                <w:lang w:eastAsia="zh-CN"/>
              </w:rPr>
              <w:t>A</w:t>
            </w:r>
          </w:p>
        </w:tc>
      </w:tr>
      <w:tr w:rsidR="00987451" w14:paraId="33ADA825" w14:textId="5876EDF6" w:rsidTr="00987451">
        <w:trPr>
          <w:trHeight w:val="520"/>
        </w:trPr>
        <w:tc>
          <w:tcPr>
            <w:tcW w:w="1880" w:type="dxa"/>
            <w:vMerge w:val="restart"/>
            <w:tcBorders>
              <w:top w:val="single" w:sz="4" w:space="0" w:color="auto"/>
              <w:left w:val="single" w:sz="4" w:space="0" w:color="auto"/>
              <w:bottom w:val="single" w:sz="4" w:space="0" w:color="auto"/>
              <w:right w:val="single" w:sz="4" w:space="0" w:color="auto"/>
            </w:tcBorders>
            <w:hideMark/>
          </w:tcPr>
          <w:p w14:paraId="79CA728C" w14:textId="77777777" w:rsidR="00987451" w:rsidRPr="009C08EC" w:rsidRDefault="00987451">
            <w:pPr>
              <w:rPr>
                <w:rFonts w:ascii="Times New Roman" w:hAnsi="Times New Roman"/>
                <w:sz w:val="20"/>
              </w:rPr>
            </w:pPr>
            <w:bookmarkStart w:id="41" w:name="_Hlk172648929"/>
            <w:r w:rsidRPr="009C08EC">
              <w:rPr>
                <w:rFonts w:ascii="Times New Roman" w:eastAsia="Microsoft YaHei" w:hAnsi="Times New Roman"/>
                <w:kern w:val="24"/>
                <w:sz w:val="20"/>
              </w:rPr>
              <w:t>Option 1: Cluster</w:t>
            </w:r>
          </w:p>
        </w:tc>
        <w:tc>
          <w:tcPr>
            <w:tcW w:w="1410" w:type="dxa"/>
            <w:tcBorders>
              <w:top w:val="single" w:sz="4" w:space="0" w:color="auto"/>
              <w:left w:val="single" w:sz="4" w:space="0" w:color="auto"/>
              <w:bottom w:val="single" w:sz="4" w:space="0" w:color="auto"/>
              <w:right w:val="single" w:sz="4" w:space="0" w:color="auto"/>
            </w:tcBorders>
            <w:hideMark/>
          </w:tcPr>
          <w:p w14:paraId="669962E3" w14:textId="77777777" w:rsidR="00987451" w:rsidRPr="009C08EC" w:rsidRDefault="00987451">
            <w:pPr>
              <w:rPr>
                <w:rFonts w:ascii="Times New Roman" w:hAnsi="Times New Roman"/>
                <w:sz w:val="20"/>
              </w:rPr>
            </w:pPr>
            <w:r w:rsidRPr="009C08EC">
              <w:rPr>
                <w:rFonts w:ascii="Times New Roman" w:eastAsia="Microsoft YaHei" w:hAnsi="Times New Roman"/>
                <w:kern w:val="24"/>
                <w:sz w:val="20"/>
              </w:rPr>
              <w:t>L3 to L3</w:t>
            </w:r>
          </w:p>
        </w:tc>
        <w:tc>
          <w:tcPr>
            <w:tcW w:w="1393" w:type="dxa"/>
            <w:tcBorders>
              <w:top w:val="single" w:sz="4" w:space="0" w:color="auto"/>
              <w:left w:val="single" w:sz="4" w:space="0" w:color="auto"/>
              <w:bottom w:val="single" w:sz="4" w:space="0" w:color="auto"/>
              <w:right w:val="single" w:sz="4" w:space="0" w:color="auto"/>
            </w:tcBorders>
            <w:hideMark/>
          </w:tcPr>
          <w:p w14:paraId="25738C63" w14:textId="57F61935" w:rsidR="00987451" w:rsidRPr="009C08EC" w:rsidRDefault="00987451">
            <w:pPr>
              <w:rPr>
                <w:rFonts w:ascii="Times New Roman" w:hAnsi="Times New Roman"/>
                <w:sz w:val="20"/>
              </w:rPr>
            </w:pPr>
            <w:r w:rsidRPr="009C08EC">
              <w:rPr>
                <w:rFonts w:ascii="Times New Roman" w:hAnsi="Times New Roman"/>
                <w:sz w:val="20"/>
              </w:rPr>
              <w:t>1.</w:t>
            </w:r>
            <w:r>
              <w:rPr>
                <w:rFonts w:ascii="Times New Roman" w:hAnsi="Times New Roman"/>
                <w:sz w:val="20"/>
              </w:rPr>
              <w:t>6</w:t>
            </w:r>
            <w:r w:rsidRPr="009C08EC">
              <w:rPr>
                <w:rFonts w:ascii="Times New Roman" w:hAnsi="Times New Roman"/>
                <w:sz w:val="20"/>
              </w:rPr>
              <w:t>4</w:t>
            </w:r>
          </w:p>
        </w:tc>
        <w:tc>
          <w:tcPr>
            <w:tcW w:w="1506" w:type="dxa"/>
            <w:vMerge w:val="restart"/>
            <w:tcBorders>
              <w:top w:val="single" w:sz="4" w:space="0" w:color="auto"/>
              <w:left w:val="single" w:sz="4" w:space="0" w:color="auto"/>
              <w:bottom w:val="single" w:sz="4" w:space="0" w:color="auto"/>
              <w:right w:val="single" w:sz="4" w:space="0" w:color="auto"/>
            </w:tcBorders>
          </w:tcPr>
          <w:p w14:paraId="5CDD7759" w14:textId="66A0D7CA" w:rsidR="00987451" w:rsidRPr="009C08EC" w:rsidRDefault="00987451">
            <w:pPr>
              <w:spacing w:after="0"/>
              <w:rPr>
                <w:rFonts w:ascii="Times New Roman" w:eastAsia="PMingLiU" w:hAnsi="Times New Roman"/>
                <w:sz w:val="20"/>
              </w:rPr>
            </w:pPr>
            <w:r>
              <w:rPr>
                <w:rFonts w:ascii="Times New Roman" w:eastAsia="Microsoft YaHei" w:hAnsi="Times New Roman"/>
                <w:kern w:val="24"/>
                <w:sz w:val="20"/>
              </w:rPr>
              <w:t>3</w:t>
            </w:r>
            <w:r w:rsidR="00F87FBF">
              <w:rPr>
                <w:rFonts w:ascii="Times New Roman" w:eastAsia="Microsoft YaHei" w:hAnsi="Times New Roman"/>
                <w:kern w:val="24"/>
                <w:sz w:val="20"/>
              </w:rPr>
              <w:t>,</w:t>
            </w:r>
            <w:r>
              <w:rPr>
                <w:rFonts w:ascii="Times New Roman" w:eastAsia="Microsoft YaHei" w:hAnsi="Times New Roman"/>
                <w:kern w:val="24"/>
                <w:sz w:val="20"/>
              </w:rPr>
              <w:t>029</w:t>
            </w:r>
            <w:r w:rsidR="00F87FBF">
              <w:rPr>
                <w:rFonts w:ascii="Times New Roman" w:eastAsia="Microsoft YaHei" w:hAnsi="Times New Roman"/>
                <w:kern w:val="24"/>
                <w:sz w:val="20"/>
              </w:rPr>
              <w:t>,</w:t>
            </w:r>
            <w:r>
              <w:rPr>
                <w:rFonts w:ascii="Times New Roman" w:eastAsia="Microsoft YaHei" w:hAnsi="Times New Roman"/>
                <w:kern w:val="24"/>
                <w:sz w:val="20"/>
              </w:rPr>
              <w:t>460</w:t>
            </w:r>
          </w:p>
          <w:p w14:paraId="373872D1" w14:textId="77777777" w:rsidR="00987451" w:rsidRPr="009C08EC" w:rsidRDefault="00987451">
            <w:pPr>
              <w:rPr>
                <w:rFonts w:ascii="Times New Roman" w:eastAsiaTheme="minorEastAsia" w:hAnsi="Times New Roman"/>
                <w:sz w:val="20"/>
                <w:lang w:val="en-GB"/>
              </w:rPr>
            </w:pPr>
          </w:p>
        </w:tc>
        <w:tc>
          <w:tcPr>
            <w:tcW w:w="1877" w:type="dxa"/>
            <w:vMerge w:val="restart"/>
            <w:tcBorders>
              <w:top w:val="single" w:sz="4" w:space="0" w:color="auto"/>
              <w:left w:val="single" w:sz="4" w:space="0" w:color="auto"/>
              <w:bottom w:val="single" w:sz="4" w:space="0" w:color="auto"/>
              <w:right w:val="single" w:sz="4" w:space="0" w:color="auto"/>
            </w:tcBorders>
            <w:hideMark/>
          </w:tcPr>
          <w:p w14:paraId="1A225F45" w14:textId="0D5FEA5E" w:rsidR="00987451" w:rsidRPr="009C08EC" w:rsidRDefault="00987451">
            <w:pPr>
              <w:rPr>
                <w:rFonts w:ascii="Times New Roman" w:eastAsiaTheme="minorEastAsia" w:hAnsi="Times New Roman"/>
                <w:sz w:val="20"/>
                <w:lang w:val="en-GB"/>
              </w:rPr>
            </w:pPr>
            <w:r>
              <w:rPr>
                <w:rFonts w:ascii="Times New Roman" w:eastAsia="Microsoft YaHei" w:hAnsi="Times New Roman"/>
                <w:kern w:val="24"/>
                <w:sz w:val="20"/>
              </w:rPr>
              <w:t>51</w:t>
            </w:r>
            <w:r w:rsidR="00F87FBF">
              <w:rPr>
                <w:rFonts w:ascii="Times New Roman" w:eastAsia="Microsoft YaHei" w:hAnsi="Times New Roman"/>
                <w:kern w:val="24"/>
                <w:sz w:val="20"/>
              </w:rPr>
              <w:t>,</w:t>
            </w:r>
            <w:r>
              <w:rPr>
                <w:rFonts w:ascii="Times New Roman" w:eastAsia="Microsoft YaHei" w:hAnsi="Times New Roman"/>
                <w:kern w:val="24"/>
                <w:sz w:val="20"/>
              </w:rPr>
              <w:t xml:space="preserve">594 </w:t>
            </w:r>
          </w:p>
        </w:tc>
        <w:tc>
          <w:tcPr>
            <w:tcW w:w="1533" w:type="dxa"/>
            <w:vMerge w:val="restart"/>
            <w:tcBorders>
              <w:top w:val="single" w:sz="4" w:space="0" w:color="auto"/>
              <w:left w:val="single" w:sz="4" w:space="0" w:color="auto"/>
              <w:right w:val="single" w:sz="4" w:space="0" w:color="auto"/>
            </w:tcBorders>
          </w:tcPr>
          <w:p w14:paraId="6593D41A" w14:textId="0A4AC77D" w:rsidR="00987451" w:rsidRDefault="006A53DC">
            <w:pPr>
              <w:rPr>
                <w:rFonts w:ascii="Times New Roman" w:eastAsia="Microsoft YaHei" w:hAnsi="Times New Roman"/>
                <w:kern w:val="24"/>
                <w:sz w:val="20"/>
              </w:rPr>
            </w:pPr>
            <w:r w:rsidRPr="006A53DC">
              <w:rPr>
                <w:rFonts w:ascii="Times New Roman" w:eastAsia="Microsoft YaHei" w:hAnsi="Times New Roman"/>
                <w:kern w:val="24"/>
                <w:sz w:val="20"/>
              </w:rPr>
              <w:t>201KB</w:t>
            </w:r>
          </w:p>
        </w:tc>
      </w:tr>
      <w:tr w:rsidR="00987451" w14:paraId="35C441A7" w14:textId="733CCC33" w:rsidTr="00987451">
        <w:trPr>
          <w:trHeight w:val="520"/>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8185142" w14:textId="77777777" w:rsidR="00987451" w:rsidRPr="009C08EC" w:rsidRDefault="00987451">
            <w:pPr>
              <w:spacing w:after="0"/>
              <w:rPr>
                <w:rFonts w:ascii="Times New Roman" w:eastAsiaTheme="minorEastAsia" w:hAnsi="Times New Roman"/>
                <w:sz w:val="20"/>
              </w:rPr>
            </w:pPr>
          </w:p>
        </w:tc>
        <w:tc>
          <w:tcPr>
            <w:tcW w:w="1410" w:type="dxa"/>
            <w:tcBorders>
              <w:top w:val="single" w:sz="4" w:space="0" w:color="auto"/>
              <w:left w:val="single" w:sz="4" w:space="0" w:color="auto"/>
              <w:bottom w:val="single" w:sz="4" w:space="0" w:color="auto"/>
              <w:right w:val="single" w:sz="4" w:space="0" w:color="auto"/>
            </w:tcBorders>
            <w:hideMark/>
          </w:tcPr>
          <w:p w14:paraId="47F22532" w14:textId="77777777" w:rsidR="00987451" w:rsidRPr="009C08EC" w:rsidRDefault="00987451">
            <w:pPr>
              <w:rPr>
                <w:rFonts w:ascii="Times New Roman" w:hAnsi="Times New Roman"/>
                <w:sz w:val="20"/>
              </w:rPr>
            </w:pPr>
            <w:r w:rsidRPr="009C08EC">
              <w:rPr>
                <w:rFonts w:ascii="Times New Roman" w:eastAsia="Microsoft YaHei" w:hAnsi="Times New Roman"/>
                <w:kern w:val="24"/>
                <w:sz w:val="20"/>
              </w:rPr>
              <w:t>L1 to L3</w:t>
            </w:r>
          </w:p>
        </w:tc>
        <w:tc>
          <w:tcPr>
            <w:tcW w:w="1393" w:type="dxa"/>
            <w:tcBorders>
              <w:top w:val="single" w:sz="4" w:space="0" w:color="auto"/>
              <w:left w:val="single" w:sz="4" w:space="0" w:color="auto"/>
              <w:bottom w:val="single" w:sz="4" w:space="0" w:color="auto"/>
              <w:right w:val="single" w:sz="4" w:space="0" w:color="auto"/>
            </w:tcBorders>
            <w:hideMark/>
          </w:tcPr>
          <w:p w14:paraId="2F89CF4C" w14:textId="7CBFE39A" w:rsidR="00987451" w:rsidRPr="009C08EC" w:rsidRDefault="00987451">
            <w:pPr>
              <w:rPr>
                <w:rFonts w:ascii="Times New Roman" w:hAnsi="Times New Roman"/>
                <w:sz w:val="20"/>
              </w:rPr>
            </w:pPr>
            <w:r>
              <w:rPr>
                <w:rFonts w:ascii="Times New Roman" w:hAnsi="Times New Roman"/>
                <w:sz w:val="20"/>
              </w:rPr>
              <w:t>1.93</w:t>
            </w:r>
          </w:p>
        </w:tc>
        <w:tc>
          <w:tcPr>
            <w:tcW w:w="1506" w:type="dxa"/>
            <w:vMerge/>
            <w:tcBorders>
              <w:top w:val="single" w:sz="4" w:space="0" w:color="auto"/>
              <w:left w:val="single" w:sz="4" w:space="0" w:color="auto"/>
              <w:bottom w:val="single" w:sz="4" w:space="0" w:color="auto"/>
              <w:right w:val="single" w:sz="4" w:space="0" w:color="auto"/>
            </w:tcBorders>
            <w:vAlign w:val="center"/>
            <w:hideMark/>
          </w:tcPr>
          <w:p w14:paraId="54E2722C" w14:textId="77777777" w:rsidR="00987451" w:rsidRPr="009C08EC" w:rsidRDefault="00987451">
            <w:pPr>
              <w:spacing w:after="0"/>
              <w:rPr>
                <w:rFonts w:ascii="Times New Roman" w:eastAsiaTheme="minorEastAsia" w:hAnsi="Times New Roman"/>
                <w:sz w:val="20"/>
                <w:lang w:val="en-GB"/>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0E42DA7A" w14:textId="77777777" w:rsidR="00987451" w:rsidRPr="009C08EC" w:rsidRDefault="00987451">
            <w:pPr>
              <w:spacing w:after="0"/>
              <w:rPr>
                <w:rFonts w:ascii="Times New Roman" w:eastAsiaTheme="minorEastAsia" w:hAnsi="Times New Roman"/>
                <w:sz w:val="20"/>
                <w:lang w:val="en-GB"/>
              </w:rPr>
            </w:pPr>
          </w:p>
        </w:tc>
        <w:tc>
          <w:tcPr>
            <w:tcW w:w="1533" w:type="dxa"/>
            <w:vMerge/>
            <w:tcBorders>
              <w:left w:val="single" w:sz="4" w:space="0" w:color="auto"/>
              <w:right w:val="single" w:sz="4" w:space="0" w:color="auto"/>
            </w:tcBorders>
          </w:tcPr>
          <w:p w14:paraId="7E72A9CC" w14:textId="77777777" w:rsidR="00987451" w:rsidRPr="009C08EC" w:rsidRDefault="00987451">
            <w:pPr>
              <w:rPr>
                <w:rFonts w:ascii="Times New Roman" w:hAnsi="Times New Roman"/>
                <w:sz w:val="20"/>
                <w:lang w:val="en-GB"/>
              </w:rPr>
            </w:pPr>
          </w:p>
        </w:tc>
      </w:tr>
      <w:tr w:rsidR="00987451" w14:paraId="14A82A1A" w14:textId="0FE8FF42" w:rsidTr="00987451">
        <w:trPr>
          <w:trHeight w:val="520"/>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5177A83" w14:textId="77777777" w:rsidR="00987451" w:rsidRPr="009C08EC" w:rsidRDefault="00987451">
            <w:pPr>
              <w:spacing w:after="0"/>
              <w:rPr>
                <w:rFonts w:ascii="Times New Roman" w:eastAsiaTheme="minorEastAsia" w:hAnsi="Times New Roman"/>
                <w:sz w:val="20"/>
              </w:rPr>
            </w:pPr>
          </w:p>
        </w:tc>
        <w:tc>
          <w:tcPr>
            <w:tcW w:w="1410" w:type="dxa"/>
            <w:tcBorders>
              <w:top w:val="single" w:sz="4" w:space="0" w:color="auto"/>
              <w:left w:val="single" w:sz="4" w:space="0" w:color="auto"/>
              <w:bottom w:val="single" w:sz="4" w:space="0" w:color="auto"/>
              <w:right w:val="single" w:sz="4" w:space="0" w:color="auto"/>
            </w:tcBorders>
            <w:hideMark/>
          </w:tcPr>
          <w:p w14:paraId="30C3BB13" w14:textId="77777777" w:rsidR="00987451" w:rsidRPr="009C08EC" w:rsidRDefault="00987451">
            <w:pPr>
              <w:rPr>
                <w:rFonts w:ascii="Times New Roman" w:hAnsi="Times New Roman"/>
                <w:sz w:val="20"/>
              </w:rPr>
            </w:pPr>
            <w:r w:rsidRPr="009C08EC">
              <w:rPr>
                <w:rFonts w:ascii="Times New Roman" w:eastAsia="Microsoft YaHei" w:hAnsi="Times New Roman"/>
                <w:kern w:val="24"/>
                <w:sz w:val="20"/>
              </w:rPr>
              <w:t>L1 to L1</w:t>
            </w:r>
          </w:p>
        </w:tc>
        <w:tc>
          <w:tcPr>
            <w:tcW w:w="1393" w:type="dxa"/>
            <w:tcBorders>
              <w:top w:val="single" w:sz="4" w:space="0" w:color="auto"/>
              <w:left w:val="single" w:sz="4" w:space="0" w:color="auto"/>
              <w:bottom w:val="single" w:sz="4" w:space="0" w:color="auto"/>
              <w:right w:val="single" w:sz="4" w:space="0" w:color="auto"/>
            </w:tcBorders>
            <w:hideMark/>
          </w:tcPr>
          <w:p w14:paraId="5FEC8651" w14:textId="7A47BF3D" w:rsidR="00987451" w:rsidRPr="009C08EC" w:rsidRDefault="00987451">
            <w:pPr>
              <w:rPr>
                <w:rFonts w:ascii="Times New Roman" w:hAnsi="Times New Roman"/>
                <w:sz w:val="20"/>
              </w:rPr>
            </w:pPr>
            <w:r>
              <w:rPr>
                <w:rFonts w:ascii="Times New Roman" w:hAnsi="Times New Roman"/>
                <w:sz w:val="20"/>
              </w:rPr>
              <w:t>1.97</w:t>
            </w:r>
          </w:p>
        </w:tc>
        <w:bookmarkEnd w:id="41"/>
        <w:tc>
          <w:tcPr>
            <w:tcW w:w="1506" w:type="dxa"/>
            <w:vMerge/>
            <w:tcBorders>
              <w:top w:val="single" w:sz="4" w:space="0" w:color="auto"/>
              <w:left w:val="single" w:sz="4" w:space="0" w:color="auto"/>
              <w:bottom w:val="single" w:sz="4" w:space="0" w:color="auto"/>
              <w:right w:val="single" w:sz="4" w:space="0" w:color="auto"/>
            </w:tcBorders>
            <w:vAlign w:val="center"/>
            <w:hideMark/>
          </w:tcPr>
          <w:p w14:paraId="0FE9B708" w14:textId="77777777" w:rsidR="00987451" w:rsidRPr="009C08EC" w:rsidRDefault="00987451">
            <w:pPr>
              <w:spacing w:after="0"/>
              <w:rPr>
                <w:rFonts w:ascii="Times New Roman" w:eastAsiaTheme="minorEastAsia" w:hAnsi="Times New Roman"/>
                <w:sz w:val="20"/>
                <w:lang w:val="en-GB"/>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141F6D13" w14:textId="77777777" w:rsidR="00987451" w:rsidRPr="009C08EC" w:rsidRDefault="00987451">
            <w:pPr>
              <w:spacing w:after="0"/>
              <w:rPr>
                <w:rFonts w:ascii="Times New Roman" w:eastAsiaTheme="minorEastAsia" w:hAnsi="Times New Roman"/>
                <w:sz w:val="20"/>
                <w:lang w:val="en-GB"/>
              </w:rPr>
            </w:pPr>
          </w:p>
        </w:tc>
        <w:tc>
          <w:tcPr>
            <w:tcW w:w="1533" w:type="dxa"/>
            <w:vMerge/>
            <w:tcBorders>
              <w:left w:val="single" w:sz="4" w:space="0" w:color="auto"/>
              <w:bottom w:val="single" w:sz="4" w:space="0" w:color="auto"/>
              <w:right w:val="single" w:sz="4" w:space="0" w:color="auto"/>
            </w:tcBorders>
          </w:tcPr>
          <w:p w14:paraId="78953C19" w14:textId="77777777" w:rsidR="00987451" w:rsidRPr="009C08EC" w:rsidRDefault="00987451">
            <w:pPr>
              <w:rPr>
                <w:rFonts w:ascii="Times New Roman" w:hAnsi="Times New Roman"/>
                <w:sz w:val="20"/>
                <w:lang w:val="en-GB"/>
              </w:rPr>
            </w:pPr>
          </w:p>
        </w:tc>
      </w:tr>
      <w:bookmarkEnd w:id="40"/>
      <w:tr w:rsidR="00987451" w14:paraId="07E9ABB2" w14:textId="102F82F8" w:rsidTr="006A48C4">
        <w:trPr>
          <w:trHeight w:val="280"/>
        </w:trPr>
        <w:tc>
          <w:tcPr>
            <w:tcW w:w="1880" w:type="dxa"/>
            <w:vMerge w:val="restart"/>
            <w:tcBorders>
              <w:top w:val="single" w:sz="4" w:space="0" w:color="auto"/>
              <w:left w:val="single" w:sz="4" w:space="0" w:color="auto"/>
              <w:bottom w:val="single" w:sz="4" w:space="0" w:color="auto"/>
              <w:right w:val="single" w:sz="4" w:space="0" w:color="auto"/>
            </w:tcBorders>
            <w:hideMark/>
          </w:tcPr>
          <w:p w14:paraId="1263E3C4" w14:textId="77777777" w:rsidR="00987451" w:rsidRPr="009C08EC" w:rsidRDefault="00987451">
            <w:pPr>
              <w:rPr>
                <w:rFonts w:ascii="Times New Roman" w:eastAsia="PMingLiU" w:hAnsi="Times New Roman"/>
                <w:sz w:val="20"/>
              </w:rPr>
            </w:pPr>
            <w:r w:rsidRPr="009C08EC">
              <w:rPr>
                <w:rFonts w:ascii="Times New Roman" w:eastAsia="Microsoft YaHei" w:hAnsi="Times New Roman"/>
                <w:kern w:val="24"/>
                <w:sz w:val="20"/>
              </w:rPr>
              <w:lastRenderedPageBreak/>
              <w:t xml:space="preserve">Option 2: Cell-specific  </w:t>
            </w:r>
          </w:p>
        </w:tc>
        <w:tc>
          <w:tcPr>
            <w:tcW w:w="1410" w:type="dxa"/>
            <w:tcBorders>
              <w:top w:val="single" w:sz="4" w:space="0" w:color="auto"/>
              <w:left w:val="single" w:sz="4" w:space="0" w:color="auto"/>
              <w:bottom w:val="single" w:sz="4" w:space="0" w:color="auto"/>
              <w:right w:val="single" w:sz="4" w:space="0" w:color="auto"/>
            </w:tcBorders>
            <w:hideMark/>
          </w:tcPr>
          <w:p w14:paraId="1D259226" w14:textId="77777777" w:rsidR="00987451" w:rsidRPr="009C08EC" w:rsidRDefault="00987451">
            <w:pPr>
              <w:rPr>
                <w:rFonts w:ascii="Times New Roman" w:eastAsiaTheme="minorEastAsia" w:hAnsi="Times New Roman"/>
                <w:sz w:val="20"/>
                <w:lang w:val="en-GB"/>
              </w:rPr>
            </w:pPr>
            <w:r w:rsidRPr="009C08EC">
              <w:rPr>
                <w:rFonts w:ascii="Times New Roman" w:eastAsia="Microsoft YaHei" w:hAnsi="Times New Roman"/>
                <w:kern w:val="24"/>
                <w:sz w:val="20"/>
              </w:rPr>
              <w:t>L3 to L3</w:t>
            </w:r>
          </w:p>
        </w:tc>
        <w:tc>
          <w:tcPr>
            <w:tcW w:w="1393" w:type="dxa"/>
            <w:tcBorders>
              <w:top w:val="single" w:sz="4" w:space="0" w:color="auto"/>
              <w:left w:val="single" w:sz="4" w:space="0" w:color="auto"/>
              <w:bottom w:val="single" w:sz="4" w:space="0" w:color="auto"/>
              <w:right w:val="single" w:sz="4" w:space="0" w:color="auto"/>
            </w:tcBorders>
            <w:hideMark/>
          </w:tcPr>
          <w:p w14:paraId="45647B45" w14:textId="77777777" w:rsidR="00987451" w:rsidRPr="009C08EC" w:rsidRDefault="00987451">
            <w:pPr>
              <w:rPr>
                <w:rFonts w:ascii="Times New Roman" w:hAnsi="Times New Roman"/>
                <w:sz w:val="20"/>
              </w:rPr>
            </w:pPr>
            <w:r w:rsidRPr="009C08EC">
              <w:rPr>
                <w:rFonts w:ascii="Times New Roman" w:hAnsi="Times New Roman"/>
                <w:sz w:val="20"/>
              </w:rPr>
              <w:t>2.29</w:t>
            </w:r>
          </w:p>
        </w:tc>
        <w:tc>
          <w:tcPr>
            <w:tcW w:w="1506" w:type="dxa"/>
            <w:vMerge w:val="restart"/>
            <w:tcBorders>
              <w:top w:val="single" w:sz="4" w:space="0" w:color="auto"/>
              <w:left w:val="single" w:sz="4" w:space="0" w:color="auto"/>
              <w:bottom w:val="single" w:sz="4" w:space="0" w:color="auto"/>
              <w:right w:val="single" w:sz="4" w:space="0" w:color="auto"/>
            </w:tcBorders>
          </w:tcPr>
          <w:p w14:paraId="7465637A" w14:textId="43834250" w:rsidR="00987451" w:rsidRDefault="00987451">
            <w:pPr>
              <w:rPr>
                <w:rFonts w:ascii="Times New Roman" w:eastAsia="Microsoft YaHei" w:hAnsi="Times New Roman"/>
                <w:kern w:val="24"/>
                <w:sz w:val="20"/>
              </w:rPr>
            </w:pPr>
            <w:r w:rsidRPr="00407210">
              <w:rPr>
                <w:rFonts w:ascii="Times New Roman" w:eastAsia="Microsoft YaHei" w:hAnsi="Times New Roman"/>
                <w:kern w:val="24"/>
                <w:sz w:val="20"/>
              </w:rPr>
              <w:t>142</w:t>
            </w:r>
            <w:r w:rsidR="00F87FBF">
              <w:rPr>
                <w:rFonts w:ascii="Times New Roman" w:eastAsia="Microsoft YaHei" w:hAnsi="Times New Roman"/>
                <w:kern w:val="24"/>
                <w:sz w:val="20"/>
              </w:rPr>
              <w:t>,</w:t>
            </w:r>
            <w:r w:rsidRPr="00407210">
              <w:rPr>
                <w:rFonts w:ascii="Times New Roman" w:eastAsia="Microsoft YaHei" w:hAnsi="Times New Roman"/>
                <w:kern w:val="24"/>
                <w:sz w:val="20"/>
              </w:rPr>
              <w:t xml:space="preserve">260 * 21 = </w:t>
            </w:r>
          </w:p>
          <w:p w14:paraId="529242E9" w14:textId="4AC87EC7" w:rsidR="00987451" w:rsidRPr="009C08EC" w:rsidRDefault="00987451">
            <w:pPr>
              <w:rPr>
                <w:rFonts w:ascii="Times New Roman" w:eastAsiaTheme="minorEastAsia" w:hAnsi="Times New Roman"/>
                <w:sz w:val="20"/>
                <w:lang w:val="en-GB"/>
              </w:rPr>
            </w:pPr>
            <w:r w:rsidRPr="00407210">
              <w:rPr>
                <w:rFonts w:ascii="Times New Roman" w:eastAsia="Microsoft YaHei" w:hAnsi="Times New Roman"/>
                <w:kern w:val="24"/>
                <w:sz w:val="20"/>
              </w:rPr>
              <w:t>2</w:t>
            </w:r>
            <w:r w:rsidR="00F87FBF">
              <w:rPr>
                <w:rFonts w:ascii="Times New Roman" w:eastAsia="Microsoft YaHei" w:hAnsi="Times New Roman"/>
                <w:kern w:val="24"/>
                <w:sz w:val="20"/>
              </w:rPr>
              <w:t>,</w:t>
            </w:r>
            <w:r w:rsidRPr="00407210">
              <w:rPr>
                <w:rFonts w:ascii="Times New Roman" w:eastAsia="Microsoft YaHei" w:hAnsi="Times New Roman"/>
                <w:kern w:val="24"/>
                <w:sz w:val="20"/>
              </w:rPr>
              <w:t>987</w:t>
            </w:r>
            <w:r w:rsidR="00F87FBF">
              <w:rPr>
                <w:rFonts w:ascii="Times New Roman" w:eastAsia="Microsoft YaHei" w:hAnsi="Times New Roman"/>
                <w:kern w:val="24"/>
                <w:sz w:val="20"/>
              </w:rPr>
              <w:t>,</w:t>
            </w:r>
            <w:r w:rsidRPr="00407210">
              <w:rPr>
                <w:rFonts w:ascii="Times New Roman" w:eastAsia="Microsoft YaHei" w:hAnsi="Times New Roman"/>
                <w:kern w:val="24"/>
                <w:sz w:val="20"/>
              </w:rPr>
              <w:t>460</w:t>
            </w:r>
          </w:p>
        </w:tc>
        <w:tc>
          <w:tcPr>
            <w:tcW w:w="1877" w:type="dxa"/>
            <w:vMerge w:val="restart"/>
            <w:tcBorders>
              <w:top w:val="single" w:sz="4" w:space="0" w:color="auto"/>
              <w:left w:val="single" w:sz="4" w:space="0" w:color="auto"/>
              <w:bottom w:val="single" w:sz="4" w:space="0" w:color="auto"/>
              <w:right w:val="single" w:sz="4" w:space="0" w:color="auto"/>
            </w:tcBorders>
            <w:hideMark/>
          </w:tcPr>
          <w:p w14:paraId="25F0D430" w14:textId="77777777" w:rsidR="001026FA" w:rsidRDefault="00987451">
            <w:pPr>
              <w:rPr>
                <w:rFonts w:ascii="Times New Roman" w:eastAsia="PMingLiU" w:hAnsi="Times New Roman"/>
                <w:kern w:val="24"/>
                <w:sz w:val="20"/>
              </w:rPr>
            </w:pPr>
            <w:r w:rsidRPr="00410CBF">
              <w:rPr>
                <w:rFonts w:ascii="Times New Roman" w:eastAsia="Microsoft YaHei" w:hAnsi="Times New Roman"/>
                <w:kern w:val="24"/>
                <w:sz w:val="20"/>
              </w:rPr>
              <w:t>7</w:t>
            </w:r>
            <w:r w:rsidR="00F87FBF">
              <w:rPr>
                <w:rFonts w:ascii="Times New Roman" w:eastAsia="Microsoft YaHei" w:hAnsi="Times New Roman"/>
                <w:kern w:val="24"/>
                <w:sz w:val="20"/>
              </w:rPr>
              <w:t>,</w:t>
            </w:r>
            <w:r w:rsidRPr="00410CBF">
              <w:rPr>
                <w:rFonts w:ascii="Times New Roman" w:eastAsia="Microsoft YaHei" w:hAnsi="Times New Roman"/>
                <w:kern w:val="24"/>
                <w:sz w:val="20"/>
              </w:rPr>
              <w:t xml:space="preserve">134*21 </w:t>
            </w:r>
          </w:p>
          <w:p w14:paraId="219FBB85" w14:textId="7FB38B38" w:rsidR="00987451" w:rsidRPr="001026FA" w:rsidRDefault="00987451">
            <w:pPr>
              <w:rPr>
                <w:rFonts w:ascii="Times New Roman" w:eastAsia="Microsoft YaHei" w:hAnsi="Times New Roman"/>
                <w:kern w:val="24"/>
                <w:sz w:val="20"/>
              </w:rPr>
            </w:pPr>
            <w:r w:rsidRPr="00410CBF">
              <w:rPr>
                <w:rFonts w:ascii="Times New Roman" w:eastAsia="Microsoft YaHei" w:hAnsi="Times New Roman"/>
                <w:kern w:val="24"/>
                <w:sz w:val="20"/>
              </w:rPr>
              <w:t>= 147</w:t>
            </w:r>
            <w:r w:rsidR="00F87FBF">
              <w:rPr>
                <w:rFonts w:ascii="Times New Roman" w:eastAsia="Microsoft YaHei" w:hAnsi="Times New Roman"/>
                <w:kern w:val="24"/>
                <w:sz w:val="20"/>
              </w:rPr>
              <w:t>,</w:t>
            </w:r>
            <w:r w:rsidRPr="00410CBF">
              <w:rPr>
                <w:rFonts w:ascii="Times New Roman" w:eastAsia="Microsoft YaHei" w:hAnsi="Times New Roman"/>
                <w:kern w:val="24"/>
                <w:sz w:val="20"/>
              </w:rPr>
              <w:t xml:space="preserve">924 </w:t>
            </w:r>
          </w:p>
        </w:tc>
        <w:tc>
          <w:tcPr>
            <w:tcW w:w="1533" w:type="dxa"/>
            <w:vMerge w:val="restart"/>
            <w:tcBorders>
              <w:top w:val="single" w:sz="4" w:space="0" w:color="auto"/>
              <w:left w:val="single" w:sz="4" w:space="0" w:color="auto"/>
              <w:right w:val="single" w:sz="4" w:space="0" w:color="auto"/>
            </w:tcBorders>
          </w:tcPr>
          <w:p w14:paraId="09C02F8D" w14:textId="7E34970B" w:rsidR="00987451" w:rsidRPr="00410CBF" w:rsidRDefault="00E85248" w:rsidP="00410CBF">
            <w:pPr>
              <w:rPr>
                <w:rFonts w:ascii="Times New Roman" w:eastAsia="Microsoft YaHei" w:hAnsi="Times New Roman"/>
                <w:kern w:val="24"/>
                <w:sz w:val="20"/>
              </w:rPr>
            </w:pPr>
            <w:r w:rsidRPr="00E85248">
              <w:rPr>
                <w:rFonts w:ascii="Times New Roman" w:eastAsia="Microsoft YaHei" w:hAnsi="Times New Roman"/>
                <w:kern w:val="24"/>
                <w:sz w:val="20"/>
              </w:rPr>
              <w:t>~585KB</w:t>
            </w:r>
          </w:p>
        </w:tc>
      </w:tr>
      <w:tr w:rsidR="00987451" w14:paraId="4EDD5343" w14:textId="2CECE454" w:rsidTr="006A48C4">
        <w:trPr>
          <w:trHeight w:val="280"/>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A6C7EFE" w14:textId="77777777" w:rsidR="00987451" w:rsidRDefault="00987451">
            <w:pPr>
              <w:spacing w:after="0"/>
              <w:rPr>
                <w:rFonts w:ascii="Arial" w:eastAsia="PMingLiU" w:hAnsi="Arial" w:cs="Arial"/>
                <w:color w:val="0070C0"/>
                <w:sz w:val="36"/>
                <w:szCs w:val="36"/>
              </w:rPr>
            </w:pPr>
          </w:p>
        </w:tc>
        <w:tc>
          <w:tcPr>
            <w:tcW w:w="1410" w:type="dxa"/>
            <w:tcBorders>
              <w:top w:val="single" w:sz="4" w:space="0" w:color="auto"/>
              <w:left w:val="single" w:sz="4" w:space="0" w:color="auto"/>
              <w:bottom w:val="single" w:sz="4" w:space="0" w:color="auto"/>
              <w:right w:val="single" w:sz="4" w:space="0" w:color="auto"/>
            </w:tcBorders>
            <w:hideMark/>
          </w:tcPr>
          <w:p w14:paraId="1F509A03" w14:textId="77777777" w:rsidR="00987451" w:rsidRPr="009C08EC" w:rsidRDefault="00987451">
            <w:pPr>
              <w:rPr>
                <w:rFonts w:ascii="Times New Roman" w:hAnsi="Times New Roman"/>
                <w:sz w:val="20"/>
              </w:rPr>
            </w:pPr>
            <w:r w:rsidRPr="009C08EC">
              <w:rPr>
                <w:rFonts w:ascii="Times New Roman" w:eastAsia="Microsoft YaHei" w:hAnsi="Times New Roman"/>
                <w:kern w:val="24"/>
                <w:sz w:val="20"/>
              </w:rPr>
              <w:t>L1 to L3</w:t>
            </w:r>
          </w:p>
        </w:tc>
        <w:tc>
          <w:tcPr>
            <w:tcW w:w="1393" w:type="dxa"/>
            <w:tcBorders>
              <w:top w:val="single" w:sz="4" w:space="0" w:color="auto"/>
              <w:left w:val="single" w:sz="4" w:space="0" w:color="auto"/>
              <w:bottom w:val="single" w:sz="4" w:space="0" w:color="auto"/>
              <w:right w:val="single" w:sz="4" w:space="0" w:color="auto"/>
            </w:tcBorders>
            <w:hideMark/>
          </w:tcPr>
          <w:p w14:paraId="7231205B" w14:textId="77777777" w:rsidR="00987451" w:rsidRPr="009C08EC" w:rsidRDefault="00987451">
            <w:pPr>
              <w:rPr>
                <w:rFonts w:ascii="Times New Roman" w:hAnsi="Times New Roman"/>
                <w:sz w:val="20"/>
              </w:rPr>
            </w:pPr>
            <w:r w:rsidRPr="009C08EC">
              <w:rPr>
                <w:rFonts w:ascii="Times New Roman" w:hAnsi="Times New Roman"/>
                <w:sz w:val="20"/>
              </w:rPr>
              <w:t>3.26</w:t>
            </w:r>
          </w:p>
        </w:tc>
        <w:tc>
          <w:tcPr>
            <w:tcW w:w="1506" w:type="dxa"/>
            <w:vMerge/>
            <w:tcBorders>
              <w:top w:val="single" w:sz="4" w:space="0" w:color="auto"/>
              <w:left w:val="single" w:sz="4" w:space="0" w:color="auto"/>
              <w:bottom w:val="single" w:sz="4" w:space="0" w:color="auto"/>
              <w:right w:val="single" w:sz="4" w:space="0" w:color="auto"/>
            </w:tcBorders>
            <w:vAlign w:val="center"/>
            <w:hideMark/>
          </w:tcPr>
          <w:p w14:paraId="61B336E5" w14:textId="77777777" w:rsidR="00987451" w:rsidRDefault="00987451">
            <w:pPr>
              <w:spacing w:after="0"/>
              <w:rPr>
                <w:rFonts w:ascii="Times New Roman" w:eastAsiaTheme="minorEastAsia" w:hAnsi="Times New Roman"/>
                <w:color w:val="0070C0"/>
                <w:lang w:val="en-GB"/>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334DE880" w14:textId="77777777" w:rsidR="00987451" w:rsidRDefault="00987451">
            <w:pPr>
              <w:spacing w:after="0"/>
              <w:rPr>
                <w:rFonts w:ascii="Times New Roman" w:eastAsiaTheme="minorEastAsia" w:hAnsi="Times New Roman"/>
                <w:color w:val="0070C0"/>
                <w:lang w:val="en-GB"/>
              </w:rPr>
            </w:pPr>
          </w:p>
        </w:tc>
        <w:tc>
          <w:tcPr>
            <w:tcW w:w="1533" w:type="dxa"/>
            <w:vMerge/>
            <w:tcBorders>
              <w:left w:val="single" w:sz="4" w:space="0" w:color="auto"/>
              <w:right w:val="single" w:sz="4" w:space="0" w:color="auto"/>
            </w:tcBorders>
          </w:tcPr>
          <w:p w14:paraId="17003586" w14:textId="77777777" w:rsidR="00987451" w:rsidRDefault="00987451">
            <w:pPr>
              <w:rPr>
                <w:rFonts w:ascii="Times New Roman" w:hAnsi="Times New Roman"/>
                <w:color w:val="0070C0"/>
                <w:lang w:val="en-GB"/>
              </w:rPr>
            </w:pPr>
          </w:p>
        </w:tc>
      </w:tr>
      <w:tr w:rsidR="00987451" w14:paraId="0212D6D8" w14:textId="7E120255" w:rsidTr="006A48C4">
        <w:trPr>
          <w:trHeight w:val="280"/>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BD0063C" w14:textId="77777777" w:rsidR="00987451" w:rsidRDefault="00987451">
            <w:pPr>
              <w:spacing w:after="0"/>
              <w:rPr>
                <w:rFonts w:ascii="Arial" w:eastAsia="PMingLiU" w:hAnsi="Arial" w:cs="Arial"/>
                <w:color w:val="0070C0"/>
                <w:sz w:val="36"/>
                <w:szCs w:val="36"/>
              </w:rPr>
            </w:pPr>
          </w:p>
        </w:tc>
        <w:tc>
          <w:tcPr>
            <w:tcW w:w="1410" w:type="dxa"/>
            <w:tcBorders>
              <w:top w:val="single" w:sz="4" w:space="0" w:color="auto"/>
              <w:left w:val="single" w:sz="4" w:space="0" w:color="auto"/>
              <w:bottom w:val="single" w:sz="4" w:space="0" w:color="auto"/>
              <w:right w:val="single" w:sz="4" w:space="0" w:color="auto"/>
            </w:tcBorders>
            <w:hideMark/>
          </w:tcPr>
          <w:p w14:paraId="168BFDEC" w14:textId="77777777" w:rsidR="00987451" w:rsidRPr="009C08EC" w:rsidRDefault="00987451">
            <w:pPr>
              <w:rPr>
                <w:rFonts w:ascii="Times New Roman" w:hAnsi="Times New Roman"/>
                <w:sz w:val="20"/>
              </w:rPr>
            </w:pPr>
            <w:r w:rsidRPr="009C08EC">
              <w:rPr>
                <w:rFonts w:ascii="Times New Roman" w:eastAsia="Microsoft YaHei" w:hAnsi="Times New Roman"/>
                <w:kern w:val="24"/>
                <w:sz w:val="20"/>
              </w:rPr>
              <w:t>L1 to L1</w:t>
            </w:r>
          </w:p>
        </w:tc>
        <w:tc>
          <w:tcPr>
            <w:tcW w:w="1393" w:type="dxa"/>
            <w:tcBorders>
              <w:top w:val="single" w:sz="4" w:space="0" w:color="auto"/>
              <w:left w:val="single" w:sz="4" w:space="0" w:color="auto"/>
              <w:bottom w:val="single" w:sz="4" w:space="0" w:color="auto"/>
              <w:right w:val="single" w:sz="4" w:space="0" w:color="auto"/>
            </w:tcBorders>
            <w:hideMark/>
          </w:tcPr>
          <w:p w14:paraId="1398FD36" w14:textId="77777777" w:rsidR="00987451" w:rsidRPr="009C08EC" w:rsidRDefault="00987451">
            <w:pPr>
              <w:rPr>
                <w:rFonts w:ascii="Times New Roman" w:hAnsi="Times New Roman"/>
                <w:sz w:val="20"/>
              </w:rPr>
            </w:pPr>
            <w:r w:rsidRPr="009C08EC">
              <w:rPr>
                <w:rFonts w:ascii="Times New Roman" w:hAnsi="Times New Roman"/>
                <w:sz w:val="20"/>
              </w:rPr>
              <w:t>2.53</w:t>
            </w:r>
          </w:p>
        </w:tc>
        <w:tc>
          <w:tcPr>
            <w:tcW w:w="1506" w:type="dxa"/>
            <w:vMerge/>
            <w:tcBorders>
              <w:top w:val="single" w:sz="4" w:space="0" w:color="auto"/>
              <w:left w:val="single" w:sz="4" w:space="0" w:color="auto"/>
              <w:bottom w:val="single" w:sz="4" w:space="0" w:color="auto"/>
              <w:right w:val="single" w:sz="4" w:space="0" w:color="auto"/>
            </w:tcBorders>
            <w:vAlign w:val="center"/>
            <w:hideMark/>
          </w:tcPr>
          <w:p w14:paraId="6F36B61D" w14:textId="77777777" w:rsidR="00987451" w:rsidRDefault="00987451">
            <w:pPr>
              <w:spacing w:after="0"/>
              <w:rPr>
                <w:rFonts w:ascii="Times New Roman" w:eastAsiaTheme="minorEastAsia" w:hAnsi="Times New Roman"/>
                <w:color w:val="0070C0"/>
                <w:lang w:val="en-GB"/>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20F56AE7" w14:textId="77777777" w:rsidR="00987451" w:rsidRDefault="00987451">
            <w:pPr>
              <w:spacing w:after="0"/>
              <w:rPr>
                <w:rFonts w:ascii="Times New Roman" w:eastAsiaTheme="minorEastAsia" w:hAnsi="Times New Roman"/>
                <w:color w:val="0070C0"/>
                <w:lang w:val="en-GB"/>
              </w:rPr>
            </w:pPr>
          </w:p>
        </w:tc>
        <w:tc>
          <w:tcPr>
            <w:tcW w:w="1533" w:type="dxa"/>
            <w:vMerge/>
            <w:tcBorders>
              <w:left w:val="single" w:sz="4" w:space="0" w:color="auto"/>
              <w:bottom w:val="single" w:sz="4" w:space="0" w:color="auto"/>
              <w:right w:val="single" w:sz="4" w:space="0" w:color="auto"/>
            </w:tcBorders>
          </w:tcPr>
          <w:p w14:paraId="13F080FA" w14:textId="77777777" w:rsidR="00987451" w:rsidRDefault="00987451">
            <w:pPr>
              <w:rPr>
                <w:rFonts w:ascii="Times New Roman" w:hAnsi="Times New Roman"/>
                <w:color w:val="0070C0"/>
                <w:lang w:val="en-GB"/>
              </w:rPr>
            </w:pPr>
          </w:p>
        </w:tc>
      </w:tr>
    </w:tbl>
    <w:p w14:paraId="6BA34E9A" w14:textId="220FA8B8" w:rsidR="00287359" w:rsidRPr="004147A8" w:rsidRDefault="00287359" w:rsidP="00287359">
      <w:pPr>
        <w:spacing w:before="120" w:after="120"/>
        <w:jc w:val="center"/>
        <w:rPr>
          <w:rFonts w:ascii="Times New Roman" w:eastAsia="FangSong" w:hAnsi="Times New Roman"/>
          <w:b/>
          <w:bCs/>
          <w:kern w:val="2"/>
          <w:sz w:val="21"/>
          <w:szCs w:val="21"/>
          <w:lang w:eastAsia="zh-CN"/>
        </w:rPr>
      </w:pPr>
      <w:r w:rsidRPr="004147A8">
        <w:rPr>
          <w:rFonts w:ascii="Times New Roman" w:eastAsia="FangSong" w:hAnsi="Times New Roman"/>
          <w:b/>
          <w:bCs/>
          <w:kern w:val="2"/>
          <w:sz w:val="21"/>
          <w:szCs w:val="21"/>
          <w:lang w:eastAsia="zh-CN"/>
        </w:rPr>
        <w:t xml:space="preserve">Table </w:t>
      </w:r>
      <w:r>
        <w:rPr>
          <w:rFonts w:ascii="Times New Roman" w:eastAsia="FangSong" w:hAnsi="Times New Roman"/>
          <w:b/>
          <w:bCs/>
          <w:kern w:val="2"/>
          <w:sz w:val="21"/>
          <w:szCs w:val="21"/>
          <w:lang w:eastAsia="zh-CN"/>
        </w:rPr>
        <w:t>6</w:t>
      </w:r>
      <w:r w:rsidRPr="004147A8">
        <w:rPr>
          <w:rFonts w:ascii="Times New Roman" w:eastAsia="FangSong" w:hAnsi="Times New Roman"/>
          <w:b/>
          <w:bCs/>
          <w:kern w:val="2"/>
          <w:sz w:val="21"/>
          <w:szCs w:val="21"/>
          <w:lang w:eastAsia="zh-CN"/>
        </w:rPr>
        <w:t>(b): Intermediate simulation results for Case 3 inter-frequency prediction (90km/</w:t>
      </w:r>
      <w:proofErr w:type="spellStart"/>
      <w:r w:rsidRPr="004147A8">
        <w:rPr>
          <w:rFonts w:ascii="Times New Roman" w:eastAsia="FangSong" w:hAnsi="Times New Roman"/>
          <w:b/>
          <w:bCs/>
          <w:kern w:val="2"/>
          <w:sz w:val="21"/>
          <w:szCs w:val="21"/>
          <w:lang w:eastAsia="zh-CN"/>
        </w:rPr>
        <w:t>hr</w:t>
      </w:r>
      <w:proofErr w:type="spellEnd"/>
      <w:r w:rsidRPr="004147A8">
        <w:rPr>
          <w:rFonts w:ascii="Times New Roman" w:eastAsia="FangSong" w:hAnsi="Times New Roman"/>
          <w:b/>
          <w:bCs/>
          <w:kern w:val="2"/>
          <w:sz w:val="21"/>
          <w:szCs w:val="21"/>
          <w:lang w:eastAsia="zh-CN"/>
        </w:rPr>
        <w:t>)</w:t>
      </w:r>
    </w:p>
    <w:tbl>
      <w:tblPr>
        <w:tblStyle w:val="TableGrid"/>
        <w:tblW w:w="0" w:type="auto"/>
        <w:tblInd w:w="137" w:type="dxa"/>
        <w:tblLook w:val="04A0" w:firstRow="1" w:lastRow="0" w:firstColumn="1" w:lastColumn="0" w:noHBand="0" w:noVBand="1"/>
      </w:tblPr>
      <w:tblGrid>
        <w:gridCol w:w="1880"/>
        <w:gridCol w:w="1410"/>
        <w:gridCol w:w="1393"/>
        <w:gridCol w:w="1506"/>
        <w:gridCol w:w="1877"/>
        <w:gridCol w:w="1533"/>
      </w:tblGrid>
      <w:tr w:rsidR="00B5383C" w14:paraId="030CC828" w14:textId="6FCC70C7" w:rsidTr="000A7BEA">
        <w:tc>
          <w:tcPr>
            <w:tcW w:w="1880" w:type="dxa"/>
            <w:tcBorders>
              <w:top w:val="single" w:sz="4" w:space="0" w:color="auto"/>
              <w:left w:val="single" w:sz="4" w:space="0" w:color="auto"/>
              <w:bottom w:val="single" w:sz="4" w:space="0" w:color="auto"/>
              <w:right w:val="single" w:sz="4" w:space="0" w:color="auto"/>
            </w:tcBorders>
            <w:hideMark/>
          </w:tcPr>
          <w:p w14:paraId="2D03301E" w14:textId="77777777" w:rsidR="00B5383C" w:rsidRPr="009C08EC" w:rsidRDefault="00B5383C" w:rsidP="00B5383C">
            <w:pPr>
              <w:rPr>
                <w:rFonts w:ascii="Times New Roman" w:hAnsi="Times New Roman"/>
                <w:b/>
                <w:bCs/>
              </w:rPr>
            </w:pPr>
            <w:r w:rsidRPr="009C08EC">
              <w:rPr>
                <w:rFonts w:ascii="Times New Roman" w:hAnsi="Times New Roman"/>
                <w:b/>
                <w:bCs/>
              </w:rPr>
              <w:t>Inter-</w:t>
            </w:r>
            <w:proofErr w:type="spellStart"/>
            <w:r w:rsidRPr="009C08EC">
              <w:rPr>
                <w:rFonts w:ascii="Times New Roman" w:hAnsi="Times New Roman"/>
                <w:b/>
                <w:bCs/>
              </w:rPr>
              <w:t>freq</w:t>
            </w:r>
            <w:proofErr w:type="spellEnd"/>
            <w:r w:rsidRPr="009C08EC">
              <w:rPr>
                <w:rFonts w:ascii="Times New Roman" w:hAnsi="Times New Roman"/>
                <w:b/>
                <w:bCs/>
              </w:rPr>
              <w:t xml:space="preserve"> FR1, 90km</w:t>
            </w:r>
          </w:p>
        </w:tc>
        <w:tc>
          <w:tcPr>
            <w:tcW w:w="1410" w:type="dxa"/>
            <w:tcBorders>
              <w:top w:val="single" w:sz="4" w:space="0" w:color="auto"/>
              <w:left w:val="single" w:sz="4" w:space="0" w:color="auto"/>
              <w:bottom w:val="single" w:sz="4" w:space="0" w:color="auto"/>
              <w:right w:val="single" w:sz="4" w:space="0" w:color="auto"/>
            </w:tcBorders>
            <w:hideMark/>
          </w:tcPr>
          <w:p w14:paraId="6E59C98F" w14:textId="77777777" w:rsidR="00B5383C" w:rsidRPr="009C08EC" w:rsidRDefault="00B5383C" w:rsidP="00B5383C">
            <w:pPr>
              <w:rPr>
                <w:rFonts w:ascii="Times New Roman" w:hAnsi="Times New Roman"/>
                <w:b/>
                <w:bCs/>
              </w:rPr>
            </w:pPr>
            <w:r w:rsidRPr="009C08EC">
              <w:rPr>
                <w:rFonts w:ascii="Times New Roman" w:hAnsi="Times New Roman"/>
                <w:b/>
                <w:bCs/>
              </w:rPr>
              <w:t>AI Input/ output</w:t>
            </w:r>
          </w:p>
        </w:tc>
        <w:tc>
          <w:tcPr>
            <w:tcW w:w="1393" w:type="dxa"/>
            <w:tcBorders>
              <w:top w:val="single" w:sz="4" w:space="0" w:color="auto"/>
              <w:left w:val="single" w:sz="4" w:space="0" w:color="auto"/>
              <w:bottom w:val="single" w:sz="4" w:space="0" w:color="auto"/>
              <w:right w:val="single" w:sz="4" w:space="0" w:color="auto"/>
            </w:tcBorders>
            <w:hideMark/>
          </w:tcPr>
          <w:p w14:paraId="05966AEA" w14:textId="77777777" w:rsidR="00B5383C" w:rsidRPr="009C08EC" w:rsidRDefault="00B5383C" w:rsidP="00B5383C">
            <w:pPr>
              <w:rPr>
                <w:rFonts w:ascii="Times New Roman" w:hAnsi="Times New Roman"/>
                <w:b/>
                <w:bCs/>
              </w:rPr>
            </w:pPr>
            <w:r w:rsidRPr="009C08EC">
              <w:rPr>
                <w:rFonts w:ascii="Times New Roman" w:hAnsi="Times New Roman"/>
                <w:b/>
                <w:bCs/>
              </w:rPr>
              <w:t>Abs L3 Cell RSRP diff (dB)</w:t>
            </w:r>
          </w:p>
        </w:tc>
        <w:tc>
          <w:tcPr>
            <w:tcW w:w="1506" w:type="dxa"/>
            <w:tcBorders>
              <w:top w:val="single" w:sz="4" w:space="0" w:color="auto"/>
              <w:left w:val="single" w:sz="4" w:space="0" w:color="auto"/>
              <w:bottom w:val="single" w:sz="4" w:space="0" w:color="auto"/>
              <w:right w:val="single" w:sz="4" w:space="0" w:color="auto"/>
            </w:tcBorders>
            <w:hideMark/>
          </w:tcPr>
          <w:p w14:paraId="76903F23" w14:textId="7985173F" w:rsidR="00B5383C" w:rsidRPr="009C08EC" w:rsidRDefault="00B5383C" w:rsidP="00B5383C">
            <w:pPr>
              <w:rPr>
                <w:rFonts w:ascii="Times New Roman" w:hAnsi="Times New Roman"/>
                <w:b/>
                <w:bCs/>
              </w:rPr>
            </w:pPr>
            <w:r w:rsidRPr="00724BBC">
              <w:rPr>
                <w:rFonts w:ascii="Times New Roman" w:hAnsi="Times New Roman"/>
                <w:b/>
                <w:bCs/>
                <w:sz w:val="20"/>
                <w:lang w:eastAsia="zh-CN"/>
              </w:rPr>
              <w:t>Computational complexity [FLOPs]</w:t>
            </w:r>
          </w:p>
        </w:tc>
        <w:tc>
          <w:tcPr>
            <w:tcW w:w="1877" w:type="dxa"/>
            <w:tcBorders>
              <w:top w:val="single" w:sz="4" w:space="0" w:color="auto"/>
              <w:left w:val="single" w:sz="4" w:space="0" w:color="auto"/>
              <w:bottom w:val="single" w:sz="4" w:space="0" w:color="auto"/>
              <w:right w:val="single" w:sz="4" w:space="0" w:color="auto"/>
            </w:tcBorders>
            <w:hideMark/>
          </w:tcPr>
          <w:p w14:paraId="3CB4E6F3" w14:textId="19F6316F" w:rsidR="00B5383C" w:rsidRPr="009C08EC" w:rsidRDefault="00B5383C" w:rsidP="00B5383C">
            <w:pPr>
              <w:rPr>
                <w:rFonts w:ascii="Times New Roman" w:hAnsi="Times New Roman"/>
                <w:b/>
                <w:bCs/>
              </w:rPr>
            </w:pPr>
            <w:r w:rsidRPr="00724BBC">
              <w:rPr>
                <w:rFonts w:ascii="Times New Roman" w:hAnsi="Times New Roman"/>
                <w:b/>
                <w:bCs/>
                <w:sz w:val="20"/>
                <w:lang w:eastAsia="zh-CN"/>
              </w:rPr>
              <w:t xml:space="preserve">Model complexity in </w:t>
            </w:r>
            <w:proofErr w:type="gramStart"/>
            <w:r w:rsidRPr="00724BBC">
              <w:rPr>
                <w:rFonts w:ascii="Times New Roman" w:hAnsi="Times New Roman"/>
                <w:b/>
                <w:bCs/>
                <w:sz w:val="20"/>
                <w:lang w:eastAsia="zh-CN"/>
              </w:rPr>
              <w:t>a number</w:t>
            </w:r>
            <w:r>
              <w:rPr>
                <w:rFonts w:ascii="Times New Roman" w:hAnsi="Times New Roman"/>
                <w:b/>
                <w:bCs/>
                <w:sz w:val="20"/>
                <w:lang w:eastAsia="zh-CN"/>
              </w:rPr>
              <w:t xml:space="preserve"> </w:t>
            </w:r>
            <w:r w:rsidRPr="00724BBC">
              <w:rPr>
                <w:rFonts w:ascii="Times New Roman" w:hAnsi="Times New Roman"/>
                <w:b/>
                <w:bCs/>
                <w:sz w:val="20"/>
                <w:lang w:eastAsia="zh-CN"/>
              </w:rPr>
              <w:t>of</w:t>
            </w:r>
            <w:proofErr w:type="gramEnd"/>
            <w:r w:rsidRPr="00724BBC">
              <w:rPr>
                <w:rFonts w:ascii="Times New Roman" w:hAnsi="Times New Roman"/>
                <w:b/>
                <w:bCs/>
                <w:sz w:val="20"/>
                <w:lang w:eastAsia="zh-CN"/>
              </w:rPr>
              <w:t xml:space="preserve"> parameters(M)</w:t>
            </w:r>
          </w:p>
        </w:tc>
        <w:tc>
          <w:tcPr>
            <w:tcW w:w="1533" w:type="dxa"/>
            <w:tcBorders>
              <w:top w:val="single" w:sz="4" w:space="0" w:color="auto"/>
              <w:left w:val="single" w:sz="4" w:space="0" w:color="auto"/>
              <w:bottom w:val="single" w:sz="4" w:space="0" w:color="auto"/>
              <w:right w:val="single" w:sz="4" w:space="0" w:color="auto"/>
            </w:tcBorders>
          </w:tcPr>
          <w:p w14:paraId="110F8100" w14:textId="758A077A" w:rsidR="00B5383C" w:rsidRPr="009C08EC" w:rsidRDefault="00B5383C" w:rsidP="00B5383C">
            <w:pPr>
              <w:rPr>
                <w:rFonts w:ascii="Times New Roman" w:hAnsi="Times New Roman"/>
                <w:b/>
                <w:bCs/>
              </w:rPr>
            </w:pPr>
            <w:r w:rsidRPr="00CF1C86">
              <w:rPr>
                <w:rFonts w:ascii="Times New Roman" w:hAnsi="Times New Roman"/>
                <w:b/>
                <w:bCs/>
                <w:sz w:val="20"/>
                <w:lang w:eastAsia="zh-CN"/>
              </w:rPr>
              <w:t>Model complexity in model size</w:t>
            </w:r>
          </w:p>
        </w:tc>
      </w:tr>
      <w:tr w:rsidR="00B5383C" w14:paraId="0331129D" w14:textId="1AD49679" w:rsidTr="000A7BEA">
        <w:tc>
          <w:tcPr>
            <w:tcW w:w="1880" w:type="dxa"/>
            <w:tcBorders>
              <w:top w:val="single" w:sz="4" w:space="0" w:color="auto"/>
              <w:left w:val="single" w:sz="4" w:space="0" w:color="auto"/>
              <w:bottom w:val="single" w:sz="4" w:space="0" w:color="auto"/>
              <w:right w:val="single" w:sz="4" w:space="0" w:color="auto"/>
            </w:tcBorders>
          </w:tcPr>
          <w:p w14:paraId="1C674BC6" w14:textId="77777777" w:rsidR="00B5383C" w:rsidRPr="009C08EC" w:rsidRDefault="00B5383C">
            <w:pPr>
              <w:spacing w:after="0"/>
              <w:rPr>
                <w:rFonts w:ascii="Times New Roman" w:eastAsia="PMingLiU" w:hAnsi="Times New Roman"/>
                <w:sz w:val="20"/>
              </w:rPr>
            </w:pPr>
            <w:r w:rsidRPr="009C08EC">
              <w:rPr>
                <w:rFonts w:ascii="Times New Roman" w:eastAsia="Microsoft YaHei" w:hAnsi="Times New Roman"/>
                <w:kern w:val="24"/>
                <w:sz w:val="20"/>
              </w:rPr>
              <w:t>Non-AI</w:t>
            </w:r>
          </w:p>
          <w:p w14:paraId="41D2A8F9" w14:textId="77777777" w:rsidR="00B5383C" w:rsidRPr="009C08EC" w:rsidRDefault="00B5383C">
            <w:pPr>
              <w:rPr>
                <w:rFonts w:ascii="Times New Roman" w:eastAsiaTheme="minorEastAsia" w:hAnsi="Times New Roman"/>
                <w:sz w:val="20"/>
                <w:lang w:val="en-GB"/>
              </w:rPr>
            </w:pPr>
          </w:p>
        </w:tc>
        <w:tc>
          <w:tcPr>
            <w:tcW w:w="1410" w:type="dxa"/>
            <w:tcBorders>
              <w:top w:val="single" w:sz="4" w:space="0" w:color="auto"/>
              <w:left w:val="single" w:sz="4" w:space="0" w:color="auto"/>
              <w:bottom w:val="single" w:sz="4" w:space="0" w:color="auto"/>
              <w:right w:val="single" w:sz="4" w:space="0" w:color="auto"/>
            </w:tcBorders>
            <w:hideMark/>
          </w:tcPr>
          <w:p w14:paraId="49A93239" w14:textId="77777777" w:rsidR="00B5383C" w:rsidRPr="009C08EC" w:rsidRDefault="00B5383C">
            <w:pPr>
              <w:rPr>
                <w:rFonts w:ascii="Times New Roman" w:hAnsi="Times New Roman"/>
                <w:sz w:val="20"/>
              </w:rPr>
            </w:pPr>
            <w:r w:rsidRPr="009C08EC">
              <w:rPr>
                <w:rFonts w:ascii="Times New Roman" w:hAnsi="Times New Roman"/>
                <w:sz w:val="20"/>
              </w:rPr>
              <w:t>NA</w:t>
            </w:r>
          </w:p>
        </w:tc>
        <w:tc>
          <w:tcPr>
            <w:tcW w:w="1393" w:type="dxa"/>
            <w:tcBorders>
              <w:top w:val="single" w:sz="4" w:space="0" w:color="auto"/>
              <w:left w:val="single" w:sz="4" w:space="0" w:color="auto"/>
              <w:bottom w:val="single" w:sz="4" w:space="0" w:color="auto"/>
              <w:right w:val="single" w:sz="4" w:space="0" w:color="auto"/>
            </w:tcBorders>
            <w:hideMark/>
          </w:tcPr>
          <w:p w14:paraId="7AF87F68" w14:textId="77777777" w:rsidR="00B5383C" w:rsidRPr="009C08EC" w:rsidRDefault="00B5383C">
            <w:pPr>
              <w:rPr>
                <w:rFonts w:ascii="Times New Roman" w:eastAsia="Microsoft YaHei" w:hAnsi="Times New Roman"/>
                <w:kern w:val="24"/>
                <w:sz w:val="20"/>
              </w:rPr>
            </w:pPr>
            <w:r w:rsidRPr="009C08EC">
              <w:rPr>
                <w:rFonts w:ascii="Times New Roman" w:eastAsia="Microsoft YaHei" w:hAnsi="Times New Roman"/>
                <w:kern w:val="24"/>
                <w:sz w:val="20"/>
              </w:rPr>
              <w:t>(a) 6.08</w:t>
            </w:r>
          </w:p>
          <w:p w14:paraId="2A3CBCA8" w14:textId="77777777" w:rsidR="00B5383C" w:rsidRPr="009C08EC" w:rsidRDefault="00B5383C">
            <w:pPr>
              <w:rPr>
                <w:rFonts w:ascii="Times New Roman" w:eastAsiaTheme="minorEastAsia" w:hAnsi="Times New Roman"/>
                <w:sz w:val="20"/>
                <w:lang w:val="en-GB"/>
              </w:rPr>
            </w:pPr>
            <w:r w:rsidRPr="009C08EC">
              <w:rPr>
                <w:rFonts w:ascii="Times New Roman" w:eastAsia="Microsoft YaHei" w:hAnsi="Times New Roman"/>
                <w:kern w:val="24"/>
                <w:sz w:val="20"/>
              </w:rPr>
              <w:t>(b) 2.31</w:t>
            </w:r>
          </w:p>
        </w:tc>
        <w:tc>
          <w:tcPr>
            <w:tcW w:w="1506" w:type="dxa"/>
            <w:tcBorders>
              <w:top w:val="single" w:sz="4" w:space="0" w:color="auto"/>
              <w:left w:val="single" w:sz="4" w:space="0" w:color="auto"/>
              <w:bottom w:val="single" w:sz="4" w:space="0" w:color="auto"/>
              <w:right w:val="single" w:sz="4" w:space="0" w:color="auto"/>
            </w:tcBorders>
            <w:hideMark/>
          </w:tcPr>
          <w:p w14:paraId="771E46E1" w14:textId="77777777" w:rsidR="00B5383C" w:rsidRPr="009C08EC" w:rsidRDefault="00B5383C">
            <w:pPr>
              <w:rPr>
                <w:rFonts w:ascii="Times New Roman" w:hAnsi="Times New Roman"/>
                <w:sz w:val="20"/>
              </w:rPr>
            </w:pPr>
            <w:r w:rsidRPr="009C08EC">
              <w:rPr>
                <w:rFonts w:ascii="Times New Roman" w:eastAsia="Microsoft YaHei" w:hAnsi="Times New Roman"/>
                <w:kern w:val="24"/>
                <w:sz w:val="20"/>
              </w:rPr>
              <w:t>NA</w:t>
            </w:r>
          </w:p>
        </w:tc>
        <w:tc>
          <w:tcPr>
            <w:tcW w:w="1877" w:type="dxa"/>
            <w:tcBorders>
              <w:top w:val="single" w:sz="4" w:space="0" w:color="auto"/>
              <w:left w:val="single" w:sz="4" w:space="0" w:color="auto"/>
              <w:bottom w:val="single" w:sz="4" w:space="0" w:color="auto"/>
              <w:right w:val="single" w:sz="4" w:space="0" w:color="auto"/>
            </w:tcBorders>
            <w:hideMark/>
          </w:tcPr>
          <w:p w14:paraId="5F921B60" w14:textId="77777777" w:rsidR="00B5383C" w:rsidRPr="009C08EC" w:rsidRDefault="00B5383C">
            <w:pPr>
              <w:rPr>
                <w:rFonts w:ascii="Times New Roman" w:hAnsi="Times New Roman"/>
                <w:sz w:val="20"/>
              </w:rPr>
            </w:pPr>
            <w:r w:rsidRPr="009C08EC">
              <w:rPr>
                <w:rFonts w:ascii="Times New Roman" w:eastAsia="Microsoft YaHei" w:hAnsi="Times New Roman"/>
                <w:kern w:val="24"/>
                <w:sz w:val="20"/>
              </w:rPr>
              <w:t>NA</w:t>
            </w:r>
          </w:p>
        </w:tc>
        <w:tc>
          <w:tcPr>
            <w:tcW w:w="1533" w:type="dxa"/>
            <w:tcBorders>
              <w:top w:val="single" w:sz="4" w:space="0" w:color="auto"/>
              <w:left w:val="single" w:sz="4" w:space="0" w:color="auto"/>
              <w:bottom w:val="single" w:sz="4" w:space="0" w:color="auto"/>
              <w:right w:val="single" w:sz="4" w:space="0" w:color="auto"/>
            </w:tcBorders>
          </w:tcPr>
          <w:p w14:paraId="689D5FA5" w14:textId="7E44B341" w:rsidR="00B5383C" w:rsidRPr="009C08EC" w:rsidRDefault="00D73449">
            <w:pPr>
              <w:rPr>
                <w:rFonts w:ascii="Times New Roman" w:eastAsia="Microsoft YaHei" w:hAnsi="Times New Roman"/>
                <w:kern w:val="24"/>
                <w:sz w:val="20"/>
                <w:lang w:eastAsia="zh-CN"/>
              </w:rPr>
            </w:pPr>
            <w:r>
              <w:rPr>
                <w:rFonts w:ascii="Times New Roman" w:eastAsia="Microsoft YaHei" w:hAnsi="Times New Roman" w:hint="eastAsia"/>
                <w:kern w:val="24"/>
                <w:sz w:val="20"/>
                <w:lang w:eastAsia="zh-CN"/>
              </w:rPr>
              <w:t>N</w:t>
            </w:r>
            <w:r>
              <w:rPr>
                <w:rFonts w:ascii="Times New Roman" w:eastAsia="Microsoft YaHei" w:hAnsi="Times New Roman"/>
                <w:kern w:val="24"/>
                <w:sz w:val="20"/>
                <w:lang w:eastAsia="zh-CN"/>
              </w:rPr>
              <w:t>A</w:t>
            </w:r>
          </w:p>
        </w:tc>
      </w:tr>
      <w:tr w:rsidR="000A7BEA" w14:paraId="5C83FA4E" w14:textId="786B25EA" w:rsidTr="000A7BEA">
        <w:trPr>
          <w:trHeight w:val="520"/>
        </w:trPr>
        <w:tc>
          <w:tcPr>
            <w:tcW w:w="1880" w:type="dxa"/>
            <w:vMerge w:val="restart"/>
            <w:tcBorders>
              <w:top w:val="single" w:sz="4" w:space="0" w:color="auto"/>
              <w:left w:val="single" w:sz="4" w:space="0" w:color="auto"/>
              <w:bottom w:val="single" w:sz="4" w:space="0" w:color="auto"/>
              <w:right w:val="single" w:sz="4" w:space="0" w:color="auto"/>
            </w:tcBorders>
            <w:hideMark/>
          </w:tcPr>
          <w:p w14:paraId="0CA3B142" w14:textId="77777777" w:rsidR="000A7BEA" w:rsidRPr="009C08EC" w:rsidRDefault="000A7BEA">
            <w:pPr>
              <w:rPr>
                <w:rFonts w:ascii="Times New Roman" w:hAnsi="Times New Roman"/>
                <w:sz w:val="20"/>
              </w:rPr>
            </w:pPr>
            <w:r w:rsidRPr="009C08EC">
              <w:rPr>
                <w:rFonts w:ascii="Times New Roman" w:eastAsia="Microsoft YaHei" w:hAnsi="Times New Roman"/>
                <w:kern w:val="24"/>
                <w:sz w:val="20"/>
              </w:rPr>
              <w:t>Option 1: Cluster</w:t>
            </w:r>
          </w:p>
        </w:tc>
        <w:tc>
          <w:tcPr>
            <w:tcW w:w="1410" w:type="dxa"/>
            <w:tcBorders>
              <w:top w:val="single" w:sz="4" w:space="0" w:color="auto"/>
              <w:left w:val="single" w:sz="4" w:space="0" w:color="auto"/>
              <w:bottom w:val="single" w:sz="4" w:space="0" w:color="auto"/>
              <w:right w:val="single" w:sz="4" w:space="0" w:color="auto"/>
            </w:tcBorders>
            <w:hideMark/>
          </w:tcPr>
          <w:p w14:paraId="7ED3E87F" w14:textId="77777777" w:rsidR="000A7BEA" w:rsidRPr="009C08EC" w:rsidRDefault="000A7BEA">
            <w:pPr>
              <w:rPr>
                <w:rFonts w:ascii="Times New Roman" w:hAnsi="Times New Roman"/>
                <w:sz w:val="20"/>
              </w:rPr>
            </w:pPr>
            <w:r w:rsidRPr="009C08EC">
              <w:rPr>
                <w:rFonts w:ascii="Times New Roman" w:eastAsia="Microsoft YaHei" w:hAnsi="Times New Roman"/>
                <w:kern w:val="24"/>
                <w:sz w:val="20"/>
              </w:rPr>
              <w:t>L3 to L3</w:t>
            </w:r>
          </w:p>
        </w:tc>
        <w:tc>
          <w:tcPr>
            <w:tcW w:w="1393" w:type="dxa"/>
            <w:tcBorders>
              <w:top w:val="single" w:sz="4" w:space="0" w:color="auto"/>
              <w:left w:val="single" w:sz="4" w:space="0" w:color="auto"/>
              <w:bottom w:val="single" w:sz="4" w:space="0" w:color="auto"/>
              <w:right w:val="single" w:sz="4" w:space="0" w:color="auto"/>
            </w:tcBorders>
            <w:hideMark/>
          </w:tcPr>
          <w:p w14:paraId="228B57D3" w14:textId="77777777" w:rsidR="000A7BEA" w:rsidRPr="009C08EC" w:rsidRDefault="000A7BEA">
            <w:pPr>
              <w:rPr>
                <w:rFonts w:ascii="Times New Roman" w:hAnsi="Times New Roman"/>
                <w:sz w:val="20"/>
              </w:rPr>
            </w:pPr>
            <w:r w:rsidRPr="009C08EC">
              <w:rPr>
                <w:rFonts w:ascii="Times New Roman" w:hAnsi="Times New Roman"/>
                <w:sz w:val="20"/>
              </w:rPr>
              <w:t>1.49</w:t>
            </w:r>
          </w:p>
        </w:tc>
        <w:tc>
          <w:tcPr>
            <w:tcW w:w="1506" w:type="dxa"/>
            <w:vMerge w:val="restart"/>
            <w:tcBorders>
              <w:top w:val="single" w:sz="4" w:space="0" w:color="auto"/>
              <w:left w:val="single" w:sz="4" w:space="0" w:color="auto"/>
              <w:bottom w:val="single" w:sz="4" w:space="0" w:color="auto"/>
              <w:right w:val="single" w:sz="4" w:space="0" w:color="auto"/>
            </w:tcBorders>
          </w:tcPr>
          <w:p w14:paraId="56B50268" w14:textId="25DC5EBD" w:rsidR="000A7BEA" w:rsidRPr="009C08EC" w:rsidRDefault="000A7BEA">
            <w:pPr>
              <w:spacing w:after="0"/>
              <w:rPr>
                <w:rFonts w:ascii="Times New Roman" w:eastAsia="PMingLiU" w:hAnsi="Times New Roman"/>
                <w:sz w:val="20"/>
              </w:rPr>
            </w:pPr>
            <w:r>
              <w:rPr>
                <w:rFonts w:ascii="Times New Roman" w:eastAsia="Microsoft YaHei" w:hAnsi="Times New Roman"/>
                <w:kern w:val="24"/>
                <w:sz w:val="20"/>
              </w:rPr>
              <w:t>3</w:t>
            </w:r>
            <w:r w:rsidR="00862DEE">
              <w:rPr>
                <w:rFonts w:ascii="Times New Roman" w:eastAsia="Microsoft YaHei" w:hAnsi="Times New Roman"/>
                <w:kern w:val="24"/>
                <w:sz w:val="20"/>
              </w:rPr>
              <w:t>,</w:t>
            </w:r>
            <w:r>
              <w:rPr>
                <w:rFonts w:ascii="Times New Roman" w:eastAsia="Microsoft YaHei" w:hAnsi="Times New Roman"/>
                <w:kern w:val="24"/>
                <w:sz w:val="20"/>
              </w:rPr>
              <w:t>029</w:t>
            </w:r>
            <w:r w:rsidR="00862DEE">
              <w:rPr>
                <w:rFonts w:ascii="Times New Roman" w:eastAsia="Microsoft YaHei" w:hAnsi="Times New Roman"/>
                <w:kern w:val="24"/>
                <w:sz w:val="20"/>
              </w:rPr>
              <w:t>,</w:t>
            </w:r>
            <w:r>
              <w:rPr>
                <w:rFonts w:ascii="Times New Roman" w:eastAsia="Microsoft YaHei" w:hAnsi="Times New Roman"/>
                <w:kern w:val="24"/>
                <w:sz w:val="20"/>
              </w:rPr>
              <w:t>460</w:t>
            </w:r>
          </w:p>
          <w:p w14:paraId="792A37EE" w14:textId="77777777" w:rsidR="000A7BEA" w:rsidRPr="009C08EC" w:rsidRDefault="000A7BEA">
            <w:pPr>
              <w:rPr>
                <w:rFonts w:ascii="Times New Roman" w:eastAsiaTheme="minorEastAsia" w:hAnsi="Times New Roman"/>
                <w:sz w:val="20"/>
                <w:lang w:val="en-GB"/>
              </w:rPr>
            </w:pPr>
          </w:p>
        </w:tc>
        <w:tc>
          <w:tcPr>
            <w:tcW w:w="1877" w:type="dxa"/>
            <w:vMerge w:val="restart"/>
            <w:tcBorders>
              <w:top w:val="single" w:sz="4" w:space="0" w:color="auto"/>
              <w:left w:val="single" w:sz="4" w:space="0" w:color="auto"/>
              <w:bottom w:val="single" w:sz="4" w:space="0" w:color="auto"/>
              <w:right w:val="single" w:sz="4" w:space="0" w:color="auto"/>
            </w:tcBorders>
            <w:hideMark/>
          </w:tcPr>
          <w:p w14:paraId="07D39EE9" w14:textId="2727D5F4" w:rsidR="000A7BEA" w:rsidRPr="009C08EC" w:rsidRDefault="000A7BEA">
            <w:pPr>
              <w:rPr>
                <w:rFonts w:ascii="Times New Roman" w:eastAsiaTheme="minorEastAsia" w:hAnsi="Times New Roman"/>
                <w:sz w:val="20"/>
                <w:lang w:val="en-GB"/>
              </w:rPr>
            </w:pPr>
            <w:r>
              <w:rPr>
                <w:rFonts w:ascii="Times New Roman" w:eastAsia="Microsoft YaHei" w:hAnsi="Times New Roman"/>
                <w:kern w:val="24"/>
                <w:sz w:val="20"/>
              </w:rPr>
              <w:t>51</w:t>
            </w:r>
            <w:r w:rsidR="00862DEE">
              <w:rPr>
                <w:rFonts w:ascii="Times New Roman" w:eastAsia="Microsoft YaHei" w:hAnsi="Times New Roman"/>
                <w:kern w:val="24"/>
                <w:sz w:val="20"/>
              </w:rPr>
              <w:t>,</w:t>
            </w:r>
            <w:r>
              <w:rPr>
                <w:rFonts w:ascii="Times New Roman" w:eastAsia="Microsoft YaHei" w:hAnsi="Times New Roman"/>
                <w:kern w:val="24"/>
                <w:sz w:val="20"/>
              </w:rPr>
              <w:t xml:space="preserve">594 </w:t>
            </w:r>
          </w:p>
        </w:tc>
        <w:tc>
          <w:tcPr>
            <w:tcW w:w="1533" w:type="dxa"/>
            <w:vMerge w:val="restart"/>
            <w:tcBorders>
              <w:top w:val="single" w:sz="4" w:space="0" w:color="auto"/>
              <w:left w:val="single" w:sz="4" w:space="0" w:color="auto"/>
              <w:right w:val="single" w:sz="4" w:space="0" w:color="auto"/>
            </w:tcBorders>
          </w:tcPr>
          <w:p w14:paraId="419A6E34" w14:textId="5A239E83" w:rsidR="000A7BEA" w:rsidRDefault="000A7BEA">
            <w:pPr>
              <w:rPr>
                <w:rFonts w:ascii="Times New Roman" w:eastAsia="Microsoft YaHei" w:hAnsi="Times New Roman"/>
                <w:kern w:val="24"/>
                <w:sz w:val="20"/>
              </w:rPr>
            </w:pPr>
            <w:r w:rsidRPr="000A7BEA">
              <w:rPr>
                <w:rFonts w:ascii="Times New Roman" w:eastAsia="Microsoft YaHei" w:hAnsi="Times New Roman"/>
                <w:kern w:val="24"/>
                <w:sz w:val="20"/>
              </w:rPr>
              <w:t>201KB</w:t>
            </w:r>
          </w:p>
        </w:tc>
      </w:tr>
      <w:tr w:rsidR="000A7BEA" w14:paraId="548D4B0A" w14:textId="5C82A5D1" w:rsidTr="000A7BEA">
        <w:trPr>
          <w:trHeight w:val="520"/>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E265BE0" w14:textId="77777777" w:rsidR="000A7BEA" w:rsidRPr="009C08EC" w:rsidRDefault="000A7BEA">
            <w:pPr>
              <w:spacing w:after="0"/>
              <w:rPr>
                <w:rFonts w:ascii="Times New Roman" w:eastAsiaTheme="minorEastAsia" w:hAnsi="Times New Roman"/>
                <w:sz w:val="20"/>
              </w:rPr>
            </w:pPr>
          </w:p>
        </w:tc>
        <w:tc>
          <w:tcPr>
            <w:tcW w:w="1410" w:type="dxa"/>
            <w:tcBorders>
              <w:top w:val="single" w:sz="4" w:space="0" w:color="auto"/>
              <w:left w:val="single" w:sz="4" w:space="0" w:color="auto"/>
              <w:bottom w:val="single" w:sz="4" w:space="0" w:color="auto"/>
              <w:right w:val="single" w:sz="4" w:space="0" w:color="auto"/>
            </w:tcBorders>
            <w:hideMark/>
          </w:tcPr>
          <w:p w14:paraId="309F7C8A" w14:textId="77777777" w:rsidR="000A7BEA" w:rsidRPr="009C08EC" w:rsidRDefault="000A7BEA">
            <w:pPr>
              <w:rPr>
                <w:rFonts w:ascii="Times New Roman" w:hAnsi="Times New Roman"/>
                <w:sz w:val="20"/>
              </w:rPr>
            </w:pPr>
            <w:r w:rsidRPr="009C08EC">
              <w:rPr>
                <w:rFonts w:ascii="Times New Roman" w:eastAsia="Microsoft YaHei" w:hAnsi="Times New Roman"/>
                <w:kern w:val="24"/>
                <w:sz w:val="20"/>
              </w:rPr>
              <w:t>L1 to L3</w:t>
            </w:r>
          </w:p>
        </w:tc>
        <w:tc>
          <w:tcPr>
            <w:tcW w:w="1393" w:type="dxa"/>
            <w:tcBorders>
              <w:top w:val="single" w:sz="4" w:space="0" w:color="auto"/>
              <w:left w:val="single" w:sz="4" w:space="0" w:color="auto"/>
              <w:bottom w:val="single" w:sz="4" w:space="0" w:color="auto"/>
              <w:right w:val="single" w:sz="4" w:space="0" w:color="auto"/>
            </w:tcBorders>
            <w:hideMark/>
          </w:tcPr>
          <w:p w14:paraId="71797DA4" w14:textId="77777777" w:rsidR="000A7BEA" w:rsidRPr="009C08EC" w:rsidRDefault="000A7BEA">
            <w:pPr>
              <w:rPr>
                <w:rFonts w:ascii="Times New Roman" w:hAnsi="Times New Roman"/>
                <w:sz w:val="20"/>
              </w:rPr>
            </w:pPr>
            <w:r w:rsidRPr="009C08EC">
              <w:rPr>
                <w:rFonts w:ascii="Times New Roman" w:hAnsi="Times New Roman"/>
                <w:sz w:val="20"/>
              </w:rPr>
              <w:t>2.00</w:t>
            </w:r>
          </w:p>
        </w:tc>
        <w:tc>
          <w:tcPr>
            <w:tcW w:w="1506" w:type="dxa"/>
            <w:vMerge/>
            <w:tcBorders>
              <w:top w:val="single" w:sz="4" w:space="0" w:color="auto"/>
              <w:left w:val="single" w:sz="4" w:space="0" w:color="auto"/>
              <w:bottom w:val="single" w:sz="4" w:space="0" w:color="auto"/>
              <w:right w:val="single" w:sz="4" w:space="0" w:color="auto"/>
            </w:tcBorders>
            <w:vAlign w:val="center"/>
            <w:hideMark/>
          </w:tcPr>
          <w:p w14:paraId="5CD5EFAB" w14:textId="77777777" w:rsidR="000A7BEA" w:rsidRPr="009C08EC" w:rsidRDefault="000A7BEA">
            <w:pPr>
              <w:spacing w:after="0"/>
              <w:rPr>
                <w:rFonts w:ascii="Times New Roman" w:eastAsiaTheme="minorEastAsia" w:hAnsi="Times New Roman"/>
                <w:sz w:val="20"/>
                <w:lang w:val="en-GB"/>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16584CF7" w14:textId="77777777" w:rsidR="000A7BEA" w:rsidRPr="009C08EC" w:rsidRDefault="000A7BEA">
            <w:pPr>
              <w:spacing w:after="0"/>
              <w:rPr>
                <w:rFonts w:ascii="Times New Roman" w:eastAsiaTheme="minorEastAsia" w:hAnsi="Times New Roman"/>
                <w:sz w:val="20"/>
                <w:lang w:val="en-GB"/>
              </w:rPr>
            </w:pPr>
          </w:p>
        </w:tc>
        <w:tc>
          <w:tcPr>
            <w:tcW w:w="1533" w:type="dxa"/>
            <w:vMerge/>
            <w:tcBorders>
              <w:left w:val="single" w:sz="4" w:space="0" w:color="auto"/>
              <w:right w:val="single" w:sz="4" w:space="0" w:color="auto"/>
            </w:tcBorders>
          </w:tcPr>
          <w:p w14:paraId="1B203678" w14:textId="77777777" w:rsidR="000A7BEA" w:rsidRPr="009C08EC" w:rsidRDefault="000A7BEA">
            <w:pPr>
              <w:rPr>
                <w:rFonts w:ascii="Times New Roman" w:hAnsi="Times New Roman"/>
                <w:sz w:val="20"/>
                <w:lang w:val="en-GB"/>
              </w:rPr>
            </w:pPr>
          </w:p>
        </w:tc>
      </w:tr>
      <w:tr w:rsidR="000A7BEA" w14:paraId="4FEE6796" w14:textId="3DD65084" w:rsidTr="000A7BEA">
        <w:trPr>
          <w:trHeight w:val="520"/>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B849806" w14:textId="77777777" w:rsidR="000A7BEA" w:rsidRPr="009C08EC" w:rsidRDefault="000A7BEA">
            <w:pPr>
              <w:spacing w:after="0"/>
              <w:rPr>
                <w:rFonts w:ascii="Times New Roman" w:eastAsiaTheme="minorEastAsia" w:hAnsi="Times New Roman"/>
                <w:sz w:val="20"/>
              </w:rPr>
            </w:pPr>
          </w:p>
        </w:tc>
        <w:tc>
          <w:tcPr>
            <w:tcW w:w="1410" w:type="dxa"/>
            <w:tcBorders>
              <w:top w:val="single" w:sz="4" w:space="0" w:color="auto"/>
              <w:left w:val="single" w:sz="4" w:space="0" w:color="auto"/>
              <w:bottom w:val="single" w:sz="4" w:space="0" w:color="auto"/>
              <w:right w:val="single" w:sz="4" w:space="0" w:color="auto"/>
            </w:tcBorders>
            <w:hideMark/>
          </w:tcPr>
          <w:p w14:paraId="38C8EC68" w14:textId="77777777" w:rsidR="000A7BEA" w:rsidRPr="009C08EC" w:rsidRDefault="000A7BEA">
            <w:pPr>
              <w:rPr>
                <w:rFonts w:ascii="Times New Roman" w:hAnsi="Times New Roman"/>
                <w:sz w:val="20"/>
              </w:rPr>
            </w:pPr>
            <w:r w:rsidRPr="009C08EC">
              <w:rPr>
                <w:rFonts w:ascii="Times New Roman" w:eastAsia="Microsoft YaHei" w:hAnsi="Times New Roman"/>
                <w:kern w:val="24"/>
                <w:sz w:val="20"/>
              </w:rPr>
              <w:t>L1 to L1</w:t>
            </w:r>
          </w:p>
        </w:tc>
        <w:tc>
          <w:tcPr>
            <w:tcW w:w="1393" w:type="dxa"/>
            <w:tcBorders>
              <w:top w:val="single" w:sz="4" w:space="0" w:color="auto"/>
              <w:left w:val="single" w:sz="4" w:space="0" w:color="auto"/>
              <w:bottom w:val="single" w:sz="4" w:space="0" w:color="auto"/>
              <w:right w:val="single" w:sz="4" w:space="0" w:color="auto"/>
            </w:tcBorders>
            <w:hideMark/>
          </w:tcPr>
          <w:p w14:paraId="0F221D89" w14:textId="77777777" w:rsidR="000A7BEA" w:rsidRPr="009C08EC" w:rsidRDefault="000A7BEA">
            <w:pPr>
              <w:rPr>
                <w:rFonts w:ascii="Times New Roman" w:hAnsi="Times New Roman"/>
                <w:sz w:val="20"/>
              </w:rPr>
            </w:pPr>
            <w:r w:rsidRPr="009C08EC">
              <w:rPr>
                <w:rFonts w:ascii="Times New Roman" w:hAnsi="Times New Roman"/>
                <w:sz w:val="20"/>
              </w:rPr>
              <w:t>2.12</w:t>
            </w:r>
          </w:p>
        </w:tc>
        <w:tc>
          <w:tcPr>
            <w:tcW w:w="1506" w:type="dxa"/>
            <w:vMerge/>
            <w:tcBorders>
              <w:top w:val="single" w:sz="4" w:space="0" w:color="auto"/>
              <w:left w:val="single" w:sz="4" w:space="0" w:color="auto"/>
              <w:bottom w:val="single" w:sz="4" w:space="0" w:color="auto"/>
              <w:right w:val="single" w:sz="4" w:space="0" w:color="auto"/>
            </w:tcBorders>
            <w:vAlign w:val="center"/>
            <w:hideMark/>
          </w:tcPr>
          <w:p w14:paraId="2AD3DCC0" w14:textId="77777777" w:rsidR="000A7BEA" w:rsidRPr="009C08EC" w:rsidRDefault="000A7BEA">
            <w:pPr>
              <w:spacing w:after="0"/>
              <w:rPr>
                <w:rFonts w:ascii="Times New Roman" w:eastAsiaTheme="minorEastAsia" w:hAnsi="Times New Roman"/>
                <w:sz w:val="20"/>
                <w:lang w:val="en-GB"/>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1CC86C45" w14:textId="77777777" w:rsidR="000A7BEA" w:rsidRPr="009C08EC" w:rsidRDefault="000A7BEA">
            <w:pPr>
              <w:spacing w:after="0"/>
              <w:rPr>
                <w:rFonts w:ascii="Times New Roman" w:eastAsiaTheme="minorEastAsia" w:hAnsi="Times New Roman"/>
                <w:sz w:val="20"/>
                <w:lang w:val="en-GB"/>
              </w:rPr>
            </w:pPr>
          </w:p>
        </w:tc>
        <w:tc>
          <w:tcPr>
            <w:tcW w:w="1533" w:type="dxa"/>
            <w:vMerge/>
            <w:tcBorders>
              <w:left w:val="single" w:sz="4" w:space="0" w:color="auto"/>
              <w:bottom w:val="single" w:sz="4" w:space="0" w:color="auto"/>
              <w:right w:val="single" w:sz="4" w:space="0" w:color="auto"/>
            </w:tcBorders>
          </w:tcPr>
          <w:p w14:paraId="61DBB743" w14:textId="77777777" w:rsidR="000A7BEA" w:rsidRPr="009C08EC" w:rsidRDefault="000A7BEA">
            <w:pPr>
              <w:rPr>
                <w:rFonts w:ascii="Times New Roman" w:hAnsi="Times New Roman"/>
                <w:sz w:val="20"/>
                <w:lang w:val="en-GB"/>
              </w:rPr>
            </w:pPr>
          </w:p>
        </w:tc>
      </w:tr>
      <w:tr w:rsidR="00344C7F" w14:paraId="11C546B0" w14:textId="451260FA" w:rsidTr="008E5B0A">
        <w:trPr>
          <w:trHeight w:val="280"/>
        </w:trPr>
        <w:tc>
          <w:tcPr>
            <w:tcW w:w="1880" w:type="dxa"/>
            <w:vMerge w:val="restart"/>
            <w:tcBorders>
              <w:top w:val="single" w:sz="4" w:space="0" w:color="auto"/>
              <w:left w:val="single" w:sz="4" w:space="0" w:color="auto"/>
              <w:bottom w:val="single" w:sz="4" w:space="0" w:color="auto"/>
              <w:right w:val="single" w:sz="4" w:space="0" w:color="auto"/>
            </w:tcBorders>
            <w:hideMark/>
          </w:tcPr>
          <w:p w14:paraId="0808BB24" w14:textId="77777777" w:rsidR="00344C7F" w:rsidRPr="009C08EC" w:rsidRDefault="00344C7F" w:rsidP="000B7D25">
            <w:pPr>
              <w:spacing w:after="0"/>
              <w:rPr>
                <w:rFonts w:ascii="Times New Roman" w:eastAsia="PMingLiU" w:hAnsi="Times New Roman"/>
                <w:sz w:val="20"/>
              </w:rPr>
            </w:pPr>
            <w:r w:rsidRPr="009C08EC">
              <w:rPr>
                <w:rFonts w:ascii="Times New Roman" w:eastAsia="Microsoft YaHei" w:hAnsi="Times New Roman"/>
                <w:kern w:val="24"/>
                <w:sz w:val="20"/>
              </w:rPr>
              <w:t xml:space="preserve">Option 2: Cell-specific  </w:t>
            </w:r>
          </w:p>
        </w:tc>
        <w:tc>
          <w:tcPr>
            <w:tcW w:w="1410" w:type="dxa"/>
            <w:tcBorders>
              <w:top w:val="single" w:sz="4" w:space="0" w:color="auto"/>
              <w:left w:val="single" w:sz="4" w:space="0" w:color="auto"/>
              <w:bottom w:val="single" w:sz="4" w:space="0" w:color="auto"/>
              <w:right w:val="single" w:sz="4" w:space="0" w:color="auto"/>
            </w:tcBorders>
            <w:hideMark/>
          </w:tcPr>
          <w:p w14:paraId="51FFF8CB" w14:textId="77777777" w:rsidR="00344C7F" w:rsidRPr="009C08EC" w:rsidRDefault="00344C7F" w:rsidP="000B7D25">
            <w:pPr>
              <w:rPr>
                <w:rFonts w:ascii="Times New Roman" w:eastAsiaTheme="minorEastAsia" w:hAnsi="Times New Roman"/>
                <w:sz w:val="20"/>
                <w:lang w:val="en-GB"/>
              </w:rPr>
            </w:pPr>
            <w:r w:rsidRPr="009C08EC">
              <w:rPr>
                <w:rFonts w:ascii="Times New Roman" w:eastAsia="Microsoft YaHei" w:hAnsi="Times New Roman"/>
                <w:kern w:val="24"/>
                <w:sz w:val="20"/>
              </w:rPr>
              <w:t>L3 to L3</w:t>
            </w:r>
          </w:p>
        </w:tc>
        <w:tc>
          <w:tcPr>
            <w:tcW w:w="1393" w:type="dxa"/>
            <w:tcBorders>
              <w:top w:val="single" w:sz="4" w:space="0" w:color="auto"/>
              <w:left w:val="single" w:sz="4" w:space="0" w:color="auto"/>
              <w:bottom w:val="single" w:sz="4" w:space="0" w:color="auto"/>
              <w:right w:val="single" w:sz="4" w:space="0" w:color="auto"/>
            </w:tcBorders>
            <w:hideMark/>
          </w:tcPr>
          <w:p w14:paraId="63F85DBC" w14:textId="77777777" w:rsidR="00344C7F" w:rsidRPr="009C08EC" w:rsidRDefault="00344C7F" w:rsidP="000B7D25">
            <w:pPr>
              <w:rPr>
                <w:rFonts w:ascii="Times New Roman" w:hAnsi="Times New Roman"/>
                <w:sz w:val="20"/>
              </w:rPr>
            </w:pPr>
            <w:r w:rsidRPr="009C08EC">
              <w:rPr>
                <w:rFonts w:ascii="Times New Roman" w:hAnsi="Times New Roman"/>
                <w:sz w:val="20"/>
              </w:rPr>
              <w:t>2.20</w:t>
            </w:r>
          </w:p>
        </w:tc>
        <w:tc>
          <w:tcPr>
            <w:tcW w:w="1506" w:type="dxa"/>
            <w:vMerge w:val="restart"/>
            <w:tcBorders>
              <w:top w:val="single" w:sz="4" w:space="0" w:color="auto"/>
              <w:left w:val="single" w:sz="4" w:space="0" w:color="auto"/>
              <w:bottom w:val="single" w:sz="4" w:space="0" w:color="auto"/>
              <w:right w:val="single" w:sz="4" w:space="0" w:color="auto"/>
            </w:tcBorders>
          </w:tcPr>
          <w:p w14:paraId="31B58C40" w14:textId="122B2EB0" w:rsidR="00344C7F" w:rsidRDefault="00344C7F" w:rsidP="000B7D25">
            <w:pPr>
              <w:rPr>
                <w:rFonts w:ascii="Times New Roman" w:eastAsia="Microsoft YaHei" w:hAnsi="Times New Roman"/>
                <w:kern w:val="24"/>
                <w:sz w:val="20"/>
              </w:rPr>
            </w:pPr>
            <w:r w:rsidRPr="00407210">
              <w:rPr>
                <w:rFonts w:ascii="Times New Roman" w:eastAsia="Microsoft YaHei" w:hAnsi="Times New Roman"/>
                <w:kern w:val="24"/>
                <w:sz w:val="20"/>
              </w:rPr>
              <w:t>142</w:t>
            </w:r>
            <w:r w:rsidR="00862DEE">
              <w:rPr>
                <w:rFonts w:ascii="Times New Roman" w:eastAsia="Microsoft YaHei" w:hAnsi="Times New Roman"/>
                <w:kern w:val="24"/>
                <w:sz w:val="20"/>
              </w:rPr>
              <w:t>,</w:t>
            </w:r>
            <w:r w:rsidRPr="00407210">
              <w:rPr>
                <w:rFonts w:ascii="Times New Roman" w:eastAsia="Microsoft YaHei" w:hAnsi="Times New Roman"/>
                <w:kern w:val="24"/>
                <w:sz w:val="20"/>
              </w:rPr>
              <w:t xml:space="preserve">260 * 21 = </w:t>
            </w:r>
          </w:p>
          <w:p w14:paraId="4E64996E" w14:textId="3BC71BA3" w:rsidR="00344C7F" w:rsidRPr="009C08EC" w:rsidRDefault="00344C7F" w:rsidP="000B7D25">
            <w:pPr>
              <w:rPr>
                <w:rFonts w:ascii="Times New Roman" w:eastAsiaTheme="minorEastAsia" w:hAnsi="Times New Roman"/>
                <w:sz w:val="20"/>
                <w:lang w:val="en-GB"/>
              </w:rPr>
            </w:pPr>
            <w:r w:rsidRPr="00407210">
              <w:rPr>
                <w:rFonts w:ascii="Times New Roman" w:eastAsia="Microsoft YaHei" w:hAnsi="Times New Roman"/>
                <w:kern w:val="24"/>
                <w:sz w:val="20"/>
              </w:rPr>
              <w:t>2</w:t>
            </w:r>
            <w:r>
              <w:rPr>
                <w:rFonts w:ascii="Times New Roman" w:eastAsia="Microsoft YaHei" w:hAnsi="Times New Roman"/>
                <w:kern w:val="24"/>
                <w:sz w:val="20"/>
              </w:rPr>
              <w:t xml:space="preserve"> </w:t>
            </w:r>
            <w:r w:rsidRPr="00407210">
              <w:rPr>
                <w:rFonts w:ascii="Times New Roman" w:eastAsia="Microsoft YaHei" w:hAnsi="Times New Roman"/>
                <w:kern w:val="24"/>
                <w:sz w:val="20"/>
              </w:rPr>
              <w:t>987</w:t>
            </w:r>
            <w:r w:rsidR="00862DEE">
              <w:rPr>
                <w:rFonts w:ascii="Times New Roman" w:eastAsia="Microsoft YaHei" w:hAnsi="Times New Roman"/>
                <w:kern w:val="24"/>
                <w:sz w:val="20"/>
              </w:rPr>
              <w:t>,</w:t>
            </w:r>
            <w:r w:rsidRPr="00407210">
              <w:rPr>
                <w:rFonts w:ascii="Times New Roman" w:eastAsia="Microsoft YaHei" w:hAnsi="Times New Roman"/>
                <w:kern w:val="24"/>
                <w:sz w:val="20"/>
              </w:rPr>
              <w:t>460</w:t>
            </w:r>
          </w:p>
        </w:tc>
        <w:tc>
          <w:tcPr>
            <w:tcW w:w="1877" w:type="dxa"/>
            <w:vMerge w:val="restart"/>
            <w:tcBorders>
              <w:top w:val="single" w:sz="4" w:space="0" w:color="auto"/>
              <w:left w:val="single" w:sz="4" w:space="0" w:color="auto"/>
              <w:bottom w:val="single" w:sz="4" w:space="0" w:color="auto"/>
              <w:right w:val="single" w:sz="4" w:space="0" w:color="auto"/>
            </w:tcBorders>
            <w:hideMark/>
          </w:tcPr>
          <w:p w14:paraId="4B8F426A" w14:textId="77777777" w:rsidR="00C81EC9" w:rsidRDefault="00344C7F" w:rsidP="000B7D25">
            <w:pPr>
              <w:rPr>
                <w:rFonts w:ascii="Times New Roman" w:eastAsia="Microsoft YaHei" w:hAnsi="Times New Roman"/>
                <w:kern w:val="24"/>
                <w:sz w:val="20"/>
              </w:rPr>
            </w:pPr>
            <w:r w:rsidRPr="00410CBF">
              <w:rPr>
                <w:rFonts w:ascii="Times New Roman" w:eastAsia="Microsoft YaHei" w:hAnsi="Times New Roman"/>
                <w:kern w:val="24"/>
                <w:sz w:val="20"/>
              </w:rPr>
              <w:t>7</w:t>
            </w:r>
            <w:r w:rsidR="00862DEE">
              <w:rPr>
                <w:rFonts w:ascii="Times New Roman" w:eastAsia="Microsoft YaHei" w:hAnsi="Times New Roman"/>
                <w:kern w:val="24"/>
                <w:sz w:val="20"/>
              </w:rPr>
              <w:t>,</w:t>
            </w:r>
            <w:r w:rsidRPr="00410CBF">
              <w:rPr>
                <w:rFonts w:ascii="Times New Roman" w:eastAsia="Microsoft YaHei" w:hAnsi="Times New Roman"/>
                <w:kern w:val="24"/>
                <w:sz w:val="20"/>
              </w:rPr>
              <w:t xml:space="preserve">134*21 </w:t>
            </w:r>
          </w:p>
          <w:p w14:paraId="46C1BEE6" w14:textId="4063B122" w:rsidR="00344C7F" w:rsidRPr="00C33C7E" w:rsidRDefault="00344C7F" w:rsidP="000B7D25">
            <w:pPr>
              <w:rPr>
                <w:rFonts w:ascii="Times New Roman" w:eastAsia="PMingLiU" w:hAnsi="Times New Roman"/>
                <w:kern w:val="24"/>
                <w:sz w:val="20"/>
              </w:rPr>
            </w:pPr>
            <w:r w:rsidRPr="00410CBF">
              <w:rPr>
                <w:rFonts w:ascii="Times New Roman" w:eastAsia="Microsoft YaHei" w:hAnsi="Times New Roman"/>
                <w:kern w:val="24"/>
                <w:sz w:val="20"/>
              </w:rPr>
              <w:t>= 147</w:t>
            </w:r>
            <w:r w:rsidR="00862DEE">
              <w:rPr>
                <w:rFonts w:ascii="Times New Roman" w:eastAsia="Microsoft YaHei" w:hAnsi="Times New Roman"/>
                <w:kern w:val="24"/>
                <w:sz w:val="20"/>
              </w:rPr>
              <w:t>,</w:t>
            </w:r>
            <w:r w:rsidRPr="00410CBF">
              <w:rPr>
                <w:rFonts w:ascii="Times New Roman" w:eastAsia="Microsoft YaHei" w:hAnsi="Times New Roman"/>
                <w:kern w:val="24"/>
                <w:sz w:val="20"/>
              </w:rPr>
              <w:t xml:space="preserve">924 </w:t>
            </w:r>
          </w:p>
        </w:tc>
        <w:tc>
          <w:tcPr>
            <w:tcW w:w="1533" w:type="dxa"/>
            <w:vMerge w:val="restart"/>
            <w:tcBorders>
              <w:top w:val="single" w:sz="4" w:space="0" w:color="auto"/>
              <w:left w:val="single" w:sz="4" w:space="0" w:color="auto"/>
              <w:right w:val="single" w:sz="4" w:space="0" w:color="auto"/>
            </w:tcBorders>
          </w:tcPr>
          <w:p w14:paraId="6D1F3647" w14:textId="200115FE" w:rsidR="00344C7F" w:rsidRPr="00410CBF" w:rsidRDefault="00C33C7E" w:rsidP="000B7D25">
            <w:pPr>
              <w:rPr>
                <w:rFonts w:ascii="Times New Roman" w:eastAsia="Microsoft YaHei" w:hAnsi="Times New Roman"/>
                <w:kern w:val="24"/>
                <w:sz w:val="20"/>
              </w:rPr>
            </w:pPr>
            <w:r w:rsidRPr="00C33C7E">
              <w:rPr>
                <w:rFonts w:ascii="Times New Roman" w:eastAsia="Microsoft YaHei" w:hAnsi="Times New Roman"/>
                <w:kern w:val="24"/>
                <w:sz w:val="20"/>
              </w:rPr>
              <w:t>~585KB</w:t>
            </w:r>
          </w:p>
        </w:tc>
      </w:tr>
      <w:tr w:rsidR="00344C7F" w14:paraId="6B803EAA" w14:textId="61722B5D" w:rsidTr="008E5B0A">
        <w:trPr>
          <w:trHeight w:val="280"/>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8358C34" w14:textId="77777777" w:rsidR="00344C7F" w:rsidRDefault="00344C7F">
            <w:pPr>
              <w:spacing w:after="0"/>
              <w:rPr>
                <w:rFonts w:ascii="Arial" w:eastAsia="PMingLiU" w:hAnsi="Arial" w:cs="Arial"/>
                <w:color w:val="0070C0"/>
                <w:sz w:val="36"/>
                <w:szCs w:val="36"/>
              </w:rPr>
            </w:pPr>
          </w:p>
        </w:tc>
        <w:tc>
          <w:tcPr>
            <w:tcW w:w="1410" w:type="dxa"/>
            <w:tcBorders>
              <w:top w:val="single" w:sz="4" w:space="0" w:color="auto"/>
              <w:left w:val="single" w:sz="4" w:space="0" w:color="auto"/>
              <w:bottom w:val="single" w:sz="4" w:space="0" w:color="auto"/>
              <w:right w:val="single" w:sz="4" w:space="0" w:color="auto"/>
            </w:tcBorders>
            <w:hideMark/>
          </w:tcPr>
          <w:p w14:paraId="19507E8F" w14:textId="77777777" w:rsidR="00344C7F" w:rsidRPr="009C08EC" w:rsidRDefault="00344C7F">
            <w:pPr>
              <w:rPr>
                <w:rFonts w:ascii="Times New Roman" w:hAnsi="Times New Roman"/>
                <w:sz w:val="20"/>
              </w:rPr>
            </w:pPr>
            <w:r w:rsidRPr="009C08EC">
              <w:rPr>
                <w:rFonts w:ascii="Times New Roman" w:eastAsia="Microsoft YaHei" w:hAnsi="Times New Roman"/>
                <w:kern w:val="24"/>
                <w:sz w:val="20"/>
              </w:rPr>
              <w:t>L1 to L3</w:t>
            </w:r>
          </w:p>
        </w:tc>
        <w:tc>
          <w:tcPr>
            <w:tcW w:w="1393" w:type="dxa"/>
            <w:tcBorders>
              <w:top w:val="single" w:sz="4" w:space="0" w:color="auto"/>
              <w:left w:val="single" w:sz="4" w:space="0" w:color="auto"/>
              <w:bottom w:val="single" w:sz="4" w:space="0" w:color="auto"/>
              <w:right w:val="single" w:sz="4" w:space="0" w:color="auto"/>
            </w:tcBorders>
            <w:hideMark/>
          </w:tcPr>
          <w:p w14:paraId="4013FB5B" w14:textId="77777777" w:rsidR="00344C7F" w:rsidRPr="009C08EC" w:rsidRDefault="00344C7F">
            <w:pPr>
              <w:rPr>
                <w:rFonts w:ascii="Times New Roman" w:hAnsi="Times New Roman"/>
              </w:rPr>
            </w:pPr>
            <w:r w:rsidRPr="009C08EC">
              <w:rPr>
                <w:rFonts w:ascii="Times New Roman" w:hAnsi="Times New Roman"/>
              </w:rPr>
              <w:t>2.26</w:t>
            </w:r>
          </w:p>
        </w:tc>
        <w:tc>
          <w:tcPr>
            <w:tcW w:w="1506" w:type="dxa"/>
            <w:vMerge/>
            <w:tcBorders>
              <w:top w:val="single" w:sz="4" w:space="0" w:color="auto"/>
              <w:left w:val="single" w:sz="4" w:space="0" w:color="auto"/>
              <w:bottom w:val="single" w:sz="4" w:space="0" w:color="auto"/>
              <w:right w:val="single" w:sz="4" w:space="0" w:color="auto"/>
            </w:tcBorders>
            <w:vAlign w:val="center"/>
            <w:hideMark/>
          </w:tcPr>
          <w:p w14:paraId="599EAFDE" w14:textId="77777777" w:rsidR="00344C7F" w:rsidRDefault="00344C7F">
            <w:pPr>
              <w:spacing w:after="0"/>
              <w:rPr>
                <w:rFonts w:ascii="Times New Roman" w:eastAsiaTheme="minorEastAsia" w:hAnsi="Times New Roman"/>
                <w:color w:val="0070C0"/>
                <w:lang w:val="en-GB"/>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37CDC160" w14:textId="77777777" w:rsidR="00344C7F" w:rsidRDefault="00344C7F">
            <w:pPr>
              <w:spacing w:after="0"/>
              <w:rPr>
                <w:rFonts w:ascii="Times New Roman" w:eastAsiaTheme="minorEastAsia" w:hAnsi="Times New Roman"/>
                <w:color w:val="0070C0"/>
                <w:lang w:val="en-GB"/>
              </w:rPr>
            </w:pPr>
          </w:p>
        </w:tc>
        <w:tc>
          <w:tcPr>
            <w:tcW w:w="1533" w:type="dxa"/>
            <w:vMerge/>
            <w:tcBorders>
              <w:left w:val="single" w:sz="4" w:space="0" w:color="auto"/>
              <w:right w:val="single" w:sz="4" w:space="0" w:color="auto"/>
            </w:tcBorders>
          </w:tcPr>
          <w:p w14:paraId="73F68C70" w14:textId="77777777" w:rsidR="00344C7F" w:rsidRDefault="00344C7F">
            <w:pPr>
              <w:rPr>
                <w:rFonts w:ascii="Times New Roman" w:hAnsi="Times New Roman"/>
                <w:color w:val="0070C0"/>
                <w:lang w:val="en-GB"/>
              </w:rPr>
            </w:pPr>
          </w:p>
        </w:tc>
      </w:tr>
      <w:tr w:rsidR="00344C7F" w14:paraId="5C6A96D6" w14:textId="547695FA" w:rsidTr="008E5B0A">
        <w:trPr>
          <w:trHeight w:val="280"/>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1F0E1D7" w14:textId="77777777" w:rsidR="00344C7F" w:rsidRDefault="00344C7F">
            <w:pPr>
              <w:spacing w:after="0"/>
              <w:rPr>
                <w:rFonts w:ascii="Arial" w:eastAsia="PMingLiU" w:hAnsi="Arial" w:cs="Arial"/>
                <w:color w:val="0070C0"/>
                <w:sz w:val="36"/>
                <w:szCs w:val="36"/>
              </w:rPr>
            </w:pPr>
          </w:p>
        </w:tc>
        <w:tc>
          <w:tcPr>
            <w:tcW w:w="1410" w:type="dxa"/>
            <w:tcBorders>
              <w:top w:val="single" w:sz="4" w:space="0" w:color="auto"/>
              <w:left w:val="single" w:sz="4" w:space="0" w:color="auto"/>
              <w:bottom w:val="single" w:sz="4" w:space="0" w:color="auto"/>
              <w:right w:val="single" w:sz="4" w:space="0" w:color="auto"/>
            </w:tcBorders>
            <w:hideMark/>
          </w:tcPr>
          <w:p w14:paraId="0114C61B" w14:textId="77777777" w:rsidR="00344C7F" w:rsidRPr="009C08EC" w:rsidRDefault="00344C7F">
            <w:pPr>
              <w:rPr>
                <w:rFonts w:ascii="Times New Roman" w:hAnsi="Times New Roman"/>
                <w:sz w:val="20"/>
              </w:rPr>
            </w:pPr>
            <w:r w:rsidRPr="009C08EC">
              <w:rPr>
                <w:rFonts w:ascii="Times New Roman" w:eastAsia="Microsoft YaHei" w:hAnsi="Times New Roman"/>
                <w:kern w:val="24"/>
                <w:sz w:val="20"/>
              </w:rPr>
              <w:t>L1 to L1</w:t>
            </w:r>
          </w:p>
        </w:tc>
        <w:tc>
          <w:tcPr>
            <w:tcW w:w="1393" w:type="dxa"/>
            <w:tcBorders>
              <w:top w:val="single" w:sz="4" w:space="0" w:color="auto"/>
              <w:left w:val="single" w:sz="4" w:space="0" w:color="auto"/>
              <w:bottom w:val="single" w:sz="4" w:space="0" w:color="auto"/>
              <w:right w:val="single" w:sz="4" w:space="0" w:color="auto"/>
            </w:tcBorders>
            <w:hideMark/>
          </w:tcPr>
          <w:p w14:paraId="1500BAD9" w14:textId="77777777" w:rsidR="00344C7F" w:rsidRPr="009C08EC" w:rsidRDefault="00344C7F">
            <w:pPr>
              <w:rPr>
                <w:rFonts w:ascii="Times New Roman" w:hAnsi="Times New Roman"/>
              </w:rPr>
            </w:pPr>
            <w:r w:rsidRPr="009C08EC">
              <w:rPr>
                <w:rFonts w:ascii="Times New Roman" w:hAnsi="Times New Roman"/>
              </w:rPr>
              <w:t>2.99</w:t>
            </w:r>
          </w:p>
        </w:tc>
        <w:tc>
          <w:tcPr>
            <w:tcW w:w="1506" w:type="dxa"/>
            <w:vMerge/>
            <w:tcBorders>
              <w:top w:val="single" w:sz="4" w:space="0" w:color="auto"/>
              <w:left w:val="single" w:sz="4" w:space="0" w:color="auto"/>
              <w:bottom w:val="single" w:sz="4" w:space="0" w:color="auto"/>
              <w:right w:val="single" w:sz="4" w:space="0" w:color="auto"/>
            </w:tcBorders>
            <w:vAlign w:val="center"/>
            <w:hideMark/>
          </w:tcPr>
          <w:p w14:paraId="580CE3C9" w14:textId="77777777" w:rsidR="00344C7F" w:rsidRDefault="00344C7F">
            <w:pPr>
              <w:spacing w:after="0"/>
              <w:rPr>
                <w:rFonts w:ascii="Times New Roman" w:eastAsiaTheme="minorEastAsia" w:hAnsi="Times New Roman"/>
                <w:color w:val="0070C0"/>
                <w:lang w:val="en-GB"/>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018B69E8" w14:textId="77777777" w:rsidR="00344C7F" w:rsidRDefault="00344C7F">
            <w:pPr>
              <w:spacing w:after="0"/>
              <w:rPr>
                <w:rFonts w:ascii="Times New Roman" w:eastAsiaTheme="minorEastAsia" w:hAnsi="Times New Roman"/>
                <w:color w:val="0070C0"/>
                <w:lang w:val="en-GB"/>
              </w:rPr>
            </w:pPr>
          </w:p>
        </w:tc>
        <w:tc>
          <w:tcPr>
            <w:tcW w:w="1533" w:type="dxa"/>
            <w:vMerge/>
            <w:tcBorders>
              <w:left w:val="single" w:sz="4" w:space="0" w:color="auto"/>
              <w:bottom w:val="single" w:sz="4" w:space="0" w:color="auto"/>
              <w:right w:val="single" w:sz="4" w:space="0" w:color="auto"/>
            </w:tcBorders>
          </w:tcPr>
          <w:p w14:paraId="64648A3C" w14:textId="77777777" w:rsidR="00344C7F" w:rsidRDefault="00344C7F">
            <w:pPr>
              <w:rPr>
                <w:rFonts w:ascii="Times New Roman" w:hAnsi="Times New Roman"/>
                <w:color w:val="0070C0"/>
                <w:lang w:val="en-GB"/>
              </w:rPr>
            </w:pPr>
          </w:p>
        </w:tc>
      </w:tr>
    </w:tbl>
    <w:p w14:paraId="4C9AFCEC" w14:textId="5E99CD38" w:rsidR="007B7261" w:rsidRDefault="007B7261" w:rsidP="00EA58E3">
      <w:pPr>
        <w:spacing w:before="120" w:after="120"/>
        <w:jc w:val="both"/>
        <w:rPr>
          <w:rFonts w:ascii="Times New Roman" w:eastAsia="SimSun" w:hAnsi="Times New Roman"/>
          <w:b/>
          <w:bCs/>
          <w:sz w:val="20"/>
          <w:szCs w:val="20"/>
          <w:lang w:eastAsia="zh-CN"/>
        </w:rPr>
      </w:pPr>
      <w:r w:rsidRPr="00AF622C">
        <w:rPr>
          <w:rFonts w:ascii="Times New Roman" w:eastAsia="SimSun" w:hAnsi="Times New Roman"/>
          <w:b/>
          <w:bCs/>
          <w:sz w:val="20"/>
          <w:szCs w:val="20"/>
          <w:lang w:eastAsia="zh-CN"/>
        </w:rPr>
        <w:t xml:space="preserve">Observation </w:t>
      </w:r>
      <w:r w:rsidR="00D93702">
        <w:rPr>
          <w:rFonts w:ascii="Times New Roman" w:eastAsia="SimSun" w:hAnsi="Times New Roman"/>
          <w:b/>
          <w:bCs/>
          <w:sz w:val="20"/>
          <w:szCs w:val="20"/>
          <w:lang w:eastAsia="zh-CN"/>
        </w:rPr>
        <w:t>7</w:t>
      </w:r>
      <w:r w:rsidR="00614038">
        <w:rPr>
          <w:rFonts w:ascii="Times New Roman" w:eastAsia="SimSun" w:hAnsi="Times New Roman"/>
          <w:b/>
          <w:bCs/>
          <w:sz w:val="20"/>
          <w:szCs w:val="20"/>
          <w:lang w:eastAsia="zh-CN"/>
        </w:rPr>
        <w:t>:</w:t>
      </w:r>
      <w:bookmarkStart w:id="42" w:name="OLE_LINK61"/>
      <w:r w:rsidR="00AD557F">
        <w:rPr>
          <w:rFonts w:ascii="Times New Roman" w:eastAsia="SimSun" w:hAnsi="Times New Roman"/>
          <w:b/>
          <w:bCs/>
          <w:sz w:val="20"/>
          <w:szCs w:val="20"/>
          <w:lang w:eastAsia="zh-CN"/>
        </w:rPr>
        <w:t xml:space="preserve"> </w:t>
      </w:r>
      <w:r w:rsidR="00AD557F" w:rsidRPr="00CE0FCD">
        <w:rPr>
          <w:rFonts w:ascii="Times New Roman" w:eastAsia="SimSun" w:hAnsi="Times New Roman"/>
          <w:b/>
          <w:bCs/>
          <w:sz w:val="20"/>
          <w:szCs w:val="20"/>
          <w:lang w:eastAsia="zh-CN"/>
        </w:rPr>
        <w:t xml:space="preserve">In </w:t>
      </w:r>
      <w:r w:rsidR="00AD557F">
        <w:rPr>
          <w:rFonts w:ascii="Times New Roman" w:eastAsia="SimSun" w:hAnsi="Times New Roman"/>
          <w:b/>
          <w:bCs/>
          <w:sz w:val="20"/>
          <w:szCs w:val="20"/>
          <w:lang w:eastAsia="zh-CN"/>
        </w:rPr>
        <w:t>Case 3, it</w:t>
      </w:r>
      <w:r w:rsidR="00AD557F" w:rsidRPr="00CE0FCD">
        <w:rPr>
          <w:rFonts w:ascii="Times New Roman" w:eastAsia="SimSun" w:hAnsi="Times New Roman"/>
          <w:b/>
          <w:bCs/>
          <w:sz w:val="20"/>
          <w:szCs w:val="20"/>
          <w:lang w:eastAsia="zh-CN"/>
        </w:rPr>
        <w:t xml:space="preserve"> demonstrates that reducing the frequency domain measurement effort and the need for measurement gaps results in better AI/ML prediction performance under the same beam pattern settings compared to different ones. This suggests that the consistency of beam patterns is essential for AI to achieve accurate predictions.</w:t>
      </w:r>
    </w:p>
    <w:p w14:paraId="133A2ADE" w14:textId="244B68C5" w:rsidR="008E5C48" w:rsidRPr="009D4C86" w:rsidRDefault="008E5C48" w:rsidP="008E5C48">
      <w:pPr>
        <w:pStyle w:val="Heading2"/>
        <w:rPr>
          <w:rFonts w:eastAsiaTheme="minorEastAsia"/>
          <w:lang w:eastAsia="zh-TW"/>
        </w:rPr>
      </w:pPr>
      <w:bookmarkStart w:id="43" w:name="OLE_LINK122"/>
      <w:bookmarkEnd w:id="42"/>
      <w:r w:rsidRPr="001E2F50">
        <w:rPr>
          <w:rFonts w:eastAsiaTheme="minorEastAsia"/>
          <w:lang w:eastAsia="zh-TW"/>
        </w:rPr>
        <w:t>Preliminary Results</w:t>
      </w:r>
      <w:r w:rsidRPr="009D4C86">
        <w:rPr>
          <w:rFonts w:eastAsiaTheme="minorEastAsia"/>
          <w:lang w:eastAsia="zh-TW"/>
        </w:rPr>
        <w:t xml:space="preserve"> for </w:t>
      </w:r>
      <w:r>
        <w:rPr>
          <w:rFonts w:eastAsiaTheme="minorEastAsia"/>
          <w:lang w:eastAsia="zh-TW"/>
        </w:rPr>
        <w:t>Spatial</w:t>
      </w:r>
      <w:r w:rsidRPr="009D4C86">
        <w:rPr>
          <w:rFonts w:eastAsiaTheme="minorEastAsia"/>
          <w:lang w:eastAsia="zh-TW"/>
        </w:rPr>
        <w:t xml:space="preserve"> domain </w:t>
      </w:r>
      <w:r w:rsidR="00A420F1">
        <w:rPr>
          <w:rFonts w:eastAsiaTheme="minorEastAsia"/>
          <w:lang w:eastAsia="zh-TW"/>
        </w:rPr>
        <w:t xml:space="preserve">prediction </w:t>
      </w:r>
      <w:r w:rsidRPr="009D4C86">
        <w:rPr>
          <w:rFonts w:eastAsiaTheme="minorEastAsia"/>
          <w:lang w:eastAsia="zh-TW"/>
        </w:rPr>
        <w:t>on serving cell and neighbouring cell</w:t>
      </w:r>
      <w:r>
        <w:rPr>
          <w:rFonts w:eastAsiaTheme="minorEastAsia"/>
          <w:lang w:eastAsia="zh-TW"/>
        </w:rPr>
        <w:t xml:space="preserve"> (</w:t>
      </w:r>
      <w:r w:rsidR="00AD557F">
        <w:rPr>
          <w:rFonts w:eastAsiaTheme="minorEastAsia"/>
          <w:lang w:eastAsia="zh-TW"/>
        </w:rPr>
        <w:t xml:space="preserve">Case </w:t>
      </w:r>
      <w:r>
        <w:rPr>
          <w:rFonts w:eastAsiaTheme="minorEastAsia"/>
          <w:lang w:eastAsia="zh-TW"/>
        </w:rPr>
        <w:t>6)</w:t>
      </w:r>
    </w:p>
    <w:bookmarkEnd w:id="43"/>
    <w:p w14:paraId="23858823" w14:textId="7090451D" w:rsidR="00A6342C" w:rsidRDefault="00A6342C" w:rsidP="00A6342C">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T</w:t>
      </w:r>
      <w:r>
        <w:rPr>
          <w:rFonts w:ascii="Times New Roman" w:hAnsi="Times New Roman"/>
          <w:sz w:val="20"/>
          <w:szCs w:val="20"/>
          <w:lang w:eastAsia="zh-CN"/>
        </w:rPr>
        <w:t xml:space="preserve">he simulation assumption and information of the AI/ML are listed in Table </w:t>
      </w:r>
      <w:r w:rsidR="00C3213F">
        <w:rPr>
          <w:rFonts w:ascii="Times New Roman" w:hAnsi="Times New Roman"/>
          <w:sz w:val="20"/>
          <w:szCs w:val="20"/>
          <w:lang w:eastAsia="zh-CN"/>
        </w:rPr>
        <w:t>7</w:t>
      </w:r>
      <w:r>
        <w:rPr>
          <w:rFonts w:ascii="Times New Roman" w:hAnsi="Times New Roman"/>
          <w:sz w:val="20"/>
          <w:szCs w:val="20"/>
          <w:lang w:eastAsia="zh-CN"/>
        </w:rPr>
        <w:t>.</w:t>
      </w:r>
    </w:p>
    <w:p w14:paraId="05A3F8E9" w14:textId="0673DA27" w:rsidR="00C3213F" w:rsidRPr="00152CE9" w:rsidRDefault="00C3213F" w:rsidP="00C3213F">
      <w:pPr>
        <w:spacing w:before="120" w:after="120"/>
        <w:jc w:val="center"/>
        <w:rPr>
          <w:rFonts w:ascii="Times New Roman" w:eastAsia="SimSun" w:hAnsi="Times New Roman"/>
          <w:b/>
          <w:bCs/>
          <w:sz w:val="21"/>
          <w:szCs w:val="21"/>
          <w:lang w:eastAsia="zh-CN"/>
        </w:rPr>
      </w:pPr>
      <w:r w:rsidRPr="00152CE9">
        <w:rPr>
          <w:rFonts w:ascii="Times New Roman" w:eastAsia="SimSun" w:hAnsi="Times New Roman"/>
          <w:b/>
          <w:bCs/>
          <w:sz w:val="21"/>
          <w:szCs w:val="21"/>
          <w:lang w:eastAsia="zh-CN"/>
        </w:rPr>
        <w:t xml:space="preserve">Table </w:t>
      </w:r>
      <w:r>
        <w:rPr>
          <w:rFonts w:ascii="Times New Roman" w:eastAsia="SimSun" w:hAnsi="Times New Roman"/>
          <w:b/>
          <w:bCs/>
          <w:sz w:val="21"/>
          <w:szCs w:val="21"/>
          <w:lang w:eastAsia="zh-CN"/>
        </w:rPr>
        <w:t>7</w:t>
      </w:r>
      <w:r w:rsidRPr="00152CE9">
        <w:rPr>
          <w:rFonts w:ascii="Times New Roman" w:eastAsia="SimSun" w:hAnsi="Times New Roman"/>
          <w:b/>
          <w:bCs/>
          <w:sz w:val="21"/>
          <w:szCs w:val="21"/>
          <w:lang w:eastAsia="zh-CN"/>
        </w:rPr>
        <w:t xml:space="preserve">: Simulation table for </w:t>
      </w:r>
      <w:r>
        <w:rPr>
          <w:rFonts w:ascii="Times New Roman" w:eastAsia="SimSun" w:hAnsi="Times New Roman"/>
          <w:b/>
          <w:bCs/>
          <w:sz w:val="21"/>
          <w:szCs w:val="21"/>
          <w:lang w:eastAsia="zh-CN"/>
        </w:rPr>
        <w:t>C</w:t>
      </w:r>
      <w:r w:rsidRPr="00152CE9">
        <w:rPr>
          <w:rFonts w:ascii="Times New Roman" w:eastAsia="SimSun" w:hAnsi="Times New Roman"/>
          <w:b/>
          <w:bCs/>
          <w:sz w:val="21"/>
          <w:szCs w:val="21"/>
          <w:lang w:eastAsia="zh-CN"/>
        </w:rPr>
        <w:t xml:space="preserve">ase </w:t>
      </w:r>
      <w:r w:rsidR="00235607">
        <w:rPr>
          <w:rFonts w:ascii="Times New Roman" w:eastAsia="SimSun" w:hAnsi="Times New Roman"/>
          <w:b/>
          <w:bCs/>
          <w:sz w:val="21"/>
          <w:szCs w:val="21"/>
          <w:lang w:eastAsia="zh-CN"/>
        </w:rPr>
        <w:t>6</w:t>
      </w:r>
    </w:p>
    <w:tbl>
      <w:tblPr>
        <w:tblStyle w:val="TableGrid1"/>
        <w:tblW w:w="0" w:type="auto"/>
        <w:tblLook w:val="04A0" w:firstRow="1" w:lastRow="0" w:firstColumn="1" w:lastColumn="0" w:noHBand="0" w:noVBand="1"/>
      </w:tblPr>
      <w:tblGrid>
        <w:gridCol w:w="2076"/>
        <w:gridCol w:w="5262"/>
        <w:gridCol w:w="2398"/>
      </w:tblGrid>
      <w:tr w:rsidR="008F61BC" w:rsidRPr="00D26986" w14:paraId="6BCB2698" w14:textId="77777777" w:rsidTr="00C562FF">
        <w:tc>
          <w:tcPr>
            <w:tcW w:w="0" w:type="auto"/>
            <w:gridSpan w:val="2"/>
            <w:hideMark/>
          </w:tcPr>
          <w:p w14:paraId="1C8127A8"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Report parameters</w:t>
            </w:r>
          </w:p>
        </w:tc>
        <w:tc>
          <w:tcPr>
            <w:tcW w:w="0" w:type="auto"/>
            <w:hideMark/>
          </w:tcPr>
          <w:p w14:paraId="21DB0E95"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b/>
                <w:bCs/>
                <w:sz w:val="20"/>
                <w:lang w:eastAsia="zh-CN"/>
              </w:rPr>
              <w:t>MediaTek</w:t>
            </w:r>
          </w:p>
        </w:tc>
      </w:tr>
      <w:tr w:rsidR="008F61BC" w:rsidRPr="00D26986" w14:paraId="5AE57F2C" w14:textId="77777777" w:rsidTr="00C562FF">
        <w:tc>
          <w:tcPr>
            <w:tcW w:w="0" w:type="auto"/>
            <w:vMerge w:val="restart"/>
            <w:hideMark/>
          </w:tcPr>
          <w:p w14:paraId="6B948576"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Reported simulation assumptions</w:t>
            </w:r>
          </w:p>
        </w:tc>
        <w:tc>
          <w:tcPr>
            <w:tcW w:w="0" w:type="auto"/>
            <w:hideMark/>
          </w:tcPr>
          <w:p w14:paraId="3BD0DD9A"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UE trajectory option (option 1,2,3 </w:t>
            </w:r>
            <w:proofErr w:type="gramStart"/>
            <w:r w:rsidRPr="00D26986">
              <w:rPr>
                <w:rFonts w:ascii="Times New Roman" w:hAnsi="Times New Roman"/>
                <w:sz w:val="20"/>
                <w:lang w:eastAsia="zh-CN"/>
              </w:rPr>
              <w:t>in[</w:t>
            </w:r>
            <w:proofErr w:type="gramEnd"/>
            <w:r w:rsidRPr="00D26986">
              <w:rPr>
                <w:rFonts w:ascii="Times New Roman" w:hAnsi="Times New Roman"/>
                <w:sz w:val="20"/>
                <w:lang w:eastAsia="zh-CN"/>
              </w:rPr>
              <w:t>4])</w:t>
            </w:r>
          </w:p>
        </w:tc>
        <w:tc>
          <w:tcPr>
            <w:tcW w:w="0" w:type="auto"/>
            <w:hideMark/>
          </w:tcPr>
          <w:p w14:paraId="56D23FC6"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Option 1</w:t>
            </w:r>
          </w:p>
        </w:tc>
      </w:tr>
      <w:tr w:rsidR="008F61BC" w:rsidRPr="00D26986" w14:paraId="53C1A5DC" w14:textId="77777777" w:rsidTr="00C562FF">
        <w:tc>
          <w:tcPr>
            <w:tcW w:w="0" w:type="auto"/>
            <w:vMerge/>
            <w:hideMark/>
          </w:tcPr>
          <w:p w14:paraId="314C9892"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6285EDDB"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UE trajectory boundary processing option (option 1,2,3 </w:t>
            </w:r>
            <w:proofErr w:type="gramStart"/>
            <w:r w:rsidRPr="00D26986">
              <w:rPr>
                <w:rFonts w:ascii="Times New Roman" w:hAnsi="Times New Roman"/>
                <w:sz w:val="20"/>
                <w:lang w:eastAsia="zh-CN"/>
              </w:rPr>
              <w:t>in[</w:t>
            </w:r>
            <w:proofErr w:type="gramEnd"/>
            <w:r w:rsidRPr="00D26986">
              <w:rPr>
                <w:rFonts w:ascii="Times New Roman" w:hAnsi="Times New Roman"/>
                <w:sz w:val="20"/>
                <w:lang w:eastAsia="zh-CN"/>
              </w:rPr>
              <w:t>4])</w:t>
            </w:r>
          </w:p>
        </w:tc>
        <w:tc>
          <w:tcPr>
            <w:tcW w:w="0" w:type="auto"/>
            <w:hideMark/>
          </w:tcPr>
          <w:p w14:paraId="4702DC13"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Option 2</w:t>
            </w:r>
          </w:p>
        </w:tc>
      </w:tr>
      <w:tr w:rsidR="008F61BC" w:rsidRPr="00D26986" w14:paraId="64B545DE" w14:textId="77777777" w:rsidTr="00C562FF">
        <w:tc>
          <w:tcPr>
            <w:tcW w:w="0" w:type="auto"/>
            <w:vMerge/>
            <w:hideMark/>
          </w:tcPr>
          <w:p w14:paraId="4704C469"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1CEFC1AB"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UE speed (30,60,90,120 Km/h)</w:t>
            </w:r>
          </w:p>
        </w:tc>
        <w:tc>
          <w:tcPr>
            <w:tcW w:w="0" w:type="auto"/>
            <w:hideMark/>
          </w:tcPr>
          <w:p w14:paraId="34E58893"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30/90</w:t>
            </w:r>
          </w:p>
        </w:tc>
      </w:tr>
      <w:tr w:rsidR="008F61BC" w:rsidRPr="00D26986" w14:paraId="354730B6" w14:textId="77777777" w:rsidTr="00C562FF">
        <w:tc>
          <w:tcPr>
            <w:tcW w:w="0" w:type="auto"/>
            <w:vMerge/>
            <w:hideMark/>
          </w:tcPr>
          <w:p w14:paraId="19464705"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381F3779"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Inter-frequency correlation assumption in general (yes or </w:t>
            </w:r>
            <w:proofErr w:type="gramStart"/>
            <w:r w:rsidRPr="00D26986">
              <w:rPr>
                <w:rFonts w:ascii="Times New Roman" w:hAnsi="Times New Roman"/>
                <w:sz w:val="20"/>
                <w:lang w:eastAsia="zh-CN"/>
              </w:rPr>
              <w:t>no)(</w:t>
            </w:r>
            <w:proofErr w:type="gramEnd"/>
            <w:r w:rsidRPr="00D26986">
              <w:rPr>
                <w:rFonts w:ascii="Times New Roman" w:hAnsi="Times New Roman"/>
                <w:sz w:val="20"/>
                <w:lang w:eastAsia="zh-CN"/>
              </w:rPr>
              <w:t>Note 1)</w:t>
            </w:r>
          </w:p>
        </w:tc>
        <w:tc>
          <w:tcPr>
            <w:tcW w:w="0" w:type="auto"/>
            <w:hideMark/>
          </w:tcPr>
          <w:p w14:paraId="20A000B0"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Yes</w:t>
            </w:r>
          </w:p>
        </w:tc>
      </w:tr>
      <w:tr w:rsidR="008F61BC" w:rsidRPr="00D26986" w14:paraId="6A13BF83" w14:textId="77777777" w:rsidTr="00C562FF">
        <w:tc>
          <w:tcPr>
            <w:tcW w:w="0" w:type="auto"/>
            <w:vMerge/>
            <w:hideMark/>
          </w:tcPr>
          <w:p w14:paraId="0724889E"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1F99C85A"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inter-frequency shadow fading correction (e.g. full, partial, </w:t>
            </w:r>
            <w:proofErr w:type="gramStart"/>
            <w:r w:rsidRPr="00D26986">
              <w:rPr>
                <w:rFonts w:ascii="Times New Roman" w:hAnsi="Times New Roman"/>
                <w:sz w:val="20"/>
                <w:lang w:eastAsia="zh-CN"/>
              </w:rPr>
              <w:t>no)(</w:t>
            </w:r>
            <w:proofErr w:type="gramEnd"/>
            <w:r w:rsidRPr="00D26986">
              <w:rPr>
                <w:rFonts w:ascii="Times New Roman" w:hAnsi="Times New Roman"/>
                <w:sz w:val="20"/>
                <w:lang w:eastAsia="zh-CN"/>
              </w:rPr>
              <w:t>Note 1)</w:t>
            </w:r>
          </w:p>
        </w:tc>
        <w:tc>
          <w:tcPr>
            <w:tcW w:w="0" w:type="auto"/>
            <w:hideMark/>
          </w:tcPr>
          <w:p w14:paraId="69A7EBF3" w14:textId="77777777" w:rsidR="008F61BC" w:rsidRPr="00D26986" w:rsidRDefault="008F61BC" w:rsidP="00C562FF">
            <w:pPr>
              <w:spacing w:before="120" w:after="12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f</w:t>
            </w:r>
            <w:r>
              <w:rPr>
                <w:rFonts w:ascii="Times New Roman" w:eastAsiaTheme="minorEastAsia" w:hAnsi="Times New Roman"/>
                <w:sz w:val="20"/>
                <w:lang w:eastAsia="zh-CN"/>
              </w:rPr>
              <w:t>ull</w:t>
            </w:r>
          </w:p>
        </w:tc>
      </w:tr>
      <w:tr w:rsidR="008F61BC" w:rsidRPr="00D26986" w14:paraId="33DC650A" w14:textId="77777777" w:rsidTr="00C562FF">
        <w:tc>
          <w:tcPr>
            <w:tcW w:w="0" w:type="auto"/>
            <w:vMerge/>
            <w:hideMark/>
          </w:tcPr>
          <w:p w14:paraId="12A6F68F"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2A4D89FE"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Whether </w:t>
            </w:r>
            <w:proofErr w:type="spellStart"/>
            <w:r w:rsidRPr="00D26986">
              <w:rPr>
                <w:rFonts w:ascii="Times New Roman" w:hAnsi="Times New Roman"/>
                <w:sz w:val="20"/>
                <w:lang w:eastAsia="zh-CN"/>
              </w:rPr>
              <w:t>LOSsoft</w:t>
            </w:r>
            <w:proofErr w:type="spellEnd"/>
            <w:r w:rsidRPr="00D26986">
              <w:rPr>
                <w:rFonts w:ascii="Times New Roman" w:hAnsi="Times New Roman"/>
                <w:sz w:val="20"/>
                <w:lang w:eastAsia="zh-CN"/>
              </w:rPr>
              <w:t xml:space="preserve"> is modeled or not</w:t>
            </w:r>
          </w:p>
        </w:tc>
        <w:tc>
          <w:tcPr>
            <w:tcW w:w="0" w:type="auto"/>
            <w:hideMark/>
          </w:tcPr>
          <w:p w14:paraId="7BB39808"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Yes</w:t>
            </w:r>
          </w:p>
        </w:tc>
      </w:tr>
      <w:tr w:rsidR="008F61BC" w:rsidRPr="00D26986" w14:paraId="25948013" w14:textId="77777777" w:rsidTr="00C562FF">
        <w:tc>
          <w:tcPr>
            <w:tcW w:w="0" w:type="auto"/>
            <w:vMerge/>
            <w:hideMark/>
          </w:tcPr>
          <w:p w14:paraId="291D0D78"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5A9A9074"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spatial consistency option (A or B)</w:t>
            </w:r>
          </w:p>
        </w:tc>
        <w:tc>
          <w:tcPr>
            <w:tcW w:w="0" w:type="auto"/>
            <w:hideMark/>
          </w:tcPr>
          <w:p w14:paraId="76A4A680"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Spatial consistency A + coarse up</w:t>
            </w:r>
            <w:r>
              <w:rPr>
                <w:rFonts w:ascii="Times New Roman" w:hAnsi="Times New Roman"/>
                <w:sz w:val="20"/>
                <w:lang w:eastAsia="zh-CN"/>
              </w:rPr>
              <w:t>d</w:t>
            </w:r>
            <w:r w:rsidRPr="00D26986">
              <w:rPr>
                <w:rFonts w:ascii="Times New Roman" w:hAnsi="Times New Roman"/>
                <w:sz w:val="20"/>
                <w:lang w:eastAsia="zh-CN"/>
              </w:rPr>
              <w:t>ate</w:t>
            </w:r>
          </w:p>
        </w:tc>
      </w:tr>
      <w:tr w:rsidR="008F61BC" w:rsidRPr="00D26986" w14:paraId="07806542" w14:textId="77777777" w:rsidTr="00C562FF">
        <w:tc>
          <w:tcPr>
            <w:tcW w:w="0" w:type="auto"/>
            <w:vMerge/>
            <w:hideMark/>
          </w:tcPr>
          <w:p w14:paraId="4D02313E"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6827F748"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Number of TX beams</w:t>
            </w:r>
          </w:p>
        </w:tc>
        <w:tc>
          <w:tcPr>
            <w:tcW w:w="0" w:type="auto"/>
            <w:hideMark/>
          </w:tcPr>
          <w:p w14:paraId="6046643D"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1</w:t>
            </w:r>
          </w:p>
        </w:tc>
      </w:tr>
      <w:tr w:rsidR="008F61BC" w:rsidRPr="00D26986" w14:paraId="488D7688" w14:textId="77777777" w:rsidTr="00C562FF">
        <w:tc>
          <w:tcPr>
            <w:tcW w:w="0" w:type="auto"/>
            <w:vMerge/>
            <w:hideMark/>
          </w:tcPr>
          <w:p w14:paraId="63B95A6F"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58CF3CC6"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Number of RX beams</w:t>
            </w:r>
          </w:p>
        </w:tc>
        <w:tc>
          <w:tcPr>
            <w:tcW w:w="0" w:type="auto"/>
            <w:hideMark/>
          </w:tcPr>
          <w:p w14:paraId="215B59B7"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1</w:t>
            </w:r>
          </w:p>
        </w:tc>
      </w:tr>
      <w:tr w:rsidR="008F61BC" w:rsidRPr="00D26986" w14:paraId="6236C835" w14:textId="77777777" w:rsidTr="00C562FF">
        <w:tc>
          <w:tcPr>
            <w:tcW w:w="0" w:type="auto"/>
            <w:vMerge/>
            <w:hideMark/>
          </w:tcPr>
          <w:p w14:paraId="760909F5"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53CFF1F1"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Measurement reduction rate(50</w:t>
            </w:r>
            <w:proofErr w:type="gramStart"/>
            <w:r w:rsidRPr="00D26986">
              <w:rPr>
                <w:rFonts w:ascii="Times New Roman" w:hAnsi="Times New Roman"/>
                <w:sz w:val="20"/>
                <w:lang w:eastAsia="zh-CN"/>
              </w:rPr>
              <w:t>%,…</w:t>
            </w:r>
            <w:proofErr w:type="gramEnd"/>
            <w:r w:rsidRPr="00D26986">
              <w:rPr>
                <w:rFonts w:ascii="Times New Roman" w:hAnsi="Times New Roman"/>
                <w:sz w:val="20"/>
                <w:lang w:eastAsia="zh-CN"/>
              </w:rPr>
              <w:t>Note2)</w:t>
            </w:r>
          </w:p>
        </w:tc>
        <w:tc>
          <w:tcPr>
            <w:tcW w:w="0" w:type="auto"/>
            <w:hideMark/>
          </w:tcPr>
          <w:p w14:paraId="6B8180CA" w14:textId="673C7141" w:rsidR="008F61BC" w:rsidRPr="00D26986" w:rsidRDefault="00A47ED5" w:rsidP="00C562FF">
            <w:pPr>
              <w:spacing w:before="120" w:after="120"/>
              <w:jc w:val="both"/>
              <w:rPr>
                <w:rFonts w:ascii="Times New Roman" w:hAnsi="Times New Roman"/>
                <w:sz w:val="20"/>
                <w:lang w:eastAsia="zh-CN"/>
              </w:rPr>
            </w:pPr>
            <w:r>
              <w:rPr>
                <w:rFonts w:ascii="Times New Roman" w:hAnsi="Times New Roman"/>
                <w:sz w:val="20"/>
                <w:lang w:eastAsia="zh-CN"/>
              </w:rPr>
              <w:t>50%</w:t>
            </w:r>
          </w:p>
        </w:tc>
      </w:tr>
      <w:tr w:rsidR="008F61BC" w:rsidRPr="00D26986" w14:paraId="54E10A7A" w14:textId="77777777" w:rsidTr="00C562FF">
        <w:tc>
          <w:tcPr>
            <w:tcW w:w="0" w:type="auto"/>
            <w:vMerge/>
            <w:hideMark/>
          </w:tcPr>
          <w:p w14:paraId="6AAB78C9"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4F45A790"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Observation </w:t>
            </w:r>
            <w:proofErr w:type="gramStart"/>
            <w:r w:rsidRPr="00D26986">
              <w:rPr>
                <w:rFonts w:ascii="Times New Roman" w:hAnsi="Times New Roman"/>
                <w:sz w:val="20"/>
                <w:lang w:eastAsia="zh-CN"/>
              </w:rPr>
              <w:t>window(</w:t>
            </w:r>
            <w:proofErr w:type="gramEnd"/>
            <w:r w:rsidRPr="00D26986">
              <w:rPr>
                <w:rFonts w:ascii="Times New Roman" w:hAnsi="Times New Roman"/>
                <w:sz w:val="20"/>
                <w:lang w:eastAsia="zh-CN"/>
              </w:rPr>
              <w:t>Note3)</w:t>
            </w:r>
          </w:p>
        </w:tc>
        <w:tc>
          <w:tcPr>
            <w:tcW w:w="0" w:type="auto"/>
            <w:hideMark/>
          </w:tcPr>
          <w:p w14:paraId="3E3A1269"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NA</w:t>
            </w:r>
          </w:p>
        </w:tc>
      </w:tr>
      <w:tr w:rsidR="008F61BC" w:rsidRPr="00D26986" w14:paraId="2F2C5C88" w14:textId="77777777" w:rsidTr="00C562FF">
        <w:tc>
          <w:tcPr>
            <w:tcW w:w="0" w:type="auto"/>
            <w:vMerge/>
            <w:hideMark/>
          </w:tcPr>
          <w:p w14:paraId="585BDD56"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5746FF1D"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Prediction window (Note3)</w:t>
            </w:r>
          </w:p>
        </w:tc>
        <w:tc>
          <w:tcPr>
            <w:tcW w:w="0" w:type="auto"/>
            <w:hideMark/>
          </w:tcPr>
          <w:p w14:paraId="59B5D154"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NA</w:t>
            </w:r>
          </w:p>
        </w:tc>
      </w:tr>
      <w:tr w:rsidR="008F61BC" w:rsidRPr="00D26986" w14:paraId="1512E1EF" w14:textId="77777777" w:rsidTr="00C562FF">
        <w:tc>
          <w:tcPr>
            <w:tcW w:w="0" w:type="auto"/>
            <w:vMerge/>
            <w:hideMark/>
          </w:tcPr>
          <w:p w14:paraId="53E69F27"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51747B86"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Any other parameters (Note 4)</w:t>
            </w:r>
          </w:p>
        </w:tc>
        <w:tc>
          <w:tcPr>
            <w:tcW w:w="0" w:type="auto"/>
            <w:hideMark/>
          </w:tcPr>
          <w:p w14:paraId="7CB3B425"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NA</w:t>
            </w:r>
          </w:p>
        </w:tc>
      </w:tr>
      <w:tr w:rsidR="00C13B50" w:rsidRPr="00D26986" w14:paraId="755B62E0" w14:textId="77777777" w:rsidTr="00C562FF">
        <w:tc>
          <w:tcPr>
            <w:tcW w:w="0" w:type="auto"/>
            <w:vMerge w:val="restart"/>
            <w:hideMark/>
          </w:tcPr>
          <w:p w14:paraId="10725648" w14:textId="77777777" w:rsidR="00C13B50" w:rsidRPr="00D26986" w:rsidRDefault="00C13B50" w:rsidP="00C13B50">
            <w:pPr>
              <w:spacing w:before="120" w:after="120"/>
              <w:jc w:val="both"/>
              <w:rPr>
                <w:rFonts w:ascii="Times New Roman" w:hAnsi="Times New Roman"/>
                <w:sz w:val="20"/>
                <w:lang w:eastAsia="zh-CN"/>
              </w:rPr>
            </w:pPr>
            <w:r w:rsidRPr="00D26986">
              <w:rPr>
                <w:rFonts w:ascii="Times New Roman" w:hAnsi="Times New Roman"/>
                <w:sz w:val="20"/>
                <w:lang w:eastAsia="zh-CN"/>
              </w:rPr>
              <w:t>Data Size (Number of Samples)</w:t>
            </w:r>
          </w:p>
        </w:tc>
        <w:tc>
          <w:tcPr>
            <w:tcW w:w="0" w:type="auto"/>
            <w:hideMark/>
          </w:tcPr>
          <w:p w14:paraId="0D64D470" w14:textId="77777777" w:rsidR="00C13B50" w:rsidRPr="00D26986" w:rsidRDefault="00C13B50" w:rsidP="00C13B50">
            <w:pPr>
              <w:spacing w:before="120" w:after="120"/>
              <w:jc w:val="both"/>
              <w:rPr>
                <w:rFonts w:ascii="Times New Roman" w:hAnsi="Times New Roman"/>
                <w:sz w:val="20"/>
                <w:lang w:eastAsia="zh-CN"/>
              </w:rPr>
            </w:pPr>
            <w:r w:rsidRPr="00D26986">
              <w:rPr>
                <w:rFonts w:ascii="Times New Roman" w:hAnsi="Times New Roman"/>
                <w:sz w:val="20"/>
                <w:lang w:eastAsia="zh-CN"/>
              </w:rPr>
              <w:t>Training/validity</w:t>
            </w:r>
          </w:p>
        </w:tc>
        <w:tc>
          <w:tcPr>
            <w:tcW w:w="0" w:type="auto"/>
            <w:hideMark/>
          </w:tcPr>
          <w:p w14:paraId="70367CB7" w14:textId="60089C9C" w:rsidR="00C13B50" w:rsidRPr="00D26986" w:rsidRDefault="00C13B50" w:rsidP="00C13B50">
            <w:pPr>
              <w:spacing w:before="120" w:after="120"/>
              <w:jc w:val="both"/>
              <w:rPr>
                <w:rFonts w:ascii="Times New Roman" w:hAnsi="Times New Roman"/>
                <w:sz w:val="20"/>
                <w:lang w:eastAsia="zh-CN"/>
              </w:rPr>
            </w:pPr>
            <w:r>
              <w:rPr>
                <w:rFonts w:ascii="Times New Roman" w:hAnsi="Times New Roman"/>
                <w:sz w:val="20"/>
                <w:lang w:eastAsia="zh-CN"/>
              </w:rPr>
              <w:t>20</w:t>
            </w:r>
            <w:r w:rsidRPr="00D26986">
              <w:rPr>
                <w:rFonts w:ascii="Times New Roman" w:hAnsi="Times New Roman"/>
                <w:sz w:val="20"/>
                <w:lang w:eastAsia="zh-CN"/>
              </w:rPr>
              <w:t>0,000</w:t>
            </w:r>
            <w:r>
              <w:rPr>
                <w:rFonts w:ascii="Times New Roman" w:hAnsi="Times New Roman"/>
                <w:sz w:val="20"/>
                <w:lang w:eastAsia="zh-CN"/>
              </w:rPr>
              <w:t>/10,000</w:t>
            </w:r>
          </w:p>
        </w:tc>
      </w:tr>
      <w:tr w:rsidR="00C13B50" w:rsidRPr="00D26986" w14:paraId="7861D814" w14:textId="77777777" w:rsidTr="00C562FF">
        <w:tc>
          <w:tcPr>
            <w:tcW w:w="0" w:type="auto"/>
            <w:vMerge/>
            <w:hideMark/>
          </w:tcPr>
          <w:p w14:paraId="4DED28E1" w14:textId="77777777" w:rsidR="00C13B50" w:rsidRPr="00D26986" w:rsidRDefault="00C13B50" w:rsidP="00C13B50">
            <w:pPr>
              <w:spacing w:before="120" w:after="120"/>
              <w:jc w:val="both"/>
              <w:rPr>
                <w:rFonts w:ascii="Times New Roman" w:hAnsi="Times New Roman"/>
                <w:sz w:val="20"/>
                <w:lang w:eastAsia="zh-CN"/>
              </w:rPr>
            </w:pPr>
          </w:p>
        </w:tc>
        <w:tc>
          <w:tcPr>
            <w:tcW w:w="0" w:type="auto"/>
            <w:hideMark/>
          </w:tcPr>
          <w:p w14:paraId="1E46232C" w14:textId="77777777" w:rsidR="00C13B50" w:rsidRPr="00D26986" w:rsidRDefault="00C13B50" w:rsidP="00C13B50">
            <w:pPr>
              <w:spacing w:before="120" w:after="120"/>
              <w:jc w:val="both"/>
              <w:rPr>
                <w:rFonts w:ascii="Times New Roman" w:hAnsi="Times New Roman"/>
                <w:sz w:val="20"/>
                <w:lang w:eastAsia="zh-CN"/>
              </w:rPr>
            </w:pPr>
            <w:r w:rsidRPr="00D26986">
              <w:rPr>
                <w:rFonts w:ascii="Times New Roman" w:hAnsi="Times New Roman"/>
                <w:sz w:val="20"/>
                <w:lang w:eastAsia="zh-CN"/>
              </w:rPr>
              <w:t>Testing</w:t>
            </w:r>
          </w:p>
        </w:tc>
        <w:tc>
          <w:tcPr>
            <w:tcW w:w="0" w:type="auto"/>
            <w:hideMark/>
          </w:tcPr>
          <w:p w14:paraId="03C003E3" w14:textId="7F918D36" w:rsidR="00C13B50" w:rsidRPr="00D26986" w:rsidRDefault="00C13B50" w:rsidP="00C13B50">
            <w:pPr>
              <w:spacing w:before="120" w:after="120"/>
              <w:jc w:val="both"/>
              <w:rPr>
                <w:rFonts w:ascii="Times New Roman" w:hAnsi="Times New Roman"/>
                <w:sz w:val="20"/>
                <w:lang w:eastAsia="zh-CN"/>
              </w:rPr>
            </w:pPr>
            <w:r>
              <w:rPr>
                <w:rFonts w:ascii="Times New Roman" w:hAnsi="Times New Roman"/>
                <w:sz w:val="20"/>
                <w:lang w:eastAsia="zh-CN"/>
              </w:rPr>
              <w:t>10</w:t>
            </w:r>
            <w:r w:rsidRPr="00D26986">
              <w:rPr>
                <w:rFonts w:ascii="Times New Roman" w:hAnsi="Times New Roman"/>
                <w:sz w:val="20"/>
                <w:lang w:eastAsia="zh-CN"/>
              </w:rPr>
              <w:t>0,000</w:t>
            </w:r>
          </w:p>
        </w:tc>
      </w:tr>
      <w:tr w:rsidR="008F61BC" w:rsidRPr="00D26986" w14:paraId="7D6B68B3" w14:textId="77777777" w:rsidTr="00C562FF">
        <w:tc>
          <w:tcPr>
            <w:tcW w:w="0" w:type="auto"/>
            <w:vMerge w:val="restart"/>
            <w:hideMark/>
          </w:tcPr>
          <w:p w14:paraId="5CAB7572"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AI/ML model</w:t>
            </w:r>
          </w:p>
          <w:p w14:paraId="38C56BC2"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input/output</w:t>
            </w:r>
          </w:p>
        </w:tc>
        <w:tc>
          <w:tcPr>
            <w:tcW w:w="0" w:type="auto"/>
            <w:hideMark/>
          </w:tcPr>
          <w:p w14:paraId="08C3C70C"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Model input (Note 5)</w:t>
            </w:r>
          </w:p>
        </w:tc>
        <w:tc>
          <w:tcPr>
            <w:tcW w:w="0" w:type="auto"/>
            <w:hideMark/>
          </w:tcPr>
          <w:p w14:paraId="59B7DB78"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RSRP according to sub-use case</w:t>
            </w:r>
          </w:p>
        </w:tc>
      </w:tr>
      <w:tr w:rsidR="008F61BC" w:rsidRPr="00D26986" w14:paraId="4FE0543E" w14:textId="77777777" w:rsidTr="00C562FF">
        <w:tc>
          <w:tcPr>
            <w:tcW w:w="0" w:type="auto"/>
            <w:vMerge/>
            <w:hideMark/>
          </w:tcPr>
          <w:p w14:paraId="1C9CA0A1"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3FCAEEDF"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Model </w:t>
            </w:r>
            <w:proofErr w:type="gramStart"/>
            <w:r w:rsidRPr="00D26986">
              <w:rPr>
                <w:rFonts w:ascii="Times New Roman" w:hAnsi="Times New Roman"/>
                <w:sz w:val="20"/>
                <w:lang w:eastAsia="zh-CN"/>
              </w:rPr>
              <w:t>output(</w:t>
            </w:r>
            <w:proofErr w:type="gramEnd"/>
            <w:r w:rsidRPr="00D26986">
              <w:rPr>
                <w:rFonts w:ascii="Times New Roman" w:hAnsi="Times New Roman"/>
                <w:sz w:val="20"/>
                <w:lang w:eastAsia="zh-CN"/>
              </w:rPr>
              <w:t>Note 6)</w:t>
            </w:r>
          </w:p>
        </w:tc>
        <w:tc>
          <w:tcPr>
            <w:tcW w:w="0" w:type="auto"/>
            <w:hideMark/>
          </w:tcPr>
          <w:p w14:paraId="673AA532"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RSRP according to sub-use case</w:t>
            </w:r>
          </w:p>
        </w:tc>
      </w:tr>
      <w:tr w:rsidR="008F61BC" w:rsidRPr="00D26986" w14:paraId="2EB060BC" w14:textId="77777777" w:rsidTr="00C562FF">
        <w:tc>
          <w:tcPr>
            <w:tcW w:w="0" w:type="auto"/>
            <w:vMerge w:val="restart"/>
            <w:hideMark/>
          </w:tcPr>
          <w:p w14:paraId="6C0CA9A2"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AI/ML model description</w:t>
            </w:r>
          </w:p>
        </w:tc>
        <w:tc>
          <w:tcPr>
            <w:tcW w:w="0" w:type="auto"/>
            <w:hideMark/>
          </w:tcPr>
          <w:p w14:paraId="3CD4A742"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Model type (e.g., LSTM, CNN, transformer …)</w:t>
            </w:r>
          </w:p>
        </w:tc>
        <w:tc>
          <w:tcPr>
            <w:tcW w:w="0" w:type="auto"/>
            <w:hideMark/>
          </w:tcPr>
          <w:p w14:paraId="45216F1C"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CNN</w:t>
            </w:r>
          </w:p>
        </w:tc>
      </w:tr>
      <w:tr w:rsidR="008F61BC" w:rsidRPr="00D26986" w14:paraId="76DF6EA2" w14:textId="77777777" w:rsidTr="00C562FF">
        <w:tc>
          <w:tcPr>
            <w:tcW w:w="0" w:type="auto"/>
            <w:vMerge/>
            <w:hideMark/>
          </w:tcPr>
          <w:p w14:paraId="3F7BE4CA"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0F04E0B8"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Model complexity in </w:t>
            </w:r>
            <w:proofErr w:type="gramStart"/>
            <w:r w:rsidRPr="00D26986">
              <w:rPr>
                <w:rFonts w:ascii="Times New Roman" w:hAnsi="Times New Roman"/>
                <w:sz w:val="20"/>
                <w:lang w:eastAsia="zh-CN"/>
              </w:rPr>
              <w:t>a number of</w:t>
            </w:r>
            <w:proofErr w:type="gramEnd"/>
            <w:r w:rsidRPr="00D26986">
              <w:rPr>
                <w:rFonts w:ascii="Times New Roman" w:hAnsi="Times New Roman"/>
                <w:sz w:val="20"/>
                <w:lang w:eastAsia="zh-CN"/>
              </w:rPr>
              <w:t xml:space="preserve"> parameters(M)</w:t>
            </w:r>
          </w:p>
        </w:tc>
        <w:tc>
          <w:tcPr>
            <w:tcW w:w="0" w:type="auto"/>
            <w:hideMark/>
          </w:tcPr>
          <w:p w14:paraId="492DA352" w14:textId="1FCE434A"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See Table </w:t>
            </w:r>
            <w:r w:rsidR="00D234F2">
              <w:rPr>
                <w:rFonts w:ascii="Times New Roman" w:hAnsi="Times New Roman"/>
                <w:sz w:val="20"/>
                <w:lang w:eastAsia="zh-CN"/>
              </w:rPr>
              <w:t>8</w:t>
            </w:r>
          </w:p>
        </w:tc>
      </w:tr>
      <w:tr w:rsidR="008F61BC" w:rsidRPr="00D26986" w14:paraId="1ECDFC6D" w14:textId="77777777" w:rsidTr="00C562FF">
        <w:tc>
          <w:tcPr>
            <w:tcW w:w="0" w:type="auto"/>
            <w:vMerge/>
            <w:hideMark/>
          </w:tcPr>
          <w:p w14:paraId="74A421A1"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57AB032A"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Model complexity in model size (</w:t>
            </w:r>
            <w:proofErr w:type="gramStart"/>
            <w:r w:rsidRPr="00D26986">
              <w:rPr>
                <w:rFonts w:ascii="Times New Roman" w:hAnsi="Times New Roman"/>
                <w:sz w:val="20"/>
                <w:lang w:eastAsia="zh-CN"/>
              </w:rPr>
              <w:t>e.g.</w:t>
            </w:r>
            <w:proofErr w:type="gramEnd"/>
            <w:r w:rsidRPr="00D26986">
              <w:rPr>
                <w:rFonts w:ascii="Times New Roman" w:hAnsi="Times New Roman"/>
                <w:sz w:val="20"/>
                <w:lang w:eastAsia="zh-CN"/>
              </w:rPr>
              <w:t xml:space="preserve"> Mbyte)</w:t>
            </w:r>
          </w:p>
        </w:tc>
        <w:tc>
          <w:tcPr>
            <w:tcW w:w="0" w:type="auto"/>
            <w:hideMark/>
          </w:tcPr>
          <w:p w14:paraId="56A54ED4" w14:textId="3A7D5D11"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See Table </w:t>
            </w:r>
            <w:r w:rsidR="00D234F2">
              <w:rPr>
                <w:rFonts w:ascii="Times New Roman" w:hAnsi="Times New Roman"/>
                <w:sz w:val="20"/>
                <w:lang w:eastAsia="zh-CN"/>
              </w:rPr>
              <w:t>8</w:t>
            </w:r>
          </w:p>
        </w:tc>
      </w:tr>
      <w:tr w:rsidR="008F61BC" w:rsidRPr="00D26986" w14:paraId="52524AC2" w14:textId="77777777" w:rsidTr="00C562FF">
        <w:tc>
          <w:tcPr>
            <w:tcW w:w="0" w:type="auto"/>
            <w:vMerge/>
            <w:hideMark/>
          </w:tcPr>
          <w:p w14:paraId="5F599A2B"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0B7C42C9"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Computational complexity [FLOPs]</w:t>
            </w:r>
          </w:p>
        </w:tc>
        <w:tc>
          <w:tcPr>
            <w:tcW w:w="0" w:type="auto"/>
            <w:hideMark/>
          </w:tcPr>
          <w:p w14:paraId="391AC05C" w14:textId="13373CC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See Table </w:t>
            </w:r>
            <w:r w:rsidR="00D234F2">
              <w:rPr>
                <w:rFonts w:ascii="Times New Roman" w:hAnsi="Times New Roman"/>
                <w:sz w:val="20"/>
                <w:lang w:eastAsia="zh-CN"/>
              </w:rPr>
              <w:t>8</w:t>
            </w:r>
          </w:p>
        </w:tc>
      </w:tr>
      <w:tr w:rsidR="008F61BC" w:rsidRPr="00D26986" w14:paraId="55F433BC" w14:textId="77777777" w:rsidTr="00C562FF">
        <w:tc>
          <w:tcPr>
            <w:tcW w:w="0" w:type="auto"/>
            <w:vMerge w:val="restart"/>
            <w:hideMark/>
          </w:tcPr>
          <w:p w14:paraId="3A0ADD4D"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Metrics</w:t>
            </w:r>
          </w:p>
        </w:tc>
        <w:tc>
          <w:tcPr>
            <w:tcW w:w="0" w:type="auto"/>
            <w:hideMark/>
          </w:tcPr>
          <w:p w14:paraId="4DD8B13B"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Average L3 cell level RSRP difference (dB)</w:t>
            </w:r>
          </w:p>
        </w:tc>
        <w:tc>
          <w:tcPr>
            <w:tcW w:w="0" w:type="auto"/>
            <w:hideMark/>
          </w:tcPr>
          <w:p w14:paraId="0D14119C" w14:textId="6D99E67E"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See Table </w:t>
            </w:r>
            <w:r w:rsidR="00D234F2">
              <w:rPr>
                <w:rFonts w:ascii="Times New Roman" w:hAnsi="Times New Roman"/>
                <w:sz w:val="20"/>
                <w:lang w:eastAsia="zh-CN"/>
              </w:rPr>
              <w:t>8</w:t>
            </w:r>
          </w:p>
        </w:tc>
      </w:tr>
      <w:tr w:rsidR="008F61BC" w:rsidRPr="00D26986" w14:paraId="383D31AC" w14:textId="77777777" w:rsidTr="00C562FF">
        <w:tc>
          <w:tcPr>
            <w:tcW w:w="0" w:type="auto"/>
            <w:vMerge/>
            <w:hideMark/>
          </w:tcPr>
          <w:p w14:paraId="147197A1" w14:textId="77777777" w:rsidR="008F61BC" w:rsidRPr="00D26986" w:rsidRDefault="008F61BC" w:rsidP="00C562FF">
            <w:pPr>
              <w:spacing w:before="120" w:after="120"/>
              <w:jc w:val="both"/>
              <w:rPr>
                <w:rFonts w:ascii="Times New Roman" w:hAnsi="Times New Roman"/>
                <w:sz w:val="20"/>
                <w:lang w:eastAsia="zh-CN"/>
              </w:rPr>
            </w:pPr>
          </w:p>
        </w:tc>
        <w:tc>
          <w:tcPr>
            <w:tcW w:w="0" w:type="auto"/>
            <w:hideMark/>
          </w:tcPr>
          <w:p w14:paraId="64D2B747" w14:textId="77777777" w:rsidR="008F61BC" w:rsidRPr="00D26986" w:rsidRDefault="008F61BC" w:rsidP="00C562FF">
            <w:pPr>
              <w:spacing w:before="120" w:after="120"/>
              <w:jc w:val="both"/>
              <w:rPr>
                <w:rFonts w:ascii="Times New Roman" w:hAnsi="Times New Roman"/>
                <w:sz w:val="20"/>
                <w:lang w:eastAsia="zh-CN"/>
              </w:rPr>
            </w:pPr>
            <w:r w:rsidRPr="00D26986">
              <w:rPr>
                <w:rFonts w:ascii="Times New Roman" w:hAnsi="Times New Roman"/>
                <w:sz w:val="20"/>
                <w:lang w:eastAsia="zh-CN"/>
              </w:rPr>
              <w:t>Other optional KPIs (e.g., L1 beam level RSRP difference and FFS on L3 beam level RSRP difference)</w:t>
            </w:r>
          </w:p>
        </w:tc>
        <w:tc>
          <w:tcPr>
            <w:tcW w:w="0" w:type="auto"/>
            <w:hideMark/>
          </w:tcPr>
          <w:p w14:paraId="02CE1D0D" w14:textId="73AECB28" w:rsidR="008F61BC" w:rsidRPr="00D26986" w:rsidRDefault="005F5601" w:rsidP="00C562FF">
            <w:pPr>
              <w:spacing w:before="120" w:after="120"/>
              <w:jc w:val="both"/>
              <w:rPr>
                <w:rFonts w:ascii="Times New Roman" w:hAnsi="Times New Roman"/>
                <w:sz w:val="20"/>
                <w:lang w:eastAsia="zh-CN"/>
              </w:rPr>
            </w:pPr>
            <w:r w:rsidRPr="00D26986">
              <w:rPr>
                <w:rFonts w:ascii="Times New Roman" w:hAnsi="Times New Roman"/>
                <w:sz w:val="20"/>
                <w:lang w:eastAsia="zh-CN"/>
              </w:rPr>
              <w:t xml:space="preserve">See Table </w:t>
            </w:r>
            <w:r w:rsidR="00D234F2">
              <w:rPr>
                <w:rFonts w:ascii="Times New Roman" w:hAnsi="Times New Roman"/>
                <w:sz w:val="20"/>
                <w:lang w:eastAsia="zh-CN"/>
              </w:rPr>
              <w:t>8</w:t>
            </w:r>
          </w:p>
        </w:tc>
      </w:tr>
    </w:tbl>
    <w:p w14:paraId="4D21C4BE" w14:textId="77777777" w:rsidR="00A6342C" w:rsidRPr="00A6342C" w:rsidRDefault="00A6342C" w:rsidP="008E5C48">
      <w:pPr>
        <w:spacing w:before="120" w:after="120"/>
        <w:jc w:val="both"/>
        <w:rPr>
          <w:rFonts w:ascii="Times New Roman" w:hAnsi="Times New Roman"/>
          <w:sz w:val="20"/>
          <w:szCs w:val="20"/>
          <w:lang w:eastAsia="zh-CN"/>
        </w:rPr>
      </w:pPr>
    </w:p>
    <w:p w14:paraId="398B3448" w14:textId="2579CFB3" w:rsidR="008E5C48" w:rsidRDefault="008E5C48" w:rsidP="008E5C48">
      <w:pPr>
        <w:spacing w:before="120" w:after="120"/>
        <w:jc w:val="both"/>
        <w:rPr>
          <w:rFonts w:ascii="Times New Roman" w:hAnsi="Times New Roman"/>
          <w:sz w:val="20"/>
          <w:szCs w:val="20"/>
          <w:lang w:eastAsia="zh-CN"/>
        </w:rPr>
      </w:pPr>
      <w:r w:rsidRPr="009A087C">
        <w:rPr>
          <w:rFonts w:ascii="Times New Roman" w:hAnsi="Times New Roman"/>
          <w:sz w:val="20"/>
          <w:szCs w:val="20"/>
          <w:lang w:eastAsia="zh-CN"/>
        </w:rPr>
        <w:lastRenderedPageBreak/>
        <w:t xml:space="preserve">Considering spatial </w:t>
      </w:r>
      <w:r>
        <w:rPr>
          <w:rFonts w:ascii="Times New Roman" w:hAnsi="Times New Roman"/>
          <w:sz w:val="20"/>
          <w:szCs w:val="20"/>
          <w:lang w:eastAsia="zh-CN"/>
        </w:rPr>
        <w:t>RRM measurement</w:t>
      </w:r>
      <w:r w:rsidRPr="009A087C">
        <w:rPr>
          <w:rFonts w:ascii="Times New Roman" w:hAnsi="Times New Roman"/>
          <w:sz w:val="20"/>
          <w:szCs w:val="20"/>
          <w:lang w:eastAsia="zh-CN"/>
        </w:rPr>
        <w:t xml:space="preserve"> prediction, </w:t>
      </w:r>
      <w:r w:rsidR="00FD763A" w:rsidRPr="00FD763A">
        <w:rPr>
          <w:rFonts w:ascii="Times New Roman" w:hAnsi="Times New Roman"/>
          <w:sz w:val="20"/>
          <w:szCs w:val="20"/>
          <w:lang w:eastAsia="zh-CN"/>
        </w:rPr>
        <w:t>using the simulation assumption of FR</w:t>
      </w:r>
      <w:r w:rsidR="00FD763A">
        <w:rPr>
          <w:rFonts w:ascii="Times New Roman" w:hAnsi="Times New Roman"/>
          <w:sz w:val="20"/>
          <w:szCs w:val="20"/>
          <w:lang w:eastAsia="zh-CN"/>
        </w:rPr>
        <w:t>2</w:t>
      </w:r>
      <w:r w:rsidR="00FD763A" w:rsidRPr="00FD763A">
        <w:rPr>
          <w:rFonts w:ascii="Times New Roman" w:hAnsi="Times New Roman"/>
          <w:sz w:val="20"/>
          <w:szCs w:val="20"/>
          <w:lang w:eastAsia="zh-CN"/>
        </w:rPr>
        <w:t xml:space="preserve"> in Appendix Table 1</w:t>
      </w:r>
      <w:r w:rsidR="00515A53">
        <w:rPr>
          <w:rFonts w:ascii="Times New Roman" w:hAnsi="Times New Roman"/>
          <w:sz w:val="20"/>
          <w:szCs w:val="20"/>
          <w:lang w:eastAsia="zh-CN"/>
        </w:rPr>
        <w:t>. T</w:t>
      </w:r>
      <w:r w:rsidRPr="009A087C">
        <w:rPr>
          <w:rFonts w:ascii="Times New Roman" w:hAnsi="Times New Roman"/>
          <w:sz w:val="20"/>
          <w:szCs w:val="20"/>
          <w:lang w:eastAsia="zh-CN"/>
        </w:rPr>
        <w:t xml:space="preserve">he AI model </w:t>
      </w:r>
      <w:r w:rsidRPr="00173767">
        <w:rPr>
          <w:rFonts w:ascii="Times New Roman" w:hAnsi="Times New Roman"/>
          <w:sz w:val="20"/>
          <w:szCs w:val="20"/>
          <w:lang w:eastAsia="zh-CN"/>
        </w:rPr>
        <w:t xml:space="preserve">is </w:t>
      </w:r>
      <w:r>
        <w:rPr>
          <w:rFonts w:ascii="Times New Roman" w:hAnsi="Times New Roman"/>
          <w:sz w:val="20"/>
          <w:szCs w:val="20"/>
          <w:lang w:eastAsia="zh-CN"/>
        </w:rPr>
        <w:t>deployed</w:t>
      </w:r>
      <w:r w:rsidRPr="00173767">
        <w:rPr>
          <w:rFonts w:ascii="Times New Roman" w:hAnsi="Times New Roman"/>
          <w:sz w:val="20"/>
          <w:szCs w:val="20"/>
          <w:lang w:eastAsia="zh-CN"/>
        </w:rPr>
        <w:t xml:space="preserve"> to</w:t>
      </w:r>
      <w:r w:rsidRPr="009A087C">
        <w:rPr>
          <w:rFonts w:ascii="Times New Roman" w:hAnsi="Times New Roman"/>
          <w:sz w:val="20"/>
          <w:szCs w:val="20"/>
          <w:lang w:eastAsia="zh-CN"/>
        </w:rPr>
        <w:t xml:space="preserve"> learn data characteristics</w:t>
      </w:r>
      <w:r>
        <w:rPr>
          <w:rFonts w:ascii="Times New Roman" w:hAnsi="Times New Roman"/>
          <w:sz w:val="20"/>
          <w:szCs w:val="20"/>
          <w:lang w:eastAsia="zh-CN"/>
        </w:rPr>
        <w:t>,</w:t>
      </w:r>
      <w:r w:rsidRPr="009A087C">
        <w:rPr>
          <w:rFonts w:ascii="Times New Roman" w:hAnsi="Times New Roman"/>
          <w:sz w:val="20"/>
          <w:szCs w:val="20"/>
          <w:lang w:eastAsia="zh-CN"/>
        </w:rPr>
        <w:t xml:space="preserve"> </w:t>
      </w:r>
      <w:r>
        <w:rPr>
          <w:rFonts w:ascii="Times New Roman" w:hAnsi="Times New Roman"/>
          <w:sz w:val="20"/>
          <w:szCs w:val="20"/>
          <w:lang w:eastAsia="zh-CN"/>
        </w:rPr>
        <w:t>taking quality</w:t>
      </w:r>
      <w:r w:rsidRPr="00173767">
        <w:rPr>
          <w:rFonts w:ascii="Times New Roman" w:hAnsi="Times New Roman"/>
          <w:sz w:val="20"/>
          <w:szCs w:val="20"/>
          <w:lang w:eastAsia="zh-CN"/>
        </w:rPr>
        <w:t xml:space="preserve"> </w:t>
      </w:r>
      <w:r>
        <w:rPr>
          <w:rFonts w:ascii="Times New Roman" w:hAnsi="Times New Roman"/>
          <w:sz w:val="20"/>
          <w:szCs w:val="20"/>
          <w:lang w:eastAsia="zh-CN"/>
        </w:rPr>
        <w:t xml:space="preserve">of partial </w:t>
      </w:r>
      <w:r w:rsidRPr="00173767">
        <w:rPr>
          <w:rFonts w:ascii="Times New Roman" w:hAnsi="Times New Roman"/>
          <w:sz w:val="20"/>
          <w:szCs w:val="20"/>
          <w:lang w:eastAsia="zh-CN"/>
        </w:rPr>
        <w:t>beam</w:t>
      </w:r>
      <w:r>
        <w:rPr>
          <w:rFonts w:ascii="Times New Roman" w:hAnsi="Times New Roman"/>
          <w:sz w:val="20"/>
          <w:szCs w:val="20"/>
          <w:lang w:eastAsia="zh-CN"/>
        </w:rPr>
        <w:t xml:space="preserve">-pairs </w:t>
      </w:r>
      <w:r w:rsidRPr="00173767">
        <w:rPr>
          <w:rFonts w:ascii="Times New Roman" w:hAnsi="Times New Roman"/>
          <w:sz w:val="20"/>
          <w:szCs w:val="20"/>
          <w:lang w:eastAsia="zh-CN"/>
        </w:rPr>
        <w:t>as input</w:t>
      </w:r>
      <w:r>
        <w:rPr>
          <w:rFonts w:ascii="Times New Roman" w:hAnsi="Times New Roman"/>
          <w:sz w:val="20"/>
          <w:szCs w:val="20"/>
          <w:lang w:eastAsia="zh-CN"/>
        </w:rPr>
        <w:t xml:space="preserve"> </w:t>
      </w:r>
      <w:r w:rsidRPr="00173767">
        <w:rPr>
          <w:rFonts w:ascii="Times New Roman" w:hAnsi="Times New Roman"/>
          <w:sz w:val="20"/>
          <w:szCs w:val="20"/>
          <w:lang w:eastAsia="zh-CN"/>
        </w:rPr>
        <w:t xml:space="preserve">while output </w:t>
      </w:r>
      <w:r>
        <w:rPr>
          <w:rFonts w:ascii="Times New Roman" w:hAnsi="Times New Roman"/>
          <w:sz w:val="20"/>
          <w:szCs w:val="20"/>
          <w:lang w:eastAsia="zh-CN"/>
        </w:rPr>
        <w:t>quality of full</w:t>
      </w:r>
      <w:r w:rsidRPr="00173767">
        <w:rPr>
          <w:rFonts w:ascii="Times New Roman" w:hAnsi="Times New Roman"/>
          <w:sz w:val="20"/>
          <w:szCs w:val="20"/>
          <w:lang w:eastAsia="zh-CN"/>
        </w:rPr>
        <w:t xml:space="preserve"> beam</w:t>
      </w:r>
      <w:r>
        <w:rPr>
          <w:rFonts w:ascii="Times New Roman" w:hAnsi="Times New Roman"/>
          <w:sz w:val="20"/>
          <w:szCs w:val="20"/>
          <w:lang w:eastAsia="zh-CN"/>
        </w:rPr>
        <w:t>-pairs</w:t>
      </w:r>
      <w:r w:rsidRPr="00173767">
        <w:rPr>
          <w:rFonts w:ascii="Times New Roman" w:hAnsi="Times New Roman"/>
          <w:sz w:val="20"/>
          <w:szCs w:val="20"/>
          <w:lang w:eastAsia="zh-CN"/>
        </w:rPr>
        <w:t xml:space="preserve"> information. </w:t>
      </w:r>
      <w:r w:rsidRPr="001B5148">
        <w:rPr>
          <w:rFonts w:ascii="Times New Roman" w:hAnsi="Times New Roman"/>
          <w:sz w:val="20"/>
          <w:szCs w:val="20"/>
          <w:lang w:eastAsia="zh-CN"/>
        </w:rPr>
        <w:t xml:space="preserve">As the measurement beam numbers decreased, the average difference between the predicted L3 filtering RSRP value and the actual L3 filtering RSRP gradually expanded. Specifically, when the beam measurement number is reduced by 50%, the minimum RSRP difference is observed to be </w:t>
      </w:r>
      <w:r>
        <w:rPr>
          <w:rFonts w:ascii="Times New Roman" w:hAnsi="Times New Roman" w:hint="eastAsia"/>
          <w:sz w:val="20"/>
          <w:szCs w:val="20"/>
          <w:lang w:eastAsia="zh-CN"/>
        </w:rPr>
        <w:t>below</w:t>
      </w:r>
      <w:r>
        <w:rPr>
          <w:rFonts w:ascii="Times New Roman" w:hAnsi="Times New Roman"/>
          <w:sz w:val="20"/>
          <w:szCs w:val="20"/>
          <w:lang w:eastAsia="zh-CN"/>
        </w:rPr>
        <w:t xml:space="preserve"> 1</w:t>
      </w:r>
      <w:r w:rsidRPr="001B5148">
        <w:rPr>
          <w:rFonts w:ascii="Times New Roman" w:hAnsi="Times New Roman"/>
          <w:sz w:val="20"/>
          <w:szCs w:val="20"/>
          <w:lang w:eastAsia="zh-CN"/>
        </w:rPr>
        <w:t>dB.</w:t>
      </w:r>
      <w:r>
        <w:rPr>
          <w:rFonts w:ascii="Times New Roman" w:hAnsi="Times New Roman"/>
          <w:sz w:val="20"/>
          <w:szCs w:val="20"/>
          <w:lang w:eastAsia="zh-CN"/>
        </w:rPr>
        <w:t xml:space="preserve"> T</w:t>
      </w:r>
      <w:r>
        <w:rPr>
          <w:rFonts w:ascii="Times New Roman" w:hAnsi="Times New Roman" w:hint="eastAsia"/>
          <w:sz w:val="20"/>
          <w:szCs w:val="20"/>
          <w:lang w:eastAsia="zh-CN"/>
        </w:rPr>
        <w:t>he</w:t>
      </w:r>
      <w:r>
        <w:rPr>
          <w:rFonts w:ascii="Times New Roman" w:hAnsi="Times New Roman"/>
          <w:sz w:val="20"/>
          <w:szCs w:val="20"/>
          <w:lang w:eastAsia="zh-CN"/>
        </w:rPr>
        <w:t xml:space="preserve"> L1 to L3 prediction is not good as </w:t>
      </w:r>
      <w:proofErr w:type="gramStart"/>
      <w:r>
        <w:rPr>
          <w:rFonts w:ascii="Times New Roman" w:hAnsi="Times New Roman"/>
          <w:sz w:val="20"/>
          <w:szCs w:val="20"/>
          <w:lang w:eastAsia="zh-CN"/>
        </w:rPr>
        <w:t>L1 to L1</w:t>
      </w:r>
      <w:proofErr w:type="gramEnd"/>
      <w:r>
        <w:rPr>
          <w:rFonts w:ascii="Times New Roman" w:hAnsi="Times New Roman"/>
          <w:sz w:val="20"/>
          <w:szCs w:val="20"/>
          <w:lang w:eastAsia="zh-CN"/>
        </w:rPr>
        <w:t xml:space="preserve"> prediction.</w:t>
      </w:r>
    </w:p>
    <w:p w14:paraId="7A27AE59" w14:textId="2FDFF220" w:rsidR="0001678D" w:rsidRPr="007C5BB7" w:rsidRDefault="0001678D" w:rsidP="0001678D">
      <w:pPr>
        <w:spacing w:before="120" w:after="120"/>
        <w:jc w:val="center"/>
        <w:rPr>
          <w:rFonts w:ascii="Times New Roman" w:eastAsia="SimSun" w:hAnsi="Times New Roman"/>
          <w:b/>
          <w:bCs/>
          <w:sz w:val="21"/>
          <w:szCs w:val="21"/>
          <w:lang w:eastAsia="zh-CN"/>
        </w:rPr>
      </w:pPr>
      <w:r w:rsidRPr="004409F6">
        <w:rPr>
          <w:rFonts w:ascii="Times New Roman" w:eastAsia="SimSun" w:hAnsi="Times New Roman" w:hint="eastAsia"/>
          <w:b/>
          <w:bCs/>
          <w:sz w:val="21"/>
          <w:szCs w:val="21"/>
          <w:lang w:eastAsia="zh-CN"/>
        </w:rPr>
        <w:t>T</w:t>
      </w:r>
      <w:r w:rsidRPr="004409F6">
        <w:rPr>
          <w:rFonts w:ascii="Times New Roman" w:eastAsia="SimSun" w:hAnsi="Times New Roman"/>
          <w:b/>
          <w:bCs/>
          <w:sz w:val="21"/>
          <w:szCs w:val="21"/>
          <w:lang w:eastAsia="zh-CN"/>
        </w:rPr>
        <w:t xml:space="preserve">able </w:t>
      </w:r>
      <w:r>
        <w:rPr>
          <w:rFonts w:ascii="Times New Roman" w:eastAsia="SimSun" w:hAnsi="Times New Roman"/>
          <w:b/>
          <w:bCs/>
          <w:sz w:val="21"/>
          <w:szCs w:val="21"/>
          <w:lang w:eastAsia="zh-CN"/>
        </w:rPr>
        <w:t>8</w:t>
      </w:r>
      <w:r w:rsidRPr="004409F6">
        <w:rPr>
          <w:rFonts w:ascii="Times New Roman" w:eastAsia="SimSun" w:hAnsi="Times New Roman"/>
          <w:b/>
          <w:bCs/>
          <w:sz w:val="21"/>
          <w:szCs w:val="21"/>
          <w:lang w:eastAsia="zh-CN"/>
        </w:rPr>
        <w:t xml:space="preserve"> Intermediate simulation results for </w:t>
      </w:r>
      <w:r>
        <w:rPr>
          <w:rFonts w:ascii="Times New Roman" w:eastAsia="SimSun" w:hAnsi="Times New Roman"/>
          <w:b/>
          <w:bCs/>
          <w:sz w:val="21"/>
          <w:szCs w:val="21"/>
          <w:lang w:eastAsia="zh-CN"/>
        </w:rPr>
        <w:t>Case 6 with 50% measurement reduction(30km/h)</w:t>
      </w:r>
    </w:p>
    <w:tbl>
      <w:tblPr>
        <w:tblStyle w:val="TableGrid1"/>
        <w:tblW w:w="9736" w:type="dxa"/>
        <w:tblLook w:val="0420" w:firstRow="1" w:lastRow="0" w:firstColumn="0" w:lastColumn="0" w:noHBand="0" w:noVBand="1"/>
      </w:tblPr>
      <w:tblGrid>
        <w:gridCol w:w="1497"/>
        <w:gridCol w:w="1400"/>
        <w:gridCol w:w="1042"/>
        <w:gridCol w:w="1062"/>
        <w:gridCol w:w="1629"/>
        <w:gridCol w:w="1908"/>
        <w:gridCol w:w="1198"/>
      </w:tblGrid>
      <w:tr w:rsidR="006A1D4D" w:rsidRPr="00771739" w14:paraId="407A2E31" w14:textId="513170CB" w:rsidTr="0030310A">
        <w:trPr>
          <w:trHeight w:val="394"/>
        </w:trPr>
        <w:tc>
          <w:tcPr>
            <w:tcW w:w="1502" w:type="dxa"/>
            <w:hideMark/>
          </w:tcPr>
          <w:p w14:paraId="2C617963" w14:textId="77777777" w:rsidR="006A1D4D" w:rsidRPr="00771739" w:rsidRDefault="006A1D4D" w:rsidP="006A1D4D">
            <w:pPr>
              <w:jc w:val="both"/>
              <w:rPr>
                <w:rFonts w:ascii="Times New Roman" w:eastAsia="SimSun" w:hAnsi="Times New Roman" w:cs="SimSun"/>
                <w:lang w:eastAsia="zh-CN"/>
              </w:rPr>
            </w:pPr>
          </w:p>
        </w:tc>
        <w:tc>
          <w:tcPr>
            <w:tcW w:w="1400" w:type="dxa"/>
            <w:hideMark/>
          </w:tcPr>
          <w:p w14:paraId="327A8C87" w14:textId="77777777" w:rsidR="006A1D4D" w:rsidRPr="00771739" w:rsidRDefault="006A1D4D" w:rsidP="006A1D4D">
            <w:pPr>
              <w:jc w:val="both"/>
              <w:rPr>
                <w:rFonts w:ascii="Arial" w:eastAsia="SimSun" w:hAnsi="Arial" w:cs="Arial"/>
                <w:lang w:eastAsia="zh-CN"/>
              </w:rPr>
            </w:pPr>
            <w:r w:rsidRPr="00DB6789">
              <w:rPr>
                <w:rFonts w:ascii="Times New Roman" w:hAnsi="Times New Roman" w:hint="eastAsia"/>
                <w:b/>
                <w:bCs/>
                <w:sz w:val="20"/>
                <w:lang w:eastAsia="zh-CN"/>
              </w:rPr>
              <w:t>Measurement level</w:t>
            </w:r>
          </w:p>
        </w:tc>
        <w:tc>
          <w:tcPr>
            <w:tcW w:w="1045" w:type="dxa"/>
            <w:hideMark/>
          </w:tcPr>
          <w:p w14:paraId="226DEE69" w14:textId="77777777" w:rsidR="006A1D4D" w:rsidRPr="00771739" w:rsidRDefault="006A1D4D" w:rsidP="006A1D4D">
            <w:pPr>
              <w:jc w:val="both"/>
              <w:rPr>
                <w:rFonts w:ascii="Arial" w:eastAsia="SimSun" w:hAnsi="Arial" w:cs="Arial"/>
                <w:szCs w:val="22"/>
                <w:lang w:eastAsia="zh-CN"/>
              </w:rPr>
            </w:pPr>
            <w:r w:rsidRPr="00DB6789">
              <w:rPr>
                <w:rFonts w:ascii="Times New Roman" w:hAnsi="Times New Roman" w:hint="eastAsia"/>
                <w:b/>
                <w:bCs/>
                <w:sz w:val="20"/>
                <w:lang w:eastAsia="zh-CN"/>
              </w:rPr>
              <w:t>Beam RSRP diff</w:t>
            </w:r>
            <w:r>
              <w:rPr>
                <w:rFonts w:ascii="Times New Roman" w:hAnsi="Times New Roman"/>
                <w:b/>
                <w:bCs/>
                <w:sz w:val="20"/>
                <w:lang w:eastAsia="zh-CN"/>
              </w:rPr>
              <w:t>er</w:t>
            </w:r>
          </w:p>
        </w:tc>
        <w:tc>
          <w:tcPr>
            <w:tcW w:w="1065" w:type="dxa"/>
            <w:hideMark/>
          </w:tcPr>
          <w:p w14:paraId="6E60040A" w14:textId="77777777" w:rsidR="006A1D4D" w:rsidRPr="00771739" w:rsidRDefault="006A1D4D" w:rsidP="006A1D4D">
            <w:pPr>
              <w:jc w:val="both"/>
              <w:rPr>
                <w:rFonts w:ascii="Arial" w:eastAsia="SimSun" w:hAnsi="Arial" w:cs="Arial"/>
                <w:szCs w:val="22"/>
                <w:lang w:eastAsia="zh-CN"/>
              </w:rPr>
            </w:pPr>
            <w:r w:rsidRPr="00DB6789">
              <w:rPr>
                <w:rFonts w:ascii="Times New Roman" w:hAnsi="Times New Roman" w:hint="eastAsia"/>
                <w:b/>
                <w:bCs/>
                <w:sz w:val="20"/>
                <w:lang w:eastAsia="zh-CN"/>
              </w:rPr>
              <w:t>Cell RSRP diff</w:t>
            </w:r>
            <w:r>
              <w:rPr>
                <w:rFonts w:ascii="Times New Roman" w:hAnsi="Times New Roman"/>
                <w:b/>
                <w:bCs/>
                <w:sz w:val="20"/>
                <w:lang w:eastAsia="zh-CN"/>
              </w:rPr>
              <w:t>er</w:t>
            </w:r>
          </w:p>
        </w:tc>
        <w:tc>
          <w:tcPr>
            <w:tcW w:w="1614" w:type="dxa"/>
            <w:hideMark/>
          </w:tcPr>
          <w:p w14:paraId="7487E1ED" w14:textId="39659849" w:rsidR="006A1D4D" w:rsidRPr="00771739" w:rsidRDefault="006A1D4D" w:rsidP="006A1D4D">
            <w:pPr>
              <w:jc w:val="both"/>
              <w:rPr>
                <w:rFonts w:ascii="Arial" w:eastAsia="SimSun" w:hAnsi="Arial" w:cs="Arial"/>
                <w:szCs w:val="22"/>
                <w:lang w:eastAsia="zh-CN"/>
              </w:rPr>
            </w:pPr>
            <w:r w:rsidRPr="00724BBC">
              <w:rPr>
                <w:rFonts w:ascii="Times New Roman" w:hAnsi="Times New Roman"/>
                <w:b/>
                <w:bCs/>
                <w:sz w:val="20"/>
                <w:lang w:eastAsia="zh-CN"/>
              </w:rPr>
              <w:t>Computational complexity [FLOPs]</w:t>
            </w:r>
          </w:p>
        </w:tc>
        <w:tc>
          <w:tcPr>
            <w:tcW w:w="1912" w:type="dxa"/>
            <w:hideMark/>
          </w:tcPr>
          <w:p w14:paraId="5A85221A" w14:textId="7435FAE9" w:rsidR="006A1D4D" w:rsidRPr="00771739" w:rsidRDefault="006A1D4D" w:rsidP="006A1D4D">
            <w:pPr>
              <w:jc w:val="both"/>
              <w:rPr>
                <w:rFonts w:ascii="Arial" w:eastAsia="SimSun" w:hAnsi="Arial" w:cs="Arial"/>
                <w:szCs w:val="22"/>
                <w:lang w:eastAsia="zh-CN"/>
              </w:rPr>
            </w:pPr>
            <w:r w:rsidRPr="00724BBC">
              <w:rPr>
                <w:rFonts w:ascii="Times New Roman" w:hAnsi="Times New Roman"/>
                <w:b/>
                <w:bCs/>
                <w:sz w:val="20"/>
                <w:lang w:eastAsia="zh-CN"/>
              </w:rPr>
              <w:t xml:space="preserve">Model complexity in </w:t>
            </w:r>
            <w:proofErr w:type="gramStart"/>
            <w:r w:rsidRPr="00724BBC">
              <w:rPr>
                <w:rFonts w:ascii="Times New Roman" w:hAnsi="Times New Roman"/>
                <w:b/>
                <w:bCs/>
                <w:sz w:val="20"/>
                <w:lang w:eastAsia="zh-CN"/>
              </w:rPr>
              <w:t>a number</w:t>
            </w:r>
            <w:r>
              <w:rPr>
                <w:rFonts w:ascii="Times New Roman" w:hAnsi="Times New Roman"/>
                <w:b/>
                <w:bCs/>
                <w:sz w:val="20"/>
                <w:lang w:eastAsia="zh-CN"/>
              </w:rPr>
              <w:t xml:space="preserve"> </w:t>
            </w:r>
            <w:r w:rsidRPr="00724BBC">
              <w:rPr>
                <w:rFonts w:ascii="Times New Roman" w:hAnsi="Times New Roman"/>
                <w:b/>
                <w:bCs/>
                <w:sz w:val="20"/>
                <w:lang w:eastAsia="zh-CN"/>
              </w:rPr>
              <w:t>of</w:t>
            </w:r>
            <w:proofErr w:type="gramEnd"/>
            <w:r w:rsidRPr="00724BBC">
              <w:rPr>
                <w:rFonts w:ascii="Times New Roman" w:hAnsi="Times New Roman"/>
                <w:b/>
                <w:bCs/>
                <w:sz w:val="20"/>
                <w:lang w:eastAsia="zh-CN"/>
              </w:rPr>
              <w:t xml:space="preserve"> parameters(M)</w:t>
            </w:r>
          </w:p>
        </w:tc>
        <w:tc>
          <w:tcPr>
            <w:tcW w:w="1198" w:type="dxa"/>
          </w:tcPr>
          <w:p w14:paraId="70C10997" w14:textId="55E7B607" w:rsidR="006A1D4D" w:rsidRPr="00DB6789" w:rsidRDefault="006A1D4D" w:rsidP="006A1D4D">
            <w:pPr>
              <w:spacing w:before="120" w:after="120"/>
              <w:jc w:val="both"/>
              <w:rPr>
                <w:rFonts w:ascii="Times New Roman" w:hAnsi="Times New Roman"/>
                <w:b/>
                <w:bCs/>
                <w:sz w:val="20"/>
                <w:lang w:eastAsia="zh-CN"/>
              </w:rPr>
            </w:pPr>
            <w:r w:rsidRPr="00CF1C86">
              <w:rPr>
                <w:rFonts w:ascii="Times New Roman" w:hAnsi="Times New Roman"/>
                <w:b/>
                <w:bCs/>
                <w:sz w:val="20"/>
                <w:lang w:eastAsia="zh-CN"/>
              </w:rPr>
              <w:t>Model complexity in model size</w:t>
            </w:r>
          </w:p>
        </w:tc>
      </w:tr>
      <w:tr w:rsidR="0030310A" w:rsidRPr="00771739" w14:paraId="2EC9B4EE" w14:textId="3899CAA3" w:rsidTr="0030310A">
        <w:trPr>
          <w:trHeight w:val="338"/>
        </w:trPr>
        <w:tc>
          <w:tcPr>
            <w:tcW w:w="1502" w:type="dxa"/>
            <w:vMerge w:val="restart"/>
            <w:hideMark/>
          </w:tcPr>
          <w:p w14:paraId="1391B3B0" w14:textId="797DDD17" w:rsidR="0030310A" w:rsidRPr="000C2FCA" w:rsidRDefault="0030310A" w:rsidP="0000316B">
            <w:pPr>
              <w:jc w:val="both"/>
              <w:rPr>
                <w:rFonts w:ascii="Times New Roman" w:eastAsia="SimSun" w:hAnsi="Times New Roman"/>
                <w:sz w:val="20"/>
                <w:lang w:eastAsia="zh-CN"/>
              </w:rPr>
            </w:pPr>
            <w:r>
              <w:rPr>
                <w:rFonts w:ascii="Times New Roman" w:eastAsia="DengXian" w:hAnsi="Times New Roman"/>
                <w:color w:val="000000" w:themeColor="dark1"/>
                <w:kern w:val="24"/>
                <w:sz w:val="20"/>
                <w:lang w:eastAsia="zh-CN"/>
              </w:rPr>
              <w:t>cell-specific</w:t>
            </w:r>
          </w:p>
        </w:tc>
        <w:tc>
          <w:tcPr>
            <w:tcW w:w="1400" w:type="dxa"/>
            <w:hideMark/>
          </w:tcPr>
          <w:p w14:paraId="57A72A99" w14:textId="77777777" w:rsidR="0030310A" w:rsidRPr="000C2FCA" w:rsidRDefault="0030310A" w:rsidP="0000316B">
            <w:pP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L1</w:t>
            </w:r>
            <w:r w:rsidRPr="000C2FCA">
              <w:rPr>
                <w:rFonts w:ascii="Times New Roman" w:eastAsia="SimSun" w:hAnsi="Times New Roman"/>
                <w:color w:val="000000" w:themeColor="dark1"/>
                <w:kern w:val="24"/>
                <w:sz w:val="20"/>
                <w:lang w:eastAsia="zh-CN"/>
              </w:rPr>
              <w:sym w:font="Wingdings" w:char="F0E0"/>
            </w:r>
            <w:proofErr w:type="spellStart"/>
            <w:r w:rsidRPr="000C2FCA">
              <w:rPr>
                <w:rFonts w:ascii="Times New Roman" w:eastAsia="DengXian" w:hAnsi="Times New Roman"/>
                <w:color w:val="000000" w:themeColor="dark1"/>
                <w:kern w:val="24"/>
                <w:sz w:val="20"/>
                <w:lang w:eastAsia="zh-CN"/>
              </w:rPr>
              <w:t>L1</w:t>
            </w:r>
            <w:proofErr w:type="spellEnd"/>
          </w:p>
        </w:tc>
        <w:tc>
          <w:tcPr>
            <w:tcW w:w="1045" w:type="dxa"/>
            <w:hideMark/>
          </w:tcPr>
          <w:p w14:paraId="431A0A3F" w14:textId="77777777" w:rsidR="0030310A" w:rsidRPr="000C2FCA" w:rsidRDefault="0030310A"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0.97</w:t>
            </w:r>
          </w:p>
        </w:tc>
        <w:tc>
          <w:tcPr>
            <w:tcW w:w="1065" w:type="dxa"/>
            <w:hideMark/>
          </w:tcPr>
          <w:p w14:paraId="5907E47C" w14:textId="77777777" w:rsidR="0030310A" w:rsidRPr="000C2FCA" w:rsidRDefault="0030310A"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0.43</w:t>
            </w:r>
          </w:p>
        </w:tc>
        <w:tc>
          <w:tcPr>
            <w:tcW w:w="1614" w:type="dxa"/>
            <w:hideMark/>
          </w:tcPr>
          <w:p w14:paraId="1ED53B78" w14:textId="2C103332" w:rsidR="0030310A" w:rsidRPr="000C2FCA" w:rsidRDefault="0030310A" w:rsidP="0000316B">
            <w:pP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132</w:t>
            </w:r>
            <w:r w:rsidR="00C02BCD">
              <w:rPr>
                <w:rFonts w:ascii="Times New Roman" w:eastAsia="DengXian" w:hAnsi="Times New Roman"/>
                <w:color w:val="000000" w:themeColor="dark1"/>
                <w:kern w:val="24"/>
                <w:sz w:val="20"/>
                <w:lang w:eastAsia="zh-CN"/>
              </w:rPr>
              <w:t>,</w:t>
            </w:r>
            <w:r w:rsidRPr="000C2FCA">
              <w:rPr>
                <w:rFonts w:ascii="Times New Roman" w:eastAsia="DengXian" w:hAnsi="Times New Roman"/>
                <w:color w:val="000000" w:themeColor="dark1"/>
                <w:kern w:val="24"/>
                <w:sz w:val="20"/>
                <w:lang w:eastAsia="zh-CN"/>
              </w:rPr>
              <w:t>915</w:t>
            </w:r>
            <w:r w:rsidR="00C02BCD">
              <w:rPr>
                <w:rFonts w:ascii="Times New Roman" w:eastAsia="DengXian" w:hAnsi="Times New Roman"/>
                <w:color w:val="000000" w:themeColor="dark1"/>
                <w:kern w:val="24"/>
                <w:sz w:val="20"/>
                <w:lang w:eastAsia="zh-CN"/>
              </w:rPr>
              <w:t>,</w:t>
            </w:r>
            <w:r w:rsidRPr="000C2FCA">
              <w:rPr>
                <w:rFonts w:ascii="Times New Roman" w:eastAsia="DengXian" w:hAnsi="Times New Roman"/>
                <w:color w:val="000000" w:themeColor="dark1"/>
                <w:kern w:val="24"/>
                <w:sz w:val="20"/>
                <w:lang w:eastAsia="zh-CN"/>
              </w:rPr>
              <w:t>200*21=</w:t>
            </w:r>
            <w:r w:rsidRPr="000C2FCA">
              <w:rPr>
                <w:rFonts w:ascii="Times New Roman" w:eastAsia="DengXian" w:hAnsi="Times New Roman"/>
                <w:color w:val="000000" w:themeColor="dark1"/>
                <w:kern w:val="24"/>
                <w:sz w:val="20"/>
                <w:lang w:eastAsia="zh-CN"/>
              </w:rPr>
              <w:br/>
            </w:r>
            <w:r>
              <w:rPr>
                <w:rFonts w:ascii="Times New Roman" w:eastAsia="DengXian" w:hAnsi="Times New Roman"/>
                <w:color w:val="000000" w:themeColor="dark1"/>
                <w:kern w:val="24"/>
                <w:sz w:val="20"/>
                <w:lang w:eastAsia="zh-CN"/>
              </w:rPr>
              <w:t>2731</w:t>
            </w:r>
            <w:r w:rsidR="00C02BCD">
              <w:rPr>
                <w:rFonts w:ascii="Times New Roman" w:eastAsia="DengXian" w:hAnsi="Times New Roman"/>
                <w:color w:val="000000" w:themeColor="dark1"/>
                <w:kern w:val="24"/>
                <w:sz w:val="20"/>
                <w:lang w:eastAsia="zh-CN"/>
              </w:rPr>
              <w:t>,</w:t>
            </w:r>
            <w:r>
              <w:rPr>
                <w:rFonts w:ascii="Times New Roman" w:eastAsia="DengXian" w:hAnsi="Times New Roman"/>
                <w:color w:val="000000" w:themeColor="dark1"/>
                <w:kern w:val="24"/>
                <w:sz w:val="20"/>
                <w:lang w:eastAsia="zh-CN"/>
              </w:rPr>
              <w:t>219</w:t>
            </w:r>
            <w:r w:rsidR="00C02BCD">
              <w:rPr>
                <w:rFonts w:ascii="Times New Roman" w:eastAsia="DengXian" w:hAnsi="Times New Roman"/>
                <w:color w:val="000000" w:themeColor="dark1"/>
                <w:kern w:val="24"/>
                <w:sz w:val="20"/>
                <w:lang w:eastAsia="zh-CN"/>
              </w:rPr>
              <w:t>,</w:t>
            </w:r>
            <w:r>
              <w:rPr>
                <w:rFonts w:ascii="Times New Roman" w:eastAsia="DengXian" w:hAnsi="Times New Roman"/>
                <w:color w:val="000000" w:themeColor="dark1"/>
                <w:kern w:val="24"/>
                <w:sz w:val="20"/>
                <w:lang w:eastAsia="zh-CN"/>
              </w:rPr>
              <w:t>20</w:t>
            </w:r>
            <w:r w:rsidRPr="000C2FCA">
              <w:rPr>
                <w:rFonts w:ascii="Times New Roman" w:eastAsia="DengXian" w:hAnsi="Times New Roman"/>
                <w:color w:val="000000" w:themeColor="dark1"/>
                <w:kern w:val="24"/>
                <w:sz w:val="20"/>
                <w:lang w:eastAsia="zh-CN"/>
              </w:rPr>
              <w:t>0</w:t>
            </w:r>
          </w:p>
        </w:tc>
        <w:tc>
          <w:tcPr>
            <w:tcW w:w="1912" w:type="dxa"/>
            <w:hideMark/>
          </w:tcPr>
          <w:p w14:paraId="0F1B139D" w14:textId="77777777" w:rsidR="00C47916" w:rsidRDefault="00C47916" w:rsidP="0000316B">
            <w:pPr>
              <w:rPr>
                <w:rFonts w:ascii="Times New Roman" w:eastAsia="DengXian" w:hAnsi="Times New Roman"/>
                <w:color w:val="000000" w:themeColor="dark1"/>
                <w:kern w:val="24"/>
                <w:sz w:val="20"/>
                <w:lang w:eastAsia="zh-CN"/>
              </w:rPr>
            </w:pPr>
            <w:r>
              <w:rPr>
                <w:rFonts w:ascii="Times New Roman" w:eastAsia="DengXian" w:hAnsi="Times New Roman"/>
                <w:color w:val="000000" w:themeColor="dark1"/>
                <w:kern w:val="24"/>
                <w:sz w:val="20"/>
                <w:lang w:eastAsia="zh-CN"/>
              </w:rPr>
              <w:t>86,016</w:t>
            </w:r>
            <w:r w:rsidR="0030310A" w:rsidRPr="000C2FCA">
              <w:rPr>
                <w:rFonts w:ascii="Times New Roman" w:eastAsia="DengXian" w:hAnsi="Times New Roman"/>
                <w:color w:val="000000" w:themeColor="dark1"/>
                <w:kern w:val="24"/>
                <w:sz w:val="20"/>
                <w:lang w:eastAsia="zh-CN"/>
              </w:rPr>
              <w:t>*21</w:t>
            </w:r>
          </w:p>
          <w:p w14:paraId="75573CF0" w14:textId="543C2300" w:rsidR="0030310A" w:rsidRPr="000C2FCA" w:rsidRDefault="0030310A" w:rsidP="0000316B">
            <w:pP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w:t>
            </w:r>
            <w:r w:rsidR="00C47916">
              <w:rPr>
                <w:rFonts w:ascii="Times New Roman" w:eastAsia="DengXian" w:hAnsi="Times New Roman"/>
                <w:color w:val="000000" w:themeColor="dark1"/>
                <w:kern w:val="24"/>
                <w:sz w:val="20"/>
                <w:lang w:eastAsia="zh-CN"/>
              </w:rPr>
              <w:t>1,806,336</w:t>
            </w:r>
          </w:p>
        </w:tc>
        <w:tc>
          <w:tcPr>
            <w:tcW w:w="1198" w:type="dxa"/>
          </w:tcPr>
          <w:p w14:paraId="59508BB5" w14:textId="77777777" w:rsidR="0030310A" w:rsidRDefault="006A3C34" w:rsidP="0000316B">
            <w:pPr>
              <w:rPr>
                <w:rFonts w:ascii="Times New Roman" w:eastAsia="DengXian" w:hAnsi="Times New Roman"/>
                <w:color w:val="000000" w:themeColor="dark1"/>
                <w:kern w:val="24"/>
                <w:sz w:val="20"/>
                <w:lang w:eastAsia="zh-CN"/>
              </w:rPr>
            </w:pPr>
            <w:r>
              <w:rPr>
                <w:rFonts w:ascii="Times New Roman" w:eastAsia="DengXian" w:hAnsi="Times New Roman" w:hint="eastAsia"/>
                <w:color w:val="000000" w:themeColor="dark1"/>
                <w:kern w:val="24"/>
                <w:sz w:val="20"/>
                <w:lang w:eastAsia="zh-CN"/>
              </w:rPr>
              <w:t>9</w:t>
            </w:r>
            <w:r>
              <w:rPr>
                <w:rFonts w:ascii="Times New Roman" w:eastAsia="DengXian" w:hAnsi="Times New Roman"/>
                <w:color w:val="000000" w:themeColor="dark1"/>
                <w:kern w:val="24"/>
                <w:sz w:val="20"/>
                <w:lang w:eastAsia="zh-CN"/>
              </w:rPr>
              <w:t>5.1KB*21</w:t>
            </w:r>
          </w:p>
          <w:p w14:paraId="7EFF8E87" w14:textId="6F007692" w:rsidR="006A3C34" w:rsidRPr="000C2FCA" w:rsidRDefault="006A3C34" w:rsidP="0000316B">
            <w:pPr>
              <w:rPr>
                <w:rFonts w:ascii="Times New Roman" w:eastAsia="DengXian" w:hAnsi="Times New Roman"/>
                <w:color w:val="000000" w:themeColor="dark1"/>
                <w:kern w:val="24"/>
                <w:sz w:val="20"/>
                <w:lang w:eastAsia="zh-CN"/>
              </w:rPr>
            </w:pPr>
            <w:r>
              <w:rPr>
                <w:rFonts w:ascii="Times New Roman" w:eastAsia="DengXian" w:hAnsi="Times New Roman" w:hint="eastAsia"/>
                <w:color w:val="000000" w:themeColor="dark1"/>
                <w:kern w:val="24"/>
                <w:sz w:val="20"/>
                <w:lang w:eastAsia="zh-CN"/>
              </w:rPr>
              <w:t>=</w:t>
            </w:r>
            <w:r w:rsidR="00F64945">
              <w:rPr>
                <w:rFonts w:ascii="Times New Roman" w:eastAsia="DengXian" w:hAnsi="Times New Roman"/>
                <w:color w:val="000000" w:themeColor="dark1"/>
                <w:kern w:val="24"/>
                <w:sz w:val="20"/>
                <w:lang w:eastAsia="zh-CN"/>
              </w:rPr>
              <w:t>1.95MB</w:t>
            </w:r>
          </w:p>
        </w:tc>
      </w:tr>
      <w:tr w:rsidR="0030310A" w:rsidRPr="00771739" w14:paraId="092132C3" w14:textId="2D0BBD8A" w:rsidTr="0030310A">
        <w:trPr>
          <w:trHeight w:val="464"/>
        </w:trPr>
        <w:tc>
          <w:tcPr>
            <w:tcW w:w="0" w:type="auto"/>
            <w:vMerge/>
            <w:hideMark/>
          </w:tcPr>
          <w:p w14:paraId="0B2EDE1D" w14:textId="77777777" w:rsidR="0030310A" w:rsidRPr="000C2FCA" w:rsidRDefault="0030310A" w:rsidP="0000316B">
            <w:pPr>
              <w:rPr>
                <w:rFonts w:ascii="Times New Roman" w:eastAsia="SimSun" w:hAnsi="Times New Roman"/>
                <w:sz w:val="20"/>
                <w:lang w:eastAsia="zh-CN"/>
              </w:rPr>
            </w:pPr>
          </w:p>
        </w:tc>
        <w:tc>
          <w:tcPr>
            <w:tcW w:w="1400" w:type="dxa"/>
            <w:hideMark/>
          </w:tcPr>
          <w:p w14:paraId="200BB53C" w14:textId="77777777" w:rsidR="0030310A" w:rsidRPr="000C2FCA" w:rsidRDefault="0030310A" w:rsidP="0000316B">
            <w:pP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L1</w:t>
            </w:r>
            <w:r w:rsidRPr="000C2FCA">
              <w:rPr>
                <w:rFonts w:ascii="Times New Roman" w:eastAsia="SimSun" w:hAnsi="Times New Roman"/>
                <w:color w:val="000000" w:themeColor="dark1"/>
                <w:kern w:val="24"/>
                <w:sz w:val="20"/>
                <w:lang w:eastAsia="zh-CN"/>
              </w:rPr>
              <w:sym w:font="Wingdings" w:char="F0E0"/>
            </w:r>
            <w:r w:rsidRPr="000C2FCA">
              <w:rPr>
                <w:rFonts w:ascii="Times New Roman" w:eastAsia="DengXian" w:hAnsi="Times New Roman"/>
                <w:color w:val="000000" w:themeColor="dark1"/>
                <w:kern w:val="24"/>
                <w:sz w:val="20"/>
                <w:lang w:eastAsia="zh-CN"/>
              </w:rPr>
              <w:t>L3</w:t>
            </w:r>
          </w:p>
        </w:tc>
        <w:tc>
          <w:tcPr>
            <w:tcW w:w="1045" w:type="dxa"/>
            <w:hideMark/>
          </w:tcPr>
          <w:p w14:paraId="7C348933" w14:textId="77777777" w:rsidR="0030310A" w:rsidRPr="000C2FCA" w:rsidRDefault="0030310A"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NA</w:t>
            </w:r>
          </w:p>
        </w:tc>
        <w:tc>
          <w:tcPr>
            <w:tcW w:w="1065" w:type="dxa"/>
            <w:hideMark/>
          </w:tcPr>
          <w:p w14:paraId="06805188" w14:textId="77777777" w:rsidR="0030310A" w:rsidRPr="000C2FCA" w:rsidRDefault="0030310A"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2.20</w:t>
            </w:r>
          </w:p>
        </w:tc>
        <w:tc>
          <w:tcPr>
            <w:tcW w:w="1614" w:type="dxa"/>
            <w:hideMark/>
          </w:tcPr>
          <w:p w14:paraId="03C48662" w14:textId="16EB5654" w:rsidR="0030310A" w:rsidRPr="000C2FCA" w:rsidRDefault="0030310A" w:rsidP="0000316B">
            <w:pPr>
              <w:rPr>
                <w:rFonts w:ascii="Times New Roman" w:eastAsia="DengXian" w:hAnsi="Times New Roman"/>
                <w:color w:val="000000" w:themeColor="dark1"/>
                <w:kern w:val="24"/>
                <w:sz w:val="20"/>
                <w:lang w:eastAsia="zh-CN"/>
              </w:rPr>
            </w:pPr>
            <w:r w:rsidRPr="000C2FCA">
              <w:rPr>
                <w:rFonts w:ascii="Times New Roman" w:eastAsia="DengXian" w:hAnsi="Times New Roman"/>
                <w:color w:val="000000" w:themeColor="dark1"/>
                <w:kern w:val="24"/>
                <w:sz w:val="20"/>
                <w:lang w:eastAsia="zh-CN"/>
              </w:rPr>
              <w:t>33</w:t>
            </w:r>
            <w:r w:rsidR="00C02BCD">
              <w:rPr>
                <w:rFonts w:ascii="Times New Roman" w:eastAsia="DengXian" w:hAnsi="Times New Roman"/>
                <w:color w:val="000000" w:themeColor="dark1"/>
                <w:kern w:val="24"/>
                <w:sz w:val="20"/>
                <w:lang w:eastAsia="zh-CN"/>
              </w:rPr>
              <w:t>,</w:t>
            </w:r>
            <w:r w:rsidRPr="000C2FCA">
              <w:rPr>
                <w:rFonts w:ascii="Times New Roman" w:eastAsia="DengXian" w:hAnsi="Times New Roman"/>
                <w:color w:val="000000" w:themeColor="dark1"/>
                <w:kern w:val="24"/>
                <w:sz w:val="20"/>
                <w:lang w:eastAsia="zh-CN"/>
              </w:rPr>
              <w:t>382</w:t>
            </w:r>
            <w:r w:rsidR="00C02BCD">
              <w:rPr>
                <w:rFonts w:ascii="Times New Roman" w:eastAsia="DengXian" w:hAnsi="Times New Roman"/>
                <w:color w:val="000000" w:themeColor="dark1"/>
                <w:kern w:val="24"/>
                <w:sz w:val="20"/>
                <w:lang w:eastAsia="zh-CN"/>
              </w:rPr>
              <w:t>,</w:t>
            </w:r>
            <w:r w:rsidRPr="000C2FCA">
              <w:rPr>
                <w:rFonts w:ascii="Times New Roman" w:eastAsia="DengXian" w:hAnsi="Times New Roman"/>
                <w:color w:val="000000" w:themeColor="dark1"/>
                <w:kern w:val="24"/>
                <w:sz w:val="20"/>
                <w:lang w:eastAsia="zh-CN"/>
              </w:rPr>
              <w:t>400*21=</w:t>
            </w:r>
            <w:r w:rsidRPr="000C2FCA">
              <w:rPr>
                <w:rFonts w:ascii="Times New Roman" w:eastAsia="DengXian" w:hAnsi="Times New Roman"/>
                <w:color w:val="000000" w:themeColor="dark1"/>
                <w:kern w:val="24"/>
                <w:sz w:val="20"/>
                <w:lang w:eastAsia="zh-CN"/>
              </w:rPr>
              <w:br/>
              <w:t>701</w:t>
            </w:r>
            <w:r w:rsidR="00C02BCD">
              <w:rPr>
                <w:rFonts w:ascii="Times New Roman" w:eastAsia="DengXian" w:hAnsi="Times New Roman"/>
                <w:color w:val="000000" w:themeColor="dark1"/>
                <w:kern w:val="24"/>
                <w:sz w:val="20"/>
                <w:lang w:eastAsia="zh-CN"/>
              </w:rPr>
              <w:t>,</w:t>
            </w:r>
            <w:r w:rsidRPr="000C2FCA">
              <w:rPr>
                <w:rFonts w:ascii="Times New Roman" w:eastAsia="DengXian" w:hAnsi="Times New Roman"/>
                <w:color w:val="000000" w:themeColor="dark1"/>
                <w:kern w:val="24"/>
                <w:sz w:val="20"/>
                <w:lang w:eastAsia="zh-CN"/>
              </w:rPr>
              <w:t>030</w:t>
            </w:r>
            <w:r w:rsidR="00C02BCD">
              <w:rPr>
                <w:rFonts w:ascii="Times New Roman" w:eastAsia="DengXian" w:hAnsi="Times New Roman"/>
                <w:color w:val="000000" w:themeColor="dark1"/>
                <w:kern w:val="24"/>
                <w:sz w:val="20"/>
                <w:lang w:eastAsia="zh-CN"/>
              </w:rPr>
              <w:t>,</w:t>
            </w:r>
            <w:r w:rsidRPr="000C2FCA">
              <w:rPr>
                <w:rFonts w:ascii="Times New Roman" w:eastAsia="DengXian" w:hAnsi="Times New Roman"/>
                <w:color w:val="000000" w:themeColor="dark1"/>
                <w:kern w:val="24"/>
                <w:sz w:val="20"/>
                <w:lang w:eastAsia="zh-CN"/>
              </w:rPr>
              <w:t>400</w:t>
            </w:r>
          </w:p>
        </w:tc>
        <w:tc>
          <w:tcPr>
            <w:tcW w:w="1912" w:type="dxa"/>
            <w:hideMark/>
          </w:tcPr>
          <w:p w14:paraId="36034A58" w14:textId="77777777" w:rsidR="00BB3747" w:rsidRDefault="00715C5E" w:rsidP="0000316B">
            <w:pPr>
              <w:rPr>
                <w:rFonts w:ascii="Times New Roman" w:eastAsia="DengXian" w:hAnsi="Times New Roman"/>
                <w:color w:val="000000" w:themeColor="dark1"/>
                <w:kern w:val="24"/>
                <w:sz w:val="20"/>
                <w:lang w:eastAsia="zh-CN"/>
              </w:rPr>
            </w:pPr>
            <w:r>
              <w:rPr>
                <w:rFonts w:ascii="Times New Roman" w:eastAsia="DengXian" w:hAnsi="Times New Roman"/>
                <w:color w:val="000000" w:themeColor="dark1"/>
                <w:kern w:val="24"/>
                <w:sz w:val="20"/>
                <w:lang w:eastAsia="zh-CN"/>
              </w:rPr>
              <w:t>23</w:t>
            </w:r>
            <w:r>
              <w:rPr>
                <w:rFonts w:ascii="Times New Roman" w:eastAsia="DengXian" w:hAnsi="Times New Roman" w:hint="eastAsia"/>
                <w:color w:val="000000" w:themeColor="dark1"/>
                <w:kern w:val="24"/>
                <w:sz w:val="20"/>
                <w:lang w:eastAsia="zh-CN"/>
              </w:rPr>
              <w:t>,</w:t>
            </w:r>
            <w:r>
              <w:rPr>
                <w:rFonts w:ascii="Times New Roman" w:eastAsia="DengXian" w:hAnsi="Times New Roman"/>
                <w:color w:val="000000" w:themeColor="dark1"/>
                <w:kern w:val="24"/>
                <w:sz w:val="20"/>
                <w:lang w:eastAsia="zh-CN"/>
              </w:rPr>
              <w:t>040</w:t>
            </w:r>
            <w:r w:rsidR="0030310A" w:rsidRPr="000C2FCA">
              <w:rPr>
                <w:rFonts w:ascii="Times New Roman" w:eastAsia="DengXian" w:hAnsi="Times New Roman"/>
                <w:color w:val="000000" w:themeColor="dark1"/>
                <w:kern w:val="24"/>
                <w:sz w:val="20"/>
                <w:lang w:eastAsia="zh-CN"/>
              </w:rPr>
              <w:t>*21</w:t>
            </w:r>
          </w:p>
          <w:p w14:paraId="25640504" w14:textId="6B0D4C24" w:rsidR="0030310A" w:rsidRPr="000C2FCA" w:rsidRDefault="0030310A" w:rsidP="0000316B">
            <w:pPr>
              <w:rPr>
                <w:rFonts w:ascii="Times New Roman" w:eastAsia="DengXian" w:hAnsi="Times New Roman"/>
                <w:color w:val="000000" w:themeColor="dark1"/>
                <w:kern w:val="24"/>
                <w:sz w:val="20"/>
                <w:lang w:eastAsia="zh-CN"/>
              </w:rPr>
            </w:pPr>
            <w:r w:rsidRPr="000C2FCA">
              <w:rPr>
                <w:rFonts w:ascii="Times New Roman" w:eastAsia="DengXian" w:hAnsi="Times New Roman"/>
                <w:color w:val="000000" w:themeColor="dark1"/>
                <w:kern w:val="24"/>
                <w:sz w:val="20"/>
                <w:lang w:eastAsia="zh-CN"/>
              </w:rPr>
              <w:t>=</w:t>
            </w:r>
            <w:r w:rsidR="00BB3747">
              <w:rPr>
                <w:rFonts w:ascii="Times New Roman" w:eastAsia="DengXian" w:hAnsi="Times New Roman"/>
                <w:color w:val="000000" w:themeColor="dark1"/>
                <w:kern w:val="24"/>
                <w:sz w:val="20"/>
                <w:lang w:eastAsia="zh-CN"/>
              </w:rPr>
              <w:t>483,840</w:t>
            </w:r>
          </w:p>
        </w:tc>
        <w:tc>
          <w:tcPr>
            <w:tcW w:w="1198" w:type="dxa"/>
          </w:tcPr>
          <w:p w14:paraId="734587F9" w14:textId="77777777" w:rsidR="0030310A" w:rsidRDefault="000136A0" w:rsidP="0000316B">
            <w:pPr>
              <w:rPr>
                <w:rFonts w:ascii="Times New Roman" w:eastAsia="DengXian" w:hAnsi="Times New Roman"/>
                <w:color w:val="000000" w:themeColor="dark1"/>
                <w:kern w:val="24"/>
                <w:sz w:val="20"/>
                <w:lang w:eastAsia="zh-CN"/>
              </w:rPr>
            </w:pPr>
            <w:r>
              <w:rPr>
                <w:rFonts w:ascii="Times New Roman" w:eastAsia="DengXian" w:hAnsi="Times New Roman" w:hint="eastAsia"/>
                <w:color w:val="000000" w:themeColor="dark1"/>
                <w:kern w:val="24"/>
                <w:sz w:val="20"/>
                <w:lang w:eastAsia="zh-CN"/>
              </w:rPr>
              <w:t>8</w:t>
            </w:r>
            <w:r>
              <w:rPr>
                <w:rFonts w:ascii="Times New Roman" w:eastAsia="DengXian" w:hAnsi="Times New Roman"/>
                <w:color w:val="000000" w:themeColor="dark1"/>
                <w:kern w:val="24"/>
                <w:sz w:val="20"/>
                <w:lang w:eastAsia="zh-CN"/>
              </w:rPr>
              <w:t>7.3KB*21</w:t>
            </w:r>
          </w:p>
          <w:p w14:paraId="36733192" w14:textId="5CB6CD27" w:rsidR="000136A0" w:rsidRPr="000C2FCA" w:rsidRDefault="000136A0" w:rsidP="0000316B">
            <w:pPr>
              <w:rPr>
                <w:rFonts w:ascii="Times New Roman" w:eastAsia="DengXian" w:hAnsi="Times New Roman"/>
                <w:color w:val="000000" w:themeColor="dark1"/>
                <w:kern w:val="24"/>
                <w:sz w:val="20"/>
                <w:lang w:eastAsia="zh-CN"/>
              </w:rPr>
            </w:pPr>
            <w:r>
              <w:rPr>
                <w:rFonts w:ascii="Times New Roman" w:eastAsia="DengXian" w:hAnsi="Times New Roman" w:hint="eastAsia"/>
                <w:color w:val="000000" w:themeColor="dark1"/>
                <w:kern w:val="24"/>
                <w:sz w:val="20"/>
                <w:lang w:eastAsia="zh-CN"/>
              </w:rPr>
              <w:t>=</w:t>
            </w:r>
            <w:r w:rsidR="00C27B0F">
              <w:rPr>
                <w:rFonts w:ascii="Times New Roman" w:eastAsia="DengXian" w:hAnsi="Times New Roman"/>
                <w:color w:val="000000" w:themeColor="dark1"/>
                <w:kern w:val="24"/>
                <w:sz w:val="20"/>
                <w:lang w:eastAsia="zh-CN"/>
              </w:rPr>
              <w:t>1.79MB</w:t>
            </w:r>
          </w:p>
        </w:tc>
      </w:tr>
      <w:tr w:rsidR="0030310A" w:rsidRPr="00771739" w14:paraId="4BBEF2E6" w14:textId="7C419117" w:rsidTr="0030310A">
        <w:trPr>
          <w:trHeight w:val="394"/>
        </w:trPr>
        <w:tc>
          <w:tcPr>
            <w:tcW w:w="1502" w:type="dxa"/>
            <w:vMerge w:val="restart"/>
            <w:hideMark/>
          </w:tcPr>
          <w:p w14:paraId="59A5212E" w14:textId="212943B4" w:rsidR="0030310A" w:rsidRPr="000C2FCA" w:rsidRDefault="0030310A" w:rsidP="0000316B">
            <w:pPr>
              <w:jc w:val="both"/>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Cluster</w:t>
            </w:r>
            <w:r>
              <w:rPr>
                <w:rFonts w:ascii="Times New Roman" w:eastAsia="DengXian" w:hAnsi="Times New Roman"/>
                <w:color w:val="000000" w:themeColor="dark1"/>
                <w:kern w:val="24"/>
                <w:sz w:val="20"/>
                <w:lang w:eastAsia="zh-CN"/>
              </w:rPr>
              <w:t>-</w:t>
            </w:r>
            <w:r w:rsidRPr="000C2FCA">
              <w:rPr>
                <w:rFonts w:ascii="Times New Roman" w:eastAsia="DengXian" w:hAnsi="Times New Roman"/>
                <w:color w:val="000000" w:themeColor="dark1"/>
                <w:kern w:val="24"/>
                <w:sz w:val="20"/>
                <w:lang w:eastAsia="zh-CN"/>
              </w:rPr>
              <w:t>specific</w:t>
            </w:r>
          </w:p>
          <w:p w14:paraId="2EF6C059" w14:textId="77777777" w:rsidR="0030310A" w:rsidRPr="000C2FCA" w:rsidRDefault="0030310A" w:rsidP="0000316B">
            <w:pPr>
              <w:jc w:val="both"/>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(1 model applicable for 21 cells)</w:t>
            </w:r>
          </w:p>
        </w:tc>
        <w:tc>
          <w:tcPr>
            <w:tcW w:w="1400" w:type="dxa"/>
            <w:hideMark/>
          </w:tcPr>
          <w:p w14:paraId="4B3DD99E" w14:textId="77777777" w:rsidR="0030310A" w:rsidRPr="000C2FCA" w:rsidRDefault="0030310A" w:rsidP="0000316B">
            <w:pP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L1</w:t>
            </w:r>
            <w:r w:rsidRPr="000C2FCA">
              <w:rPr>
                <w:rFonts w:ascii="Times New Roman" w:eastAsia="SimSun" w:hAnsi="Times New Roman"/>
                <w:color w:val="000000" w:themeColor="dark1"/>
                <w:kern w:val="24"/>
                <w:sz w:val="20"/>
                <w:lang w:eastAsia="zh-CN"/>
              </w:rPr>
              <w:sym w:font="Wingdings" w:char="F0E0"/>
            </w:r>
            <w:proofErr w:type="spellStart"/>
            <w:r w:rsidRPr="000C2FCA">
              <w:rPr>
                <w:rFonts w:ascii="Times New Roman" w:eastAsia="DengXian" w:hAnsi="Times New Roman"/>
                <w:color w:val="000000" w:themeColor="dark1"/>
                <w:kern w:val="24"/>
                <w:sz w:val="20"/>
                <w:lang w:eastAsia="zh-CN"/>
              </w:rPr>
              <w:t>L1</w:t>
            </w:r>
            <w:proofErr w:type="spellEnd"/>
          </w:p>
        </w:tc>
        <w:tc>
          <w:tcPr>
            <w:tcW w:w="1045" w:type="dxa"/>
            <w:hideMark/>
          </w:tcPr>
          <w:p w14:paraId="1ED26096" w14:textId="77777777" w:rsidR="0030310A" w:rsidRPr="000C2FCA" w:rsidRDefault="0030310A"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0.54</w:t>
            </w:r>
          </w:p>
        </w:tc>
        <w:tc>
          <w:tcPr>
            <w:tcW w:w="1065" w:type="dxa"/>
            <w:hideMark/>
          </w:tcPr>
          <w:p w14:paraId="07D01A56" w14:textId="77777777" w:rsidR="0030310A" w:rsidRPr="000C2FCA" w:rsidRDefault="0030310A"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0.29</w:t>
            </w:r>
          </w:p>
        </w:tc>
        <w:tc>
          <w:tcPr>
            <w:tcW w:w="1614" w:type="dxa"/>
            <w:hideMark/>
          </w:tcPr>
          <w:p w14:paraId="558EFF6D" w14:textId="69EE028E" w:rsidR="0030310A" w:rsidRPr="000C2FCA" w:rsidRDefault="0030310A" w:rsidP="0000316B">
            <w:pPr>
              <w:rPr>
                <w:rFonts w:ascii="Times New Roman" w:eastAsia="DengXian" w:hAnsi="Times New Roman"/>
                <w:color w:val="000000" w:themeColor="dark1"/>
                <w:kern w:val="24"/>
                <w:sz w:val="20"/>
                <w:lang w:eastAsia="zh-CN"/>
              </w:rPr>
            </w:pPr>
            <w:r w:rsidRPr="000C2FCA">
              <w:rPr>
                <w:rFonts w:ascii="Times New Roman" w:eastAsia="DengXian" w:hAnsi="Times New Roman"/>
                <w:color w:val="000000" w:themeColor="dark1"/>
                <w:kern w:val="24"/>
                <w:sz w:val="20"/>
                <w:lang w:eastAsia="zh-CN"/>
              </w:rPr>
              <w:t>566</w:t>
            </w:r>
            <w:r w:rsidR="00DC2BF6">
              <w:rPr>
                <w:rFonts w:ascii="Times New Roman" w:eastAsia="DengXian" w:hAnsi="Times New Roman"/>
                <w:color w:val="000000" w:themeColor="dark1"/>
                <w:kern w:val="24"/>
                <w:sz w:val="20"/>
                <w:lang w:eastAsia="zh-CN"/>
              </w:rPr>
              <w:t>,</w:t>
            </w:r>
            <w:r w:rsidRPr="000C2FCA">
              <w:rPr>
                <w:rFonts w:ascii="Times New Roman" w:eastAsia="DengXian" w:hAnsi="Times New Roman"/>
                <w:color w:val="000000" w:themeColor="dark1"/>
                <w:kern w:val="24"/>
                <w:sz w:val="20"/>
                <w:lang w:eastAsia="zh-CN"/>
              </w:rPr>
              <w:t>415</w:t>
            </w:r>
            <w:r w:rsidR="00DC2BF6">
              <w:rPr>
                <w:rFonts w:ascii="Times New Roman" w:eastAsia="DengXian" w:hAnsi="Times New Roman"/>
                <w:color w:val="000000" w:themeColor="dark1"/>
                <w:kern w:val="24"/>
                <w:sz w:val="20"/>
                <w:lang w:eastAsia="zh-CN"/>
              </w:rPr>
              <w:t>,</w:t>
            </w:r>
            <w:r w:rsidRPr="000C2FCA">
              <w:rPr>
                <w:rFonts w:ascii="Times New Roman" w:eastAsia="DengXian" w:hAnsi="Times New Roman"/>
                <w:color w:val="000000" w:themeColor="dark1"/>
                <w:kern w:val="24"/>
                <w:sz w:val="20"/>
                <w:lang w:eastAsia="zh-CN"/>
              </w:rPr>
              <w:t>360</w:t>
            </w:r>
          </w:p>
        </w:tc>
        <w:tc>
          <w:tcPr>
            <w:tcW w:w="1912" w:type="dxa"/>
            <w:hideMark/>
          </w:tcPr>
          <w:p w14:paraId="69E9DC8D" w14:textId="34289F98" w:rsidR="0030310A" w:rsidRPr="000C2FCA" w:rsidRDefault="004333DA" w:rsidP="0000316B">
            <w:pPr>
              <w:rPr>
                <w:rFonts w:ascii="Times New Roman" w:eastAsia="DengXian" w:hAnsi="Times New Roman"/>
                <w:color w:val="000000" w:themeColor="dark1"/>
                <w:kern w:val="24"/>
                <w:sz w:val="20"/>
                <w:lang w:eastAsia="zh-CN"/>
              </w:rPr>
            </w:pPr>
            <w:r>
              <w:rPr>
                <w:rFonts w:ascii="Times New Roman" w:eastAsia="DengXian" w:hAnsi="Times New Roman"/>
                <w:color w:val="000000" w:themeColor="dark1"/>
                <w:kern w:val="24"/>
                <w:sz w:val="20"/>
                <w:lang w:eastAsia="zh-CN"/>
              </w:rPr>
              <w:t>987,392</w:t>
            </w:r>
          </w:p>
        </w:tc>
        <w:tc>
          <w:tcPr>
            <w:tcW w:w="1198" w:type="dxa"/>
          </w:tcPr>
          <w:p w14:paraId="7A682480" w14:textId="045406D1" w:rsidR="0030310A" w:rsidRPr="000C2FCA" w:rsidRDefault="0054636F" w:rsidP="0000316B">
            <w:pPr>
              <w:rPr>
                <w:rFonts w:ascii="Times New Roman" w:eastAsia="DengXian" w:hAnsi="Times New Roman"/>
                <w:color w:val="000000" w:themeColor="dark1"/>
                <w:kern w:val="24"/>
                <w:sz w:val="20"/>
                <w:lang w:eastAsia="zh-CN"/>
              </w:rPr>
            </w:pPr>
            <w:r>
              <w:rPr>
                <w:rFonts w:ascii="Times New Roman" w:eastAsia="DengXian" w:hAnsi="Times New Roman" w:hint="eastAsia"/>
                <w:color w:val="000000" w:themeColor="dark1"/>
                <w:kern w:val="24"/>
                <w:sz w:val="20"/>
                <w:lang w:eastAsia="zh-CN"/>
              </w:rPr>
              <w:t>3</w:t>
            </w:r>
            <w:r>
              <w:rPr>
                <w:rFonts w:ascii="Times New Roman" w:eastAsia="DengXian" w:hAnsi="Times New Roman"/>
                <w:color w:val="000000" w:themeColor="dark1"/>
                <w:kern w:val="24"/>
                <w:sz w:val="20"/>
                <w:lang w:eastAsia="zh-CN"/>
              </w:rPr>
              <w:t>.7MB</w:t>
            </w:r>
          </w:p>
        </w:tc>
      </w:tr>
      <w:tr w:rsidR="0030310A" w:rsidRPr="00771739" w14:paraId="6C34A2EF" w14:textId="084D3A2A" w:rsidTr="0030310A">
        <w:trPr>
          <w:trHeight w:val="394"/>
        </w:trPr>
        <w:tc>
          <w:tcPr>
            <w:tcW w:w="0" w:type="auto"/>
            <w:vMerge/>
            <w:hideMark/>
          </w:tcPr>
          <w:p w14:paraId="77794E0C" w14:textId="77777777" w:rsidR="0030310A" w:rsidRPr="000C2FCA" w:rsidRDefault="0030310A" w:rsidP="0000316B">
            <w:pPr>
              <w:rPr>
                <w:rFonts w:ascii="Times New Roman" w:eastAsia="SimSun" w:hAnsi="Times New Roman"/>
                <w:sz w:val="20"/>
                <w:lang w:eastAsia="zh-CN"/>
              </w:rPr>
            </w:pPr>
          </w:p>
        </w:tc>
        <w:tc>
          <w:tcPr>
            <w:tcW w:w="1400" w:type="dxa"/>
            <w:hideMark/>
          </w:tcPr>
          <w:p w14:paraId="03B4232A" w14:textId="77777777" w:rsidR="0030310A" w:rsidRPr="000C2FCA" w:rsidRDefault="0030310A" w:rsidP="0000316B">
            <w:pP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L1</w:t>
            </w:r>
            <w:r w:rsidRPr="000C2FCA">
              <w:rPr>
                <w:rFonts w:ascii="Times New Roman" w:eastAsia="SimSun" w:hAnsi="Times New Roman"/>
                <w:color w:val="000000" w:themeColor="dark1"/>
                <w:kern w:val="24"/>
                <w:sz w:val="20"/>
                <w:lang w:eastAsia="zh-CN"/>
              </w:rPr>
              <w:sym w:font="Wingdings" w:char="F0E0"/>
            </w:r>
            <w:r w:rsidRPr="000C2FCA">
              <w:rPr>
                <w:rFonts w:ascii="Times New Roman" w:eastAsia="DengXian" w:hAnsi="Times New Roman"/>
                <w:color w:val="000000" w:themeColor="dark1"/>
                <w:kern w:val="24"/>
                <w:sz w:val="20"/>
                <w:lang w:eastAsia="zh-CN"/>
              </w:rPr>
              <w:t>L3</w:t>
            </w:r>
          </w:p>
        </w:tc>
        <w:tc>
          <w:tcPr>
            <w:tcW w:w="1045" w:type="dxa"/>
            <w:hideMark/>
          </w:tcPr>
          <w:p w14:paraId="30B5BF07" w14:textId="77777777" w:rsidR="0030310A" w:rsidRPr="000C2FCA" w:rsidRDefault="0030310A"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NA</w:t>
            </w:r>
          </w:p>
        </w:tc>
        <w:tc>
          <w:tcPr>
            <w:tcW w:w="1065" w:type="dxa"/>
            <w:hideMark/>
          </w:tcPr>
          <w:p w14:paraId="476E2EEF" w14:textId="77777777" w:rsidR="0030310A" w:rsidRPr="000C2FCA" w:rsidRDefault="0030310A"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2.08</w:t>
            </w:r>
          </w:p>
        </w:tc>
        <w:tc>
          <w:tcPr>
            <w:tcW w:w="1614" w:type="dxa"/>
            <w:hideMark/>
          </w:tcPr>
          <w:p w14:paraId="690B53EC" w14:textId="05F00190" w:rsidR="0030310A" w:rsidRPr="000C2FCA" w:rsidRDefault="0030310A" w:rsidP="0000316B">
            <w:pPr>
              <w:rPr>
                <w:rFonts w:ascii="Times New Roman" w:eastAsia="DengXian" w:hAnsi="Times New Roman"/>
                <w:color w:val="000000" w:themeColor="dark1"/>
                <w:kern w:val="24"/>
                <w:sz w:val="20"/>
                <w:lang w:eastAsia="zh-CN"/>
              </w:rPr>
            </w:pPr>
            <w:r w:rsidRPr="000C2FCA">
              <w:rPr>
                <w:rFonts w:ascii="Times New Roman" w:eastAsia="DengXian" w:hAnsi="Times New Roman"/>
                <w:color w:val="000000" w:themeColor="dark1"/>
                <w:kern w:val="24"/>
                <w:sz w:val="20"/>
                <w:lang w:eastAsia="zh-CN"/>
              </w:rPr>
              <w:t>354</w:t>
            </w:r>
            <w:r w:rsidR="00DC2BF6">
              <w:rPr>
                <w:rFonts w:ascii="Times New Roman" w:eastAsia="DengXian" w:hAnsi="Times New Roman"/>
                <w:color w:val="000000" w:themeColor="dark1"/>
                <w:kern w:val="24"/>
                <w:sz w:val="20"/>
                <w:lang w:eastAsia="zh-CN"/>
              </w:rPr>
              <w:t>,</w:t>
            </w:r>
            <w:r w:rsidRPr="000C2FCA">
              <w:rPr>
                <w:rFonts w:ascii="Times New Roman" w:eastAsia="DengXian" w:hAnsi="Times New Roman"/>
                <w:color w:val="000000" w:themeColor="dark1"/>
                <w:kern w:val="24"/>
                <w:sz w:val="20"/>
                <w:lang w:eastAsia="zh-CN"/>
              </w:rPr>
              <w:t>009</w:t>
            </w:r>
            <w:r w:rsidR="00DC2BF6">
              <w:rPr>
                <w:rFonts w:ascii="Times New Roman" w:eastAsia="DengXian" w:hAnsi="Times New Roman"/>
                <w:color w:val="000000" w:themeColor="dark1"/>
                <w:kern w:val="24"/>
                <w:sz w:val="20"/>
                <w:lang w:eastAsia="zh-CN"/>
              </w:rPr>
              <w:t>,</w:t>
            </w:r>
            <w:r w:rsidRPr="000C2FCA">
              <w:rPr>
                <w:rFonts w:ascii="Times New Roman" w:eastAsia="DengXian" w:hAnsi="Times New Roman"/>
                <w:color w:val="000000" w:themeColor="dark1"/>
                <w:kern w:val="24"/>
                <w:sz w:val="20"/>
                <w:lang w:eastAsia="zh-CN"/>
              </w:rPr>
              <w:t>600</w:t>
            </w:r>
          </w:p>
        </w:tc>
        <w:tc>
          <w:tcPr>
            <w:tcW w:w="1912" w:type="dxa"/>
            <w:hideMark/>
          </w:tcPr>
          <w:p w14:paraId="729F816A" w14:textId="2FC63879" w:rsidR="0030310A" w:rsidRPr="000C2FCA" w:rsidRDefault="004333DA" w:rsidP="0000316B">
            <w:pPr>
              <w:rPr>
                <w:rFonts w:ascii="Times New Roman" w:eastAsia="DengXian" w:hAnsi="Times New Roman"/>
                <w:color w:val="000000" w:themeColor="dark1"/>
                <w:kern w:val="24"/>
                <w:sz w:val="20"/>
                <w:lang w:eastAsia="zh-CN"/>
              </w:rPr>
            </w:pPr>
            <w:r>
              <w:rPr>
                <w:rFonts w:ascii="Times New Roman" w:eastAsia="DengXian" w:hAnsi="Times New Roman"/>
                <w:color w:val="000000" w:themeColor="dark1"/>
                <w:kern w:val="24"/>
                <w:sz w:val="20"/>
                <w:lang w:eastAsia="zh-CN"/>
              </w:rPr>
              <w:t>77,312</w:t>
            </w:r>
          </w:p>
        </w:tc>
        <w:tc>
          <w:tcPr>
            <w:tcW w:w="1198" w:type="dxa"/>
          </w:tcPr>
          <w:p w14:paraId="15BD13E2" w14:textId="0A6493DD" w:rsidR="0030310A" w:rsidRPr="000C2FCA" w:rsidRDefault="00240502" w:rsidP="0000316B">
            <w:pPr>
              <w:rPr>
                <w:rFonts w:ascii="Times New Roman" w:eastAsia="DengXian" w:hAnsi="Times New Roman"/>
                <w:color w:val="000000" w:themeColor="dark1"/>
                <w:kern w:val="24"/>
                <w:sz w:val="20"/>
                <w:lang w:eastAsia="zh-CN"/>
              </w:rPr>
            </w:pPr>
            <w:r>
              <w:rPr>
                <w:rFonts w:ascii="Times New Roman" w:eastAsia="DengXian" w:hAnsi="Times New Roman"/>
                <w:color w:val="000000" w:themeColor="dark1"/>
                <w:kern w:val="24"/>
                <w:sz w:val="20"/>
                <w:lang w:eastAsia="zh-CN"/>
              </w:rPr>
              <w:t>1.3</w:t>
            </w:r>
            <w:r w:rsidR="00896627">
              <w:rPr>
                <w:rFonts w:ascii="Times New Roman" w:eastAsia="DengXian" w:hAnsi="Times New Roman"/>
                <w:color w:val="000000" w:themeColor="dark1"/>
                <w:kern w:val="24"/>
                <w:sz w:val="20"/>
                <w:lang w:eastAsia="zh-CN"/>
              </w:rPr>
              <w:t>M</w:t>
            </w:r>
            <w:r w:rsidR="00450652">
              <w:rPr>
                <w:rFonts w:ascii="Times New Roman" w:eastAsia="DengXian" w:hAnsi="Times New Roman"/>
                <w:color w:val="000000" w:themeColor="dark1"/>
                <w:kern w:val="24"/>
                <w:sz w:val="20"/>
                <w:lang w:eastAsia="zh-CN"/>
              </w:rPr>
              <w:t>B</w:t>
            </w:r>
          </w:p>
        </w:tc>
      </w:tr>
    </w:tbl>
    <w:p w14:paraId="69F67AB3" w14:textId="785EB005" w:rsidR="008E5C48" w:rsidRDefault="008E5C48" w:rsidP="008E5C48">
      <w:pPr>
        <w:spacing w:before="120" w:after="120"/>
        <w:jc w:val="both"/>
        <w:rPr>
          <w:rFonts w:ascii="Times New Roman" w:eastAsia="SimSun" w:hAnsi="Times New Roman"/>
          <w:b/>
          <w:bCs/>
          <w:sz w:val="20"/>
          <w:szCs w:val="20"/>
          <w:lang w:eastAsia="zh-CN"/>
        </w:rPr>
      </w:pPr>
      <w:r w:rsidRPr="0033705C">
        <w:rPr>
          <w:rFonts w:ascii="Times New Roman" w:eastAsia="SimSun" w:hAnsi="Times New Roman"/>
          <w:b/>
          <w:bCs/>
          <w:sz w:val="20"/>
          <w:szCs w:val="20"/>
          <w:lang w:eastAsia="zh-CN"/>
        </w:rPr>
        <w:t xml:space="preserve">Observation </w:t>
      </w:r>
      <w:r w:rsidR="00D93702">
        <w:rPr>
          <w:rFonts w:ascii="Times New Roman" w:eastAsia="SimSun" w:hAnsi="Times New Roman"/>
          <w:b/>
          <w:bCs/>
          <w:sz w:val="20"/>
          <w:szCs w:val="20"/>
          <w:lang w:eastAsia="zh-CN"/>
        </w:rPr>
        <w:t>8</w:t>
      </w:r>
      <w:r>
        <w:rPr>
          <w:rFonts w:ascii="Times New Roman" w:eastAsia="SimSun" w:hAnsi="Times New Roman"/>
          <w:b/>
          <w:bCs/>
          <w:sz w:val="20"/>
          <w:szCs w:val="20"/>
          <w:lang w:eastAsia="zh-CN"/>
        </w:rPr>
        <w:t>:</w:t>
      </w:r>
      <w:r w:rsidRPr="0033705C">
        <w:rPr>
          <w:rFonts w:ascii="Times New Roman" w:eastAsia="SimSun" w:hAnsi="Times New Roman"/>
          <w:b/>
          <w:bCs/>
          <w:sz w:val="20"/>
          <w:szCs w:val="20"/>
          <w:lang w:eastAsia="zh-CN"/>
        </w:rPr>
        <w:t xml:space="preserve"> </w:t>
      </w:r>
      <w:r w:rsidR="00AD557F">
        <w:rPr>
          <w:rFonts w:ascii="Times New Roman" w:eastAsia="SimSun" w:hAnsi="Times New Roman"/>
          <w:b/>
          <w:bCs/>
          <w:sz w:val="20"/>
          <w:szCs w:val="20"/>
          <w:lang w:eastAsia="zh-CN"/>
        </w:rPr>
        <w:t>In Case 6 with 50% measurement</w:t>
      </w:r>
      <w:r>
        <w:rPr>
          <w:rFonts w:ascii="Times New Roman" w:eastAsia="SimSun" w:hAnsi="Times New Roman"/>
          <w:b/>
          <w:bCs/>
          <w:sz w:val="20"/>
          <w:szCs w:val="20"/>
          <w:lang w:eastAsia="zh-CN"/>
        </w:rPr>
        <w:t xml:space="preserve"> reduction</w:t>
      </w:r>
      <w:r w:rsidRPr="0033705C">
        <w:rPr>
          <w:rFonts w:ascii="Times New Roman" w:eastAsia="SimSun" w:hAnsi="Times New Roman"/>
          <w:b/>
          <w:bCs/>
          <w:sz w:val="20"/>
          <w:szCs w:val="20"/>
          <w:lang w:eastAsia="zh-CN"/>
        </w:rPr>
        <w:t xml:space="preserve">, </w:t>
      </w:r>
      <w:r w:rsidR="00AD557F">
        <w:rPr>
          <w:rFonts w:ascii="Times New Roman" w:eastAsia="SimSun" w:hAnsi="Times New Roman"/>
          <w:b/>
          <w:bCs/>
          <w:sz w:val="20"/>
          <w:szCs w:val="20"/>
          <w:lang w:eastAsia="zh-CN"/>
        </w:rPr>
        <w:t>beam</w:t>
      </w:r>
      <w:r w:rsidR="009060D7">
        <w:rPr>
          <w:rFonts w:ascii="Times New Roman" w:eastAsia="SimSun" w:hAnsi="Times New Roman"/>
          <w:b/>
          <w:bCs/>
          <w:sz w:val="20"/>
          <w:szCs w:val="20"/>
          <w:lang w:eastAsia="zh-CN"/>
        </w:rPr>
        <w:t>-level</w:t>
      </w:r>
      <w:r w:rsidR="00AD557F">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and L3 cell</w:t>
      </w:r>
      <w:r w:rsidR="009060D7">
        <w:rPr>
          <w:rFonts w:ascii="Times New Roman" w:eastAsia="SimSun" w:hAnsi="Times New Roman"/>
          <w:b/>
          <w:bCs/>
          <w:sz w:val="20"/>
          <w:szCs w:val="20"/>
          <w:lang w:eastAsia="zh-CN"/>
        </w:rPr>
        <w:t>-level</w:t>
      </w:r>
      <w:r w:rsidRPr="00584E4D">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 xml:space="preserve">average RSRP difference are relatively low than 1 dB for </w:t>
      </w:r>
      <w:proofErr w:type="gramStart"/>
      <w:r>
        <w:rPr>
          <w:rFonts w:ascii="Times New Roman" w:eastAsia="SimSun" w:hAnsi="Times New Roman"/>
          <w:b/>
          <w:bCs/>
          <w:sz w:val="20"/>
          <w:szCs w:val="20"/>
          <w:lang w:eastAsia="zh-CN"/>
        </w:rPr>
        <w:t>L1 to L1</w:t>
      </w:r>
      <w:proofErr w:type="gramEnd"/>
      <w:r>
        <w:rPr>
          <w:rFonts w:ascii="Times New Roman" w:eastAsia="SimSun" w:hAnsi="Times New Roman"/>
          <w:b/>
          <w:bCs/>
          <w:sz w:val="20"/>
          <w:szCs w:val="20"/>
          <w:lang w:eastAsia="zh-CN"/>
        </w:rPr>
        <w:t xml:space="preserve"> prediction</w:t>
      </w:r>
      <w:r w:rsidRPr="0033705C">
        <w:rPr>
          <w:rFonts w:ascii="Times New Roman" w:eastAsia="SimSun" w:hAnsi="Times New Roman"/>
          <w:b/>
          <w:bCs/>
          <w:sz w:val="20"/>
          <w:szCs w:val="20"/>
          <w:lang w:eastAsia="zh-CN"/>
        </w:rPr>
        <w:t xml:space="preserve">. </w:t>
      </w:r>
    </w:p>
    <w:p w14:paraId="356184C6" w14:textId="76338177" w:rsidR="009060D7" w:rsidRDefault="009060D7" w:rsidP="008E5C48">
      <w:pPr>
        <w:spacing w:before="120" w:after="120"/>
        <w:jc w:val="both"/>
        <w:rPr>
          <w:rFonts w:ascii="Times New Roman" w:eastAsia="SimSun" w:hAnsi="Times New Roman"/>
          <w:b/>
          <w:bCs/>
          <w:sz w:val="20"/>
          <w:szCs w:val="20"/>
          <w:lang w:eastAsia="zh-CN"/>
        </w:rPr>
      </w:pPr>
      <w:bookmarkStart w:id="44" w:name="OLE_LINK124"/>
      <w:r>
        <w:rPr>
          <w:rFonts w:ascii="Times New Roman" w:eastAsia="SimSun" w:hAnsi="Times New Roman" w:hint="eastAsia"/>
          <w:b/>
          <w:bCs/>
          <w:sz w:val="20"/>
          <w:szCs w:val="20"/>
          <w:lang w:eastAsia="zh-CN"/>
        </w:rPr>
        <w:t>P</w:t>
      </w:r>
      <w:r>
        <w:rPr>
          <w:rFonts w:ascii="Times New Roman" w:eastAsia="SimSun" w:hAnsi="Times New Roman"/>
          <w:b/>
          <w:bCs/>
          <w:sz w:val="20"/>
          <w:szCs w:val="20"/>
          <w:lang w:eastAsia="zh-CN"/>
        </w:rPr>
        <w:t xml:space="preserve">roposal </w:t>
      </w:r>
      <w:r w:rsidR="00D93702">
        <w:rPr>
          <w:rFonts w:ascii="Times New Roman" w:eastAsia="SimSun" w:hAnsi="Times New Roman"/>
          <w:b/>
          <w:bCs/>
          <w:sz w:val="20"/>
          <w:szCs w:val="20"/>
          <w:lang w:eastAsia="zh-CN"/>
        </w:rPr>
        <w:t>3</w:t>
      </w:r>
      <w:r>
        <w:rPr>
          <w:rFonts w:ascii="Times New Roman" w:eastAsia="SimSun" w:hAnsi="Times New Roman"/>
          <w:b/>
          <w:bCs/>
          <w:sz w:val="20"/>
          <w:szCs w:val="20"/>
          <w:lang w:eastAsia="zh-CN"/>
        </w:rPr>
        <w:t>: Capture</w:t>
      </w:r>
      <w:r w:rsidRPr="00CE0FCD">
        <w:rPr>
          <w:rFonts w:ascii="Times New Roman" w:eastAsia="SimSun" w:hAnsi="Times New Roman"/>
          <w:b/>
          <w:bCs/>
          <w:sz w:val="20"/>
          <w:szCs w:val="20"/>
          <w:lang w:eastAsia="zh-CN"/>
        </w:rPr>
        <w:t xml:space="preserve"> the simulation results and </w:t>
      </w:r>
      <w:r w:rsidR="00B865A6">
        <w:rPr>
          <w:rFonts w:ascii="Times New Roman" w:eastAsia="SimSun" w:hAnsi="Times New Roman"/>
          <w:b/>
          <w:bCs/>
          <w:sz w:val="20"/>
          <w:szCs w:val="20"/>
          <w:lang w:eastAsia="zh-CN"/>
        </w:rPr>
        <w:t xml:space="preserve">following </w:t>
      </w:r>
      <w:r w:rsidRPr="00CE0FCD">
        <w:rPr>
          <w:rFonts w:ascii="Times New Roman" w:eastAsia="SimSun" w:hAnsi="Times New Roman"/>
          <w:b/>
          <w:bCs/>
          <w:sz w:val="20"/>
          <w:szCs w:val="20"/>
          <w:lang w:eastAsia="zh-CN"/>
        </w:rPr>
        <w:t xml:space="preserve">performance observations for each case in the </w:t>
      </w:r>
      <w:r>
        <w:rPr>
          <w:rFonts w:ascii="Times New Roman" w:eastAsia="SimSun" w:hAnsi="Times New Roman"/>
          <w:b/>
          <w:bCs/>
          <w:sz w:val="20"/>
          <w:szCs w:val="20"/>
          <w:lang w:eastAsia="zh-CN"/>
        </w:rPr>
        <w:t>TR</w:t>
      </w:r>
      <w:r w:rsidRPr="00CE0FCD">
        <w:rPr>
          <w:rFonts w:ascii="Times New Roman" w:eastAsia="SimSun" w:hAnsi="Times New Roman"/>
          <w:b/>
          <w:bCs/>
          <w:sz w:val="20"/>
          <w:szCs w:val="20"/>
          <w:lang w:eastAsia="zh-CN"/>
        </w:rPr>
        <w:t>.</w:t>
      </w:r>
    </w:p>
    <w:p w14:paraId="3367C785" w14:textId="77777777"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t>Observation 2: For Case 2 (FR1 to FR1 intra-frequency temporal domain case B), an increase in speed leads to a decrease in prediction accuracy and an increase in the cell-level RSRP difference.</w:t>
      </w:r>
    </w:p>
    <w:p w14:paraId="2F5E0B84" w14:textId="77777777"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t xml:space="preserve">Observation 3: For Case 2 (FR1 to FR1 intra-frequency temporal domain case B), an increase in the measurement reduction ration leads to a decrease in prediction accuracy and an increase in the cell-level RSRP difference. </w:t>
      </w:r>
    </w:p>
    <w:p w14:paraId="45EC8465" w14:textId="77777777"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t xml:space="preserve">Observation 4:  For Case 2 (FR1 to FR1 intra-frequency temporal domain case B), among all the sub-cases, the </w:t>
      </w:r>
      <w:proofErr w:type="gramStart"/>
      <w:r w:rsidRPr="003C016E">
        <w:rPr>
          <w:rFonts w:ascii="Times New Roman" w:hAnsi="Times New Roman"/>
          <w:b/>
          <w:bCs/>
          <w:sz w:val="20"/>
          <w:szCs w:val="20"/>
        </w:rPr>
        <w:t>L3 to L3</w:t>
      </w:r>
      <w:proofErr w:type="gramEnd"/>
      <w:r w:rsidRPr="003C016E">
        <w:rPr>
          <w:rFonts w:ascii="Times New Roman" w:hAnsi="Times New Roman"/>
          <w:b/>
          <w:bCs/>
          <w:sz w:val="20"/>
          <w:szCs w:val="20"/>
        </w:rPr>
        <w:t xml:space="preserve"> prediction exhibits the smallest cell-level RSRP difference compared to both the L1 to L1 and L1 to L3 prediction. </w:t>
      </w:r>
    </w:p>
    <w:p w14:paraId="1D9FEE6F" w14:textId="77777777"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t xml:space="preserve">Observation 5: For Case 2 (FR1 to FR1 intra-frequency temporal domain case B), at least for 50% reduction in reference signal and UE measurement effort can be achieved, without any degradation in mobility performance compared with legacy L3 HO in the metrics such as HOF, Ping-pong, data interruption time, and average TOS. </w:t>
      </w:r>
    </w:p>
    <w:p w14:paraId="1B8AE6B4" w14:textId="77777777"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lastRenderedPageBreak/>
        <w:t>Observation 6: For Case 2 (FR1 to FR1 intra-frequency temporal domain case B), at least for 50% reduction in reference signal and UE measurement effort, cluster-specific model has better system level results than cell-specific model.</w:t>
      </w:r>
    </w:p>
    <w:p w14:paraId="3AC13AB8" w14:textId="27B378AA"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t xml:space="preserve">Observation 7: In Case 3, it demonstrates that reducing the frequency domain measurement effort and the need for measurement gaps results in better AI/ML prediction performance under the same beam pattern settings compared to different ones. </w:t>
      </w:r>
    </w:p>
    <w:p w14:paraId="21F66895" w14:textId="77777777"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t xml:space="preserve">Observation 8: In Case 6 with 50% measurement reduction, beam-level and L3 cell-level average RSRP difference are relatively low than 1 dB for </w:t>
      </w:r>
      <w:proofErr w:type="gramStart"/>
      <w:r w:rsidRPr="003C016E">
        <w:rPr>
          <w:rFonts w:ascii="Times New Roman" w:hAnsi="Times New Roman"/>
          <w:b/>
          <w:bCs/>
          <w:sz w:val="20"/>
          <w:szCs w:val="20"/>
        </w:rPr>
        <w:t>L1 to L1</w:t>
      </w:r>
      <w:proofErr w:type="gramEnd"/>
      <w:r w:rsidRPr="003C016E">
        <w:rPr>
          <w:rFonts w:ascii="Times New Roman" w:hAnsi="Times New Roman"/>
          <w:b/>
          <w:bCs/>
          <w:sz w:val="20"/>
          <w:szCs w:val="20"/>
        </w:rPr>
        <w:t xml:space="preserve"> prediction. </w:t>
      </w:r>
    </w:p>
    <w:p w14:paraId="61C64E44" w14:textId="257A6474" w:rsidR="00F326C9" w:rsidRDefault="00F326C9" w:rsidP="00F326C9">
      <w:pPr>
        <w:pStyle w:val="Heading1"/>
        <w:rPr>
          <w:rFonts w:eastAsiaTheme="minorEastAsia"/>
          <w:lang w:eastAsia="zh-CN"/>
        </w:rPr>
      </w:pPr>
      <w:bookmarkStart w:id="45" w:name="OLE_LINK123"/>
      <w:bookmarkEnd w:id="44"/>
      <w:r>
        <w:rPr>
          <w:rFonts w:eastAsiaTheme="minorEastAsia" w:hint="eastAsia"/>
          <w:lang w:eastAsia="zh-CN"/>
        </w:rPr>
        <w:t>Spa</w:t>
      </w:r>
      <w:r>
        <w:rPr>
          <w:rFonts w:eastAsiaTheme="minorEastAsia"/>
          <w:lang w:eastAsia="zh-CN"/>
        </w:rPr>
        <w:t>tial consistency</w:t>
      </w:r>
    </w:p>
    <w:bookmarkEnd w:id="45"/>
    <w:p w14:paraId="3B013E94" w14:textId="2A0DBECB" w:rsidR="00E4533A" w:rsidRDefault="00791F62" w:rsidP="002B1BF9">
      <w:pPr>
        <w:spacing w:before="120" w:after="120"/>
        <w:jc w:val="both"/>
        <w:rPr>
          <w:rFonts w:ascii="Times New Roman" w:hAnsi="Times New Roman"/>
          <w:sz w:val="20"/>
          <w:szCs w:val="20"/>
          <w:lang w:eastAsia="zh-CN"/>
        </w:rPr>
      </w:pPr>
      <w:r w:rsidRPr="00791F62">
        <w:rPr>
          <w:rFonts w:ascii="Times New Roman" w:hAnsi="Times New Roman"/>
          <w:sz w:val="20"/>
          <w:szCs w:val="20"/>
          <w:lang w:eastAsia="zh-CN"/>
        </w:rPr>
        <w:t xml:space="preserve">In TR 38.901, spatial consistency is modeled </w:t>
      </w:r>
      <w:r>
        <w:rPr>
          <w:rFonts w:ascii="Times New Roman" w:hAnsi="Times New Roman"/>
          <w:sz w:val="20"/>
          <w:szCs w:val="20"/>
          <w:lang w:eastAsia="zh-CN"/>
        </w:rPr>
        <w:t>for large-scale parameters</w:t>
      </w:r>
      <w:r w:rsidR="009C0279">
        <w:rPr>
          <w:rFonts w:ascii="Times New Roman" w:hAnsi="Times New Roman"/>
          <w:sz w:val="20"/>
          <w:szCs w:val="20"/>
          <w:lang w:eastAsia="zh-CN"/>
        </w:rPr>
        <w:t xml:space="preserve"> </w:t>
      </w:r>
      <w:r w:rsidR="007B3D76">
        <w:rPr>
          <w:rFonts w:ascii="Times New Roman" w:hAnsi="Times New Roman"/>
          <w:sz w:val="20"/>
          <w:szCs w:val="20"/>
          <w:lang w:eastAsia="zh-CN"/>
        </w:rPr>
        <w:t>(LSP)</w:t>
      </w:r>
      <w:r>
        <w:rPr>
          <w:rFonts w:ascii="Times New Roman" w:hAnsi="Times New Roman"/>
          <w:sz w:val="20"/>
          <w:szCs w:val="20"/>
          <w:lang w:eastAsia="zh-CN"/>
        </w:rPr>
        <w:t>, small-scale parameters</w:t>
      </w:r>
      <w:r w:rsidR="009C0279">
        <w:rPr>
          <w:rFonts w:ascii="Times New Roman" w:hAnsi="Times New Roman"/>
          <w:sz w:val="20"/>
          <w:szCs w:val="20"/>
          <w:lang w:eastAsia="zh-CN"/>
        </w:rPr>
        <w:t xml:space="preserve"> </w:t>
      </w:r>
      <w:r w:rsidR="007B3D76">
        <w:rPr>
          <w:rFonts w:ascii="Times New Roman" w:hAnsi="Times New Roman"/>
          <w:sz w:val="20"/>
          <w:szCs w:val="20"/>
          <w:lang w:eastAsia="zh-CN"/>
        </w:rPr>
        <w:t>(SSP)</w:t>
      </w:r>
      <w:r w:rsidR="008653EF">
        <w:rPr>
          <w:rFonts w:ascii="Times New Roman" w:hAnsi="Times New Roman"/>
          <w:sz w:val="20"/>
          <w:szCs w:val="20"/>
          <w:lang w:eastAsia="zh-CN"/>
        </w:rPr>
        <w:t>,</w:t>
      </w:r>
      <w:r>
        <w:rPr>
          <w:rFonts w:ascii="Times New Roman" w:hAnsi="Times New Roman"/>
          <w:sz w:val="20"/>
          <w:szCs w:val="20"/>
          <w:lang w:eastAsia="zh-CN"/>
        </w:rPr>
        <w:t xml:space="preserve"> and multiple </w:t>
      </w:r>
      <w:r w:rsidR="008653EF">
        <w:rPr>
          <w:rFonts w:ascii="Times New Roman" w:hAnsi="Times New Roman"/>
          <w:sz w:val="20"/>
          <w:szCs w:val="20"/>
          <w:lang w:eastAsia="zh-CN"/>
        </w:rPr>
        <w:t>frequencies</w:t>
      </w:r>
      <w:r>
        <w:rPr>
          <w:rFonts w:ascii="Times New Roman" w:hAnsi="Times New Roman"/>
          <w:sz w:val="20"/>
          <w:szCs w:val="20"/>
          <w:lang w:eastAsia="zh-CN"/>
        </w:rPr>
        <w:t>, using procedure A or procedure B.</w:t>
      </w:r>
      <w:r w:rsidR="00141A1D">
        <w:rPr>
          <w:rFonts w:ascii="Times New Roman" w:hAnsi="Times New Roman"/>
          <w:sz w:val="20"/>
          <w:szCs w:val="20"/>
          <w:lang w:eastAsia="zh-CN"/>
        </w:rPr>
        <w:t xml:space="preserve"> </w:t>
      </w:r>
      <w:r w:rsidR="00141A1D" w:rsidRPr="00141A1D">
        <w:rPr>
          <w:rFonts w:ascii="Times New Roman" w:hAnsi="Times New Roman"/>
          <w:sz w:val="20"/>
          <w:szCs w:val="20"/>
          <w:lang w:eastAsia="zh-CN"/>
        </w:rPr>
        <w:t>Proc</w:t>
      </w:r>
      <w:r w:rsidR="00141A1D">
        <w:rPr>
          <w:rFonts w:ascii="Times New Roman" w:hAnsi="Times New Roman"/>
          <w:sz w:val="20"/>
          <w:szCs w:val="20"/>
          <w:lang w:eastAsia="zh-CN"/>
        </w:rPr>
        <w:t>edure</w:t>
      </w:r>
      <w:r w:rsidR="00141A1D" w:rsidRPr="00141A1D">
        <w:rPr>
          <w:rFonts w:ascii="Times New Roman" w:hAnsi="Times New Roman"/>
          <w:sz w:val="20"/>
          <w:szCs w:val="20"/>
          <w:lang w:eastAsia="zh-CN"/>
        </w:rPr>
        <w:t xml:space="preserve"> A </w:t>
      </w:r>
      <w:r w:rsidR="00D014A0">
        <w:rPr>
          <w:rFonts w:ascii="Times New Roman" w:hAnsi="Times New Roman"/>
          <w:sz w:val="20"/>
          <w:szCs w:val="20"/>
          <w:lang w:eastAsia="zh-CN"/>
        </w:rPr>
        <w:t xml:space="preserve">dynamically </w:t>
      </w:r>
      <w:r w:rsidR="00133AD7">
        <w:rPr>
          <w:rFonts w:ascii="Times New Roman" w:hAnsi="Times New Roman" w:hint="eastAsia"/>
          <w:sz w:val="20"/>
          <w:szCs w:val="20"/>
          <w:lang w:eastAsia="zh-CN"/>
        </w:rPr>
        <w:t>updates</w:t>
      </w:r>
      <w:r w:rsidR="00D014A0">
        <w:rPr>
          <w:rFonts w:ascii="Times New Roman" w:hAnsi="Times New Roman"/>
          <w:sz w:val="20"/>
          <w:szCs w:val="20"/>
          <w:lang w:eastAsia="zh-CN"/>
        </w:rPr>
        <w:t xml:space="preserve"> the channel parameters, e.g.,</w:t>
      </w:r>
      <w:r w:rsidR="00133AD7">
        <w:rPr>
          <w:rFonts w:ascii="Times New Roman" w:hAnsi="Times New Roman"/>
          <w:sz w:val="20"/>
          <w:szCs w:val="20"/>
          <w:lang w:eastAsia="zh-CN"/>
        </w:rPr>
        <w:t xml:space="preserve"> </w:t>
      </w:r>
      <w:r w:rsidR="00141A1D">
        <w:rPr>
          <w:rFonts w:ascii="Times New Roman" w:hAnsi="Times New Roman"/>
          <w:sz w:val="20"/>
          <w:szCs w:val="20"/>
          <w:lang w:eastAsia="zh-CN"/>
        </w:rPr>
        <w:t>LSP,</w:t>
      </w:r>
      <w:r w:rsidR="00141A1D" w:rsidRPr="00141A1D">
        <w:rPr>
          <w:rFonts w:ascii="Times New Roman" w:hAnsi="Times New Roman"/>
          <w:sz w:val="20"/>
          <w:szCs w:val="20"/>
          <w:lang w:eastAsia="zh-CN"/>
        </w:rPr>
        <w:t xml:space="preserve"> </w:t>
      </w:r>
      <w:r w:rsidR="00133AD7">
        <w:rPr>
          <w:rFonts w:ascii="Times New Roman" w:hAnsi="Times New Roman"/>
          <w:sz w:val="20"/>
          <w:szCs w:val="20"/>
          <w:lang w:eastAsia="zh-CN"/>
        </w:rPr>
        <w:t>SSP</w:t>
      </w:r>
      <w:r w:rsidR="00141A1D" w:rsidRPr="00141A1D">
        <w:rPr>
          <w:rFonts w:ascii="Times New Roman" w:hAnsi="Times New Roman"/>
          <w:sz w:val="20"/>
          <w:szCs w:val="20"/>
          <w:lang w:eastAsia="zh-CN"/>
        </w:rPr>
        <w:t xml:space="preserve"> based on UE movement</w:t>
      </w:r>
      <w:r w:rsidR="00141A1D">
        <w:rPr>
          <w:rFonts w:ascii="Times New Roman" w:hAnsi="Times New Roman"/>
          <w:sz w:val="20"/>
          <w:szCs w:val="20"/>
          <w:lang w:eastAsia="zh-CN"/>
        </w:rPr>
        <w:t xml:space="preserve"> from t0 to tk. </w:t>
      </w:r>
      <w:r w:rsidR="00D014A0">
        <w:rPr>
          <w:rFonts w:ascii="Times New Roman" w:hAnsi="Times New Roman"/>
          <w:sz w:val="20"/>
          <w:szCs w:val="20"/>
          <w:lang w:eastAsia="zh-CN"/>
        </w:rPr>
        <w:t>Procedure B provides location-dependent channel parameters update based on correlation distance</w:t>
      </w:r>
      <w:r w:rsidR="00C34F6B">
        <w:rPr>
          <w:rFonts w:ascii="Times New Roman" w:hAnsi="Times New Roman"/>
          <w:sz w:val="20"/>
          <w:szCs w:val="20"/>
          <w:lang w:eastAsia="zh-CN"/>
        </w:rPr>
        <w:t>, ensuring spatial consistency across different locations</w:t>
      </w:r>
      <w:r w:rsidR="00D014A0">
        <w:rPr>
          <w:rFonts w:ascii="Times New Roman" w:hAnsi="Times New Roman"/>
          <w:sz w:val="20"/>
          <w:szCs w:val="20"/>
          <w:lang w:eastAsia="zh-CN"/>
        </w:rPr>
        <w:t>.</w:t>
      </w:r>
      <w:r w:rsidR="00E4533A">
        <w:rPr>
          <w:rFonts w:ascii="Times New Roman" w:hAnsi="Times New Roman"/>
          <w:sz w:val="20"/>
          <w:szCs w:val="20"/>
          <w:lang w:eastAsia="zh-CN"/>
        </w:rPr>
        <w:t xml:space="preserve"> </w:t>
      </w:r>
      <w:r w:rsidR="002F0584" w:rsidRPr="00ED2FFD">
        <w:rPr>
          <w:rFonts w:ascii="Times New Roman" w:hAnsi="Times New Roman"/>
          <w:sz w:val="20"/>
          <w:szCs w:val="20"/>
          <w:lang w:eastAsia="zh-CN"/>
        </w:rPr>
        <w:t>In mobility simulations, moving UEs may have different starting points</w:t>
      </w:r>
      <w:r w:rsidR="00A12B08">
        <w:rPr>
          <w:rFonts w:ascii="Times New Roman" w:hAnsi="Times New Roman"/>
          <w:sz w:val="20"/>
          <w:szCs w:val="20"/>
          <w:lang w:eastAsia="zh-CN"/>
        </w:rPr>
        <w:t>,</w:t>
      </w:r>
      <w:r w:rsidR="002F0584" w:rsidRPr="00ED2FFD">
        <w:rPr>
          <w:rFonts w:ascii="Times New Roman" w:hAnsi="Times New Roman"/>
          <w:sz w:val="20"/>
          <w:szCs w:val="20"/>
          <w:lang w:eastAsia="zh-CN"/>
        </w:rPr>
        <w:t xml:space="preserve"> </w:t>
      </w:r>
      <w:r w:rsidR="00A12B08">
        <w:rPr>
          <w:rFonts w:ascii="Times New Roman" w:hAnsi="Times New Roman"/>
          <w:sz w:val="20"/>
          <w:szCs w:val="20"/>
          <w:lang w:eastAsia="zh-CN"/>
        </w:rPr>
        <w:t>w</w:t>
      </w:r>
      <w:r w:rsidR="002F0584" w:rsidRPr="00ED2FFD">
        <w:rPr>
          <w:rFonts w:ascii="Times New Roman" w:hAnsi="Times New Roman"/>
          <w:sz w:val="20"/>
          <w:szCs w:val="20"/>
          <w:lang w:eastAsia="zh-CN"/>
        </w:rPr>
        <w:t xml:space="preserve">hen two UEs arrive nearby locations, they should see </w:t>
      </w:r>
      <w:r w:rsidR="002F0584">
        <w:rPr>
          <w:rFonts w:ascii="Times New Roman" w:hAnsi="Times New Roman"/>
          <w:sz w:val="20"/>
          <w:szCs w:val="20"/>
          <w:lang w:eastAsia="zh-CN"/>
        </w:rPr>
        <w:t xml:space="preserve">a </w:t>
      </w:r>
      <w:r w:rsidR="002F0584" w:rsidRPr="00ED2FFD">
        <w:rPr>
          <w:rFonts w:ascii="Times New Roman" w:hAnsi="Times New Roman"/>
          <w:sz w:val="20"/>
          <w:szCs w:val="20"/>
          <w:lang w:eastAsia="zh-CN"/>
        </w:rPr>
        <w:t>similar channel</w:t>
      </w:r>
      <w:r w:rsidR="002F0584">
        <w:rPr>
          <w:rFonts w:ascii="Times New Roman" w:hAnsi="Times New Roman"/>
          <w:sz w:val="20"/>
          <w:szCs w:val="20"/>
          <w:lang w:eastAsia="zh-CN"/>
        </w:rPr>
        <w:t xml:space="preserve">. </w:t>
      </w:r>
    </w:p>
    <w:p w14:paraId="03B937EE" w14:textId="092581F9" w:rsidR="007C726B" w:rsidRDefault="00E04B1A" w:rsidP="002B1BF9">
      <w:pPr>
        <w:spacing w:before="120" w:after="120"/>
        <w:jc w:val="both"/>
        <w:rPr>
          <w:rFonts w:ascii="Times New Roman" w:hAnsi="Times New Roman"/>
          <w:sz w:val="20"/>
          <w:szCs w:val="20"/>
          <w:lang w:eastAsia="zh-CN"/>
        </w:rPr>
      </w:pPr>
      <w:bookmarkStart w:id="46" w:name="OLE_LINK117"/>
      <w:r>
        <w:rPr>
          <w:rFonts w:ascii="Times New Roman" w:hAnsi="Times New Roman"/>
          <w:sz w:val="20"/>
          <w:szCs w:val="20"/>
          <w:lang w:eastAsia="zh-CN"/>
        </w:rPr>
        <w:t>F</w:t>
      </w:r>
      <w:r w:rsidR="00BC6353">
        <w:rPr>
          <w:rFonts w:ascii="Times New Roman" w:hAnsi="Times New Roman"/>
          <w:sz w:val="20"/>
          <w:szCs w:val="20"/>
          <w:lang w:eastAsia="zh-CN"/>
        </w:rPr>
        <w:t>or procedure A</w:t>
      </w:r>
      <w:r w:rsidR="00822F78">
        <w:rPr>
          <w:rFonts w:ascii="Times New Roman" w:hAnsi="Times New Roman"/>
          <w:sz w:val="20"/>
          <w:szCs w:val="20"/>
          <w:lang w:eastAsia="zh-CN"/>
        </w:rPr>
        <w:t xml:space="preserve"> only spatial consistency procedure</w:t>
      </w:r>
      <w:r w:rsidR="00BC6353">
        <w:rPr>
          <w:rFonts w:ascii="Times New Roman" w:hAnsi="Times New Roman"/>
          <w:sz w:val="20"/>
          <w:szCs w:val="20"/>
          <w:lang w:eastAsia="zh-CN"/>
        </w:rPr>
        <w:t>, d</w:t>
      </w:r>
      <w:r w:rsidR="00BC6353" w:rsidRPr="00BC6353">
        <w:rPr>
          <w:rFonts w:ascii="Times New Roman" w:hAnsi="Times New Roman"/>
          <w:sz w:val="20"/>
          <w:szCs w:val="20"/>
          <w:lang w:eastAsia="zh-CN"/>
        </w:rPr>
        <w:t xml:space="preserve">ifferent starting points can lead to varying initial SSPs, which may result in significant discrepancies when UEs move to </w:t>
      </w:r>
      <w:r w:rsidR="00E4533A">
        <w:rPr>
          <w:rFonts w:ascii="Times New Roman" w:hAnsi="Times New Roman"/>
          <w:sz w:val="20"/>
          <w:szCs w:val="20"/>
          <w:lang w:eastAsia="zh-CN"/>
        </w:rPr>
        <w:t>nearby</w:t>
      </w:r>
      <w:r w:rsidR="00E4533A" w:rsidRPr="00BC6353">
        <w:rPr>
          <w:rFonts w:ascii="Times New Roman" w:hAnsi="Times New Roman"/>
          <w:sz w:val="20"/>
          <w:szCs w:val="20"/>
          <w:lang w:eastAsia="zh-CN"/>
        </w:rPr>
        <w:t xml:space="preserve"> </w:t>
      </w:r>
      <w:r w:rsidR="00BC6353" w:rsidRPr="00BC6353">
        <w:rPr>
          <w:rFonts w:ascii="Times New Roman" w:hAnsi="Times New Roman"/>
          <w:sz w:val="20"/>
          <w:szCs w:val="20"/>
          <w:lang w:eastAsia="zh-CN"/>
        </w:rPr>
        <w:t>locations</w:t>
      </w:r>
      <w:r w:rsidR="00CB2D2A">
        <w:rPr>
          <w:rFonts w:ascii="Times New Roman" w:hAnsi="Times New Roman" w:hint="eastAsia"/>
          <w:sz w:val="20"/>
          <w:szCs w:val="20"/>
          <w:lang w:eastAsia="zh-CN"/>
        </w:rPr>
        <w:t>,</w:t>
      </w:r>
      <w:r w:rsidR="006172F1" w:rsidDel="006172F1">
        <w:rPr>
          <w:rFonts w:ascii="Times New Roman" w:hAnsi="Times New Roman"/>
          <w:sz w:val="20"/>
          <w:szCs w:val="20"/>
          <w:lang w:eastAsia="zh-CN"/>
        </w:rPr>
        <w:t xml:space="preserve"> </w:t>
      </w:r>
      <w:r w:rsidR="00BC6353" w:rsidRPr="00BC6353">
        <w:rPr>
          <w:rFonts w:ascii="Times New Roman" w:hAnsi="Times New Roman"/>
          <w:sz w:val="20"/>
          <w:szCs w:val="20"/>
          <w:lang w:eastAsia="zh-CN"/>
        </w:rPr>
        <w:t>but still have different SSPs</w:t>
      </w:r>
      <w:r w:rsidR="003B20BA">
        <w:rPr>
          <w:rFonts w:ascii="Times New Roman" w:hAnsi="Times New Roman"/>
          <w:sz w:val="20"/>
          <w:szCs w:val="20"/>
          <w:lang w:eastAsia="zh-CN"/>
        </w:rPr>
        <w:t>,</w:t>
      </w:r>
      <w:r w:rsidR="006172F1" w:rsidRPr="006172F1">
        <w:t xml:space="preserve"> </w:t>
      </w:r>
      <w:r w:rsidR="006172F1" w:rsidRPr="006172F1">
        <w:rPr>
          <w:rFonts w:ascii="Times New Roman" w:hAnsi="Times New Roman"/>
          <w:sz w:val="20"/>
          <w:szCs w:val="20"/>
          <w:lang w:eastAsia="zh-CN"/>
        </w:rPr>
        <w:t>which is unreasonable</w:t>
      </w:r>
      <w:r w:rsidR="008530C4">
        <w:rPr>
          <w:rFonts w:ascii="Times New Roman" w:hAnsi="Times New Roman"/>
          <w:sz w:val="20"/>
          <w:szCs w:val="20"/>
          <w:lang w:eastAsia="zh-CN"/>
        </w:rPr>
        <w:t>.</w:t>
      </w:r>
      <w:r w:rsidR="003B20BA">
        <w:rPr>
          <w:rFonts w:ascii="Times New Roman" w:hAnsi="Times New Roman"/>
          <w:sz w:val="20"/>
          <w:szCs w:val="20"/>
          <w:lang w:eastAsia="zh-CN"/>
        </w:rPr>
        <w:t xml:space="preserve"> </w:t>
      </w:r>
      <w:r w:rsidR="001378AA">
        <w:rPr>
          <w:rFonts w:ascii="Times New Roman" w:hAnsi="Times New Roman"/>
          <w:sz w:val="20"/>
          <w:szCs w:val="20"/>
          <w:lang w:eastAsia="zh-CN"/>
        </w:rPr>
        <w:t>A</w:t>
      </w:r>
      <w:r w:rsidR="003B20BA">
        <w:rPr>
          <w:rFonts w:ascii="Times New Roman" w:hAnsi="Times New Roman"/>
          <w:sz w:val="20"/>
          <w:szCs w:val="20"/>
          <w:lang w:eastAsia="zh-CN"/>
        </w:rPr>
        <w:t>s show</w:t>
      </w:r>
      <w:r w:rsidR="004B32DC">
        <w:rPr>
          <w:rFonts w:ascii="Times New Roman" w:hAnsi="Times New Roman"/>
          <w:sz w:val="20"/>
          <w:szCs w:val="20"/>
          <w:lang w:eastAsia="zh-CN"/>
        </w:rPr>
        <w:t>n</w:t>
      </w:r>
      <w:r w:rsidR="003B20BA">
        <w:rPr>
          <w:rFonts w:ascii="Times New Roman" w:hAnsi="Times New Roman"/>
          <w:sz w:val="20"/>
          <w:szCs w:val="20"/>
          <w:lang w:eastAsia="zh-CN"/>
        </w:rPr>
        <w:t xml:space="preserve"> in Figure 3</w:t>
      </w:r>
      <w:r w:rsidR="005D5EA4">
        <w:rPr>
          <w:rFonts w:ascii="Times New Roman" w:hAnsi="Times New Roman"/>
          <w:sz w:val="20"/>
          <w:szCs w:val="20"/>
          <w:lang w:eastAsia="zh-CN"/>
        </w:rPr>
        <w:t xml:space="preserve"> </w:t>
      </w:r>
      <w:proofErr w:type="spellStart"/>
      <w:r w:rsidR="005D5EA4">
        <w:rPr>
          <w:rFonts w:ascii="Times New Roman" w:hAnsi="Times New Roman"/>
          <w:sz w:val="20"/>
          <w:szCs w:val="20"/>
          <w:lang w:eastAsia="zh-CN"/>
        </w:rPr>
        <w:t>ProcA</w:t>
      </w:r>
      <w:proofErr w:type="spellEnd"/>
      <w:r w:rsidR="005D5EA4">
        <w:rPr>
          <w:rFonts w:ascii="Times New Roman" w:hAnsi="Times New Roman"/>
          <w:sz w:val="20"/>
          <w:szCs w:val="20"/>
          <w:lang w:eastAsia="zh-CN"/>
        </w:rPr>
        <w:t xml:space="preserve"> only,</w:t>
      </w:r>
      <w:r w:rsidR="007C726B" w:rsidRPr="007C726B">
        <w:rPr>
          <w:rFonts w:ascii="Times New Roman" w:hAnsi="Times New Roman"/>
          <w:sz w:val="20"/>
          <w:szCs w:val="20"/>
          <w:lang w:eastAsia="zh-CN"/>
        </w:rPr>
        <w:t xml:space="preserve"> </w:t>
      </w:r>
      <w:r w:rsidR="001378AA">
        <w:rPr>
          <w:rFonts w:ascii="Times New Roman" w:hAnsi="Times New Roman"/>
          <w:sz w:val="20"/>
          <w:szCs w:val="20"/>
          <w:lang w:eastAsia="zh-CN"/>
        </w:rPr>
        <w:t>t</w:t>
      </w:r>
      <w:r w:rsidR="007C726B">
        <w:rPr>
          <w:rFonts w:ascii="Times New Roman" w:hAnsi="Times New Roman"/>
          <w:sz w:val="20"/>
          <w:szCs w:val="20"/>
          <w:lang w:eastAsia="zh-CN"/>
        </w:rPr>
        <w:t xml:space="preserve">he </w:t>
      </w:r>
      <w:r w:rsidR="0078583A">
        <w:rPr>
          <w:rFonts w:ascii="Times New Roman" w:hAnsi="Times New Roman"/>
          <w:sz w:val="20"/>
          <w:szCs w:val="20"/>
          <w:lang w:eastAsia="zh-CN"/>
        </w:rPr>
        <w:t>UE1 and UE2</w:t>
      </w:r>
      <w:r w:rsidR="007C726B" w:rsidRPr="007C726B">
        <w:rPr>
          <w:rFonts w:ascii="Times New Roman" w:hAnsi="Times New Roman"/>
          <w:sz w:val="20"/>
          <w:szCs w:val="20"/>
          <w:lang w:eastAsia="zh-CN"/>
        </w:rPr>
        <w:t xml:space="preserve"> with different starting points at t0 have different starting environments and thus different initial SSPs (angle/delay/power), updat</w:t>
      </w:r>
      <w:r w:rsidR="001B7D6E">
        <w:rPr>
          <w:rFonts w:ascii="Times New Roman" w:hAnsi="Times New Roman"/>
          <w:sz w:val="20"/>
          <w:szCs w:val="20"/>
          <w:lang w:eastAsia="zh-CN"/>
        </w:rPr>
        <w:t>ing</w:t>
      </w:r>
      <w:r w:rsidR="007C726B" w:rsidRPr="007C726B">
        <w:rPr>
          <w:rFonts w:ascii="Times New Roman" w:hAnsi="Times New Roman"/>
          <w:sz w:val="20"/>
          <w:szCs w:val="20"/>
          <w:lang w:eastAsia="zh-CN"/>
        </w:rPr>
        <w:t xml:space="preserve"> SSPs using Procedure A for </w:t>
      </w:r>
      <w:proofErr w:type="spellStart"/>
      <w:r w:rsidR="007C726B" w:rsidRPr="007C726B">
        <w:rPr>
          <w:rFonts w:ascii="Times New Roman" w:hAnsi="Times New Roman"/>
          <w:sz w:val="20"/>
          <w:szCs w:val="20"/>
          <w:lang w:eastAsia="zh-CN"/>
        </w:rPr>
        <w:t>tk’s</w:t>
      </w:r>
      <w:proofErr w:type="spellEnd"/>
      <w:r w:rsidR="007C726B" w:rsidRPr="007C726B">
        <w:rPr>
          <w:rFonts w:ascii="Times New Roman" w:hAnsi="Times New Roman"/>
          <w:sz w:val="20"/>
          <w:szCs w:val="20"/>
          <w:lang w:eastAsia="zh-CN"/>
        </w:rPr>
        <w:t xml:space="preserve">, </w:t>
      </w:r>
      <w:bookmarkStart w:id="47" w:name="OLE_LINK2"/>
      <w:r w:rsidR="0078583A">
        <w:rPr>
          <w:rFonts w:ascii="Times New Roman" w:hAnsi="Times New Roman"/>
          <w:sz w:val="20"/>
          <w:szCs w:val="20"/>
          <w:lang w:eastAsia="zh-CN"/>
        </w:rPr>
        <w:t>even if</w:t>
      </w:r>
      <w:r w:rsidR="0078583A" w:rsidRPr="007C726B">
        <w:rPr>
          <w:rFonts w:ascii="Times New Roman" w:hAnsi="Times New Roman"/>
          <w:sz w:val="20"/>
          <w:szCs w:val="20"/>
          <w:lang w:eastAsia="zh-CN"/>
        </w:rPr>
        <w:t xml:space="preserve"> </w:t>
      </w:r>
      <w:r w:rsidR="007C726B" w:rsidRPr="007C726B">
        <w:rPr>
          <w:rFonts w:ascii="Times New Roman" w:hAnsi="Times New Roman"/>
          <w:sz w:val="20"/>
          <w:szCs w:val="20"/>
          <w:lang w:eastAsia="zh-CN"/>
        </w:rPr>
        <w:t>these UEs move to nearby locations</w:t>
      </w:r>
      <w:r w:rsidR="00146ED9">
        <w:rPr>
          <w:rFonts w:ascii="Times New Roman" w:hAnsi="Times New Roman"/>
          <w:sz w:val="20"/>
          <w:szCs w:val="20"/>
          <w:lang w:eastAsia="zh-CN"/>
        </w:rPr>
        <w:t xml:space="preserve"> </w:t>
      </w:r>
      <w:r w:rsidR="00716631">
        <w:rPr>
          <w:rFonts w:ascii="Times New Roman" w:hAnsi="Times New Roman"/>
          <w:sz w:val="20"/>
          <w:szCs w:val="20"/>
          <w:lang w:eastAsia="zh-CN"/>
        </w:rPr>
        <w:t xml:space="preserve">UE1 at </w:t>
      </w:r>
      <w:r w:rsidR="00146ED9">
        <w:rPr>
          <w:rFonts w:ascii="Times New Roman" w:hAnsi="Times New Roman"/>
          <w:sz w:val="20"/>
          <w:szCs w:val="20"/>
          <w:lang w:eastAsia="zh-CN"/>
        </w:rPr>
        <w:t>(80</w:t>
      </w:r>
      <w:r w:rsidR="00716631">
        <w:rPr>
          <w:rFonts w:ascii="Times New Roman" w:hAnsi="Times New Roman"/>
          <w:sz w:val="20"/>
          <w:szCs w:val="20"/>
          <w:lang w:eastAsia="zh-CN"/>
        </w:rPr>
        <w:t>.72</w:t>
      </w:r>
      <w:r w:rsidR="00146ED9">
        <w:rPr>
          <w:rFonts w:ascii="Times New Roman" w:hAnsi="Times New Roman"/>
          <w:sz w:val="20"/>
          <w:szCs w:val="20"/>
          <w:lang w:eastAsia="zh-CN"/>
        </w:rPr>
        <w:t>,7</w:t>
      </w:r>
      <w:r w:rsidR="00716631">
        <w:rPr>
          <w:rFonts w:ascii="Times New Roman" w:hAnsi="Times New Roman"/>
          <w:sz w:val="20"/>
          <w:szCs w:val="20"/>
          <w:lang w:eastAsia="zh-CN"/>
        </w:rPr>
        <w:t>3.88</w:t>
      </w:r>
      <w:r w:rsidR="00146ED9">
        <w:rPr>
          <w:rFonts w:ascii="Times New Roman" w:hAnsi="Times New Roman"/>
          <w:sz w:val="20"/>
          <w:szCs w:val="20"/>
          <w:lang w:eastAsia="zh-CN"/>
        </w:rPr>
        <w:t>)</w:t>
      </w:r>
      <w:r w:rsidR="00716631">
        <w:rPr>
          <w:rFonts w:ascii="Times New Roman" w:hAnsi="Times New Roman"/>
          <w:sz w:val="20"/>
          <w:szCs w:val="20"/>
          <w:lang w:eastAsia="zh-CN"/>
        </w:rPr>
        <w:t xml:space="preserve"> and UE 2 at (83.56,73.11)</w:t>
      </w:r>
      <w:r w:rsidR="007C726B" w:rsidRPr="007C726B">
        <w:rPr>
          <w:rFonts w:ascii="Times New Roman" w:hAnsi="Times New Roman"/>
          <w:sz w:val="20"/>
          <w:szCs w:val="20"/>
          <w:lang w:eastAsia="zh-CN"/>
        </w:rPr>
        <w:t>, they have different SSPs</w:t>
      </w:r>
      <w:r w:rsidR="007A158E">
        <w:rPr>
          <w:rFonts w:ascii="Times New Roman" w:hAnsi="Times New Roman"/>
          <w:sz w:val="20"/>
          <w:szCs w:val="20"/>
          <w:lang w:eastAsia="zh-CN"/>
        </w:rPr>
        <w:t xml:space="preserve"> and exhibit varying</w:t>
      </w:r>
      <w:r w:rsidR="007C726B">
        <w:rPr>
          <w:rFonts w:ascii="Times New Roman" w:hAnsi="Times New Roman"/>
          <w:sz w:val="20"/>
          <w:szCs w:val="20"/>
          <w:lang w:eastAsia="zh-CN"/>
        </w:rPr>
        <w:t xml:space="preserve"> beam pattern</w:t>
      </w:r>
      <w:r w:rsidR="00AC4C41">
        <w:rPr>
          <w:rFonts w:ascii="Times New Roman" w:hAnsi="Times New Roman"/>
          <w:sz w:val="20"/>
          <w:szCs w:val="20"/>
          <w:lang w:eastAsia="zh-CN"/>
        </w:rPr>
        <w:t>s</w:t>
      </w:r>
      <w:r w:rsidR="000A11FE">
        <w:rPr>
          <w:rFonts w:ascii="Times New Roman" w:hAnsi="Times New Roman"/>
          <w:sz w:val="20"/>
          <w:szCs w:val="20"/>
          <w:lang w:eastAsia="zh-CN"/>
        </w:rPr>
        <w:t xml:space="preserve"> </w:t>
      </w:r>
      <w:bookmarkStart w:id="48" w:name="OLE_LINK119"/>
      <w:r w:rsidR="000A11FE">
        <w:rPr>
          <w:rFonts w:ascii="Times New Roman" w:hAnsi="Times New Roman"/>
          <w:sz w:val="20"/>
          <w:szCs w:val="20"/>
          <w:lang w:eastAsia="zh-CN"/>
        </w:rPr>
        <w:t>and bea</w:t>
      </w:r>
      <w:r w:rsidR="000A11FE">
        <w:rPr>
          <w:rFonts w:ascii="Times New Roman" w:hAnsi="Times New Roman" w:hint="eastAsia"/>
          <w:sz w:val="20"/>
          <w:szCs w:val="20"/>
          <w:lang w:eastAsia="zh-CN"/>
        </w:rPr>
        <w:t>m</w:t>
      </w:r>
      <w:r w:rsidR="000A11FE">
        <w:rPr>
          <w:rFonts w:ascii="Times New Roman" w:hAnsi="Times New Roman"/>
          <w:sz w:val="20"/>
          <w:szCs w:val="20"/>
          <w:lang w:eastAsia="zh-CN"/>
        </w:rPr>
        <w:t>-level RSRP distribution</w:t>
      </w:r>
      <w:bookmarkEnd w:id="48"/>
      <w:r w:rsidR="007C726B" w:rsidRPr="007C726B">
        <w:rPr>
          <w:rFonts w:ascii="Times New Roman" w:hAnsi="Times New Roman"/>
          <w:sz w:val="20"/>
          <w:szCs w:val="20"/>
          <w:lang w:eastAsia="zh-CN"/>
        </w:rPr>
        <w:t>.</w:t>
      </w:r>
      <w:bookmarkEnd w:id="47"/>
    </w:p>
    <w:bookmarkEnd w:id="46"/>
    <w:p w14:paraId="37E67049" w14:textId="634BDFDD" w:rsidR="002F0584" w:rsidRDefault="002B1BF9" w:rsidP="002B1BF9">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For implementation of procedure B, </w:t>
      </w:r>
      <w:r w:rsidRPr="002B1BF9">
        <w:rPr>
          <w:rFonts w:ascii="Times New Roman" w:hAnsi="Times New Roman"/>
          <w:sz w:val="20"/>
          <w:szCs w:val="20"/>
          <w:lang w:eastAsia="zh-CN"/>
        </w:rPr>
        <w:t>LSPs and SSPs may be interpolated within the coherence length or time of the</w:t>
      </w:r>
      <w:r>
        <w:rPr>
          <w:rFonts w:ascii="Times New Roman" w:hAnsi="Times New Roman"/>
          <w:sz w:val="20"/>
          <w:szCs w:val="20"/>
          <w:lang w:eastAsia="zh-CN"/>
        </w:rPr>
        <w:t xml:space="preserve"> </w:t>
      </w:r>
      <w:r w:rsidRPr="002B1BF9">
        <w:rPr>
          <w:rFonts w:ascii="Times New Roman" w:hAnsi="Times New Roman"/>
          <w:sz w:val="20"/>
          <w:szCs w:val="20"/>
          <w:lang w:eastAsia="zh-CN"/>
        </w:rPr>
        <w:t>respective parameter.</w:t>
      </w:r>
      <w:r>
        <w:rPr>
          <w:rFonts w:ascii="Times New Roman" w:hAnsi="Times New Roman"/>
          <w:sz w:val="20"/>
          <w:szCs w:val="20"/>
          <w:lang w:eastAsia="zh-CN"/>
        </w:rPr>
        <w:t xml:space="preserve"> </w:t>
      </w:r>
      <w:r w:rsidR="00C544F7" w:rsidRPr="00C544F7">
        <w:rPr>
          <w:rFonts w:ascii="Times New Roman" w:hAnsi="Times New Roman"/>
          <w:sz w:val="20"/>
          <w:szCs w:val="20"/>
          <w:lang w:eastAsia="zh-CN"/>
        </w:rPr>
        <w:t xml:space="preserve">The interpolation process can be computationally demanding; otherwise, it </w:t>
      </w:r>
      <w:r w:rsidR="008964F8">
        <w:rPr>
          <w:rFonts w:ascii="Times New Roman" w:hAnsi="Times New Roman"/>
          <w:sz w:val="20"/>
          <w:szCs w:val="20"/>
          <w:lang w:eastAsia="zh-CN"/>
        </w:rPr>
        <w:t>will</w:t>
      </w:r>
      <w:r w:rsidR="008964F8" w:rsidRPr="00C544F7">
        <w:rPr>
          <w:rFonts w:ascii="Times New Roman" w:hAnsi="Times New Roman"/>
          <w:sz w:val="20"/>
          <w:szCs w:val="20"/>
          <w:lang w:eastAsia="zh-CN"/>
        </w:rPr>
        <w:t xml:space="preserve"> </w:t>
      </w:r>
      <w:r w:rsidR="00C544F7" w:rsidRPr="00C544F7">
        <w:rPr>
          <w:rFonts w:ascii="Times New Roman" w:hAnsi="Times New Roman"/>
          <w:sz w:val="20"/>
          <w:szCs w:val="20"/>
          <w:lang w:eastAsia="zh-CN"/>
        </w:rPr>
        <w:t>fail to accurately capture channel changes</w:t>
      </w:r>
      <w:r>
        <w:rPr>
          <w:rFonts w:ascii="Times New Roman" w:hAnsi="Times New Roman"/>
          <w:sz w:val="20"/>
          <w:szCs w:val="20"/>
          <w:lang w:eastAsia="zh-CN"/>
        </w:rPr>
        <w:t>.</w:t>
      </w:r>
    </w:p>
    <w:p w14:paraId="1A38F50F" w14:textId="63B7D33E" w:rsidR="00223C55" w:rsidRDefault="007C5110" w:rsidP="00167E74">
      <w:pPr>
        <w:spacing w:before="120" w:after="120"/>
        <w:jc w:val="both"/>
        <w:rPr>
          <w:rFonts w:ascii="Times New Roman" w:eastAsia="SimSun" w:hAnsi="Times New Roman"/>
          <w:b/>
          <w:bCs/>
          <w:sz w:val="20"/>
          <w:szCs w:val="20"/>
          <w:lang w:eastAsia="zh-CN"/>
        </w:rPr>
      </w:pPr>
      <w:r w:rsidRPr="00A70684">
        <w:rPr>
          <w:rFonts w:ascii="Times New Roman" w:eastAsia="SimSun" w:hAnsi="Times New Roman"/>
          <w:b/>
          <w:bCs/>
          <w:sz w:val="20"/>
          <w:szCs w:val="20"/>
          <w:lang w:eastAsia="zh-CN"/>
        </w:rPr>
        <w:t xml:space="preserve">Observation </w:t>
      </w:r>
      <w:r w:rsidR="00256AD8">
        <w:rPr>
          <w:rFonts w:ascii="Times New Roman" w:eastAsia="SimSun" w:hAnsi="Times New Roman"/>
          <w:b/>
          <w:bCs/>
          <w:sz w:val="20"/>
          <w:szCs w:val="20"/>
          <w:lang w:eastAsia="zh-CN"/>
        </w:rPr>
        <w:t>9</w:t>
      </w:r>
      <w:r w:rsidRPr="00A70684">
        <w:rPr>
          <w:rFonts w:ascii="Times New Roman" w:eastAsia="SimSun" w:hAnsi="Times New Roman"/>
          <w:b/>
          <w:bCs/>
          <w:sz w:val="20"/>
          <w:szCs w:val="20"/>
          <w:lang w:eastAsia="zh-CN"/>
        </w:rPr>
        <w:t xml:space="preserve">: </w:t>
      </w:r>
      <w:r w:rsidRPr="00511A26">
        <w:rPr>
          <w:rFonts w:ascii="Times New Roman" w:eastAsia="SimSun" w:hAnsi="Times New Roman"/>
          <w:b/>
          <w:bCs/>
          <w:sz w:val="20"/>
          <w:szCs w:val="20"/>
          <w:lang w:eastAsia="zh-CN"/>
        </w:rPr>
        <w:t xml:space="preserve">With Procedure A only, </w:t>
      </w:r>
      <w:r w:rsidR="00C21DF1">
        <w:rPr>
          <w:rFonts w:ascii="Times New Roman" w:eastAsia="SimSun" w:hAnsi="Times New Roman"/>
          <w:b/>
          <w:bCs/>
          <w:sz w:val="20"/>
          <w:szCs w:val="20"/>
          <w:lang w:eastAsia="zh-CN"/>
        </w:rPr>
        <w:t xml:space="preserve">when </w:t>
      </w:r>
      <w:r w:rsidR="00C21DF1" w:rsidRPr="00511A26">
        <w:rPr>
          <w:rFonts w:ascii="Times New Roman" w:eastAsia="SimSun" w:hAnsi="Times New Roman"/>
          <w:b/>
          <w:bCs/>
          <w:sz w:val="20"/>
          <w:szCs w:val="20"/>
          <w:lang w:eastAsia="zh-CN"/>
        </w:rPr>
        <w:t>the channels evolve from very different starting points</w:t>
      </w:r>
      <w:r w:rsidR="00C21DF1">
        <w:rPr>
          <w:rFonts w:ascii="Times New Roman" w:eastAsia="SimSun" w:hAnsi="Times New Roman"/>
          <w:b/>
          <w:bCs/>
          <w:sz w:val="20"/>
          <w:szCs w:val="20"/>
          <w:lang w:eastAsia="zh-CN"/>
        </w:rPr>
        <w:t xml:space="preserve"> to nearby locations,</w:t>
      </w:r>
      <w:r w:rsidR="00C21DF1" w:rsidRPr="00511A26">
        <w:rPr>
          <w:rFonts w:ascii="Times New Roman" w:eastAsia="SimSun" w:hAnsi="Times New Roman"/>
          <w:b/>
          <w:bCs/>
          <w:sz w:val="20"/>
          <w:szCs w:val="20"/>
          <w:lang w:eastAsia="zh-CN"/>
        </w:rPr>
        <w:t xml:space="preserve"> </w:t>
      </w:r>
      <w:r w:rsidRPr="00511A26">
        <w:rPr>
          <w:rFonts w:ascii="Times New Roman" w:eastAsia="SimSun" w:hAnsi="Times New Roman"/>
          <w:b/>
          <w:bCs/>
          <w:sz w:val="20"/>
          <w:szCs w:val="20"/>
          <w:lang w:eastAsia="zh-CN"/>
        </w:rPr>
        <w:t>the</w:t>
      </w:r>
      <w:r w:rsidR="00564B5D">
        <w:rPr>
          <w:rFonts w:ascii="Times New Roman" w:eastAsia="SimSun" w:hAnsi="Times New Roman"/>
          <w:b/>
          <w:bCs/>
          <w:sz w:val="20"/>
          <w:szCs w:val="20"/>
          <w:lang w:eastAsia="zh-CN"/>
        </w:rPr>
        <w:t xml:space="preserve"> o</w:t>
      </w:r>
      <w:r w:rsidR="00564B5D" w:rsidRPr="00564B5D">
        <w:rPr>
          <w:rFonts w:ascii="Times New Roman" w:eastAsia="SimSun" w:hAnsi="Times New Roman"/>
          <w:b/>
          <w:bCs/>
          <w:sz w:val="20"/>
          <w:szCs w:val="20"/>
          <w:lang w:eastAsia="zh-CN"/>
        </w:rPr>
        <w:t>bserved channel environment</w:t>
      </w:r>
      <w:r w:rsidR="000A11FE">
        <w:rPr>
          <w:rFonts w:ascii="Times New Roman" w:eastAsia="SimSun" w:hAnsi="Times New Roman"/>
          <w:b/>
          <w:bCs/>
          <w:sz w:val="20"/>
          <w:szCs w:val="20"/>
          <w:lang w:eastAsia="zh-CN"/>
        </w:rPr>
        <w:t xml:space="preserve">, </w:t>
      </w:r>
      <w:r w:rsidR="00564B5D">
        <w:rPr>
          <w:rFonts w:ascii="Times New Roman" w:eastAsia="SimSun" w:hAnsi="Times New Roman"/>
          <w:b/>
          <w:bCs/>
          <w:sz w:val="20"/>
          <w:szCs w:val="20"/>
          <w:lang w:eastAsia="zh-CN"/>
        </w:rPr>
        <w:t xml:space="preserve">exhibit </w:t>
      </w:r>
      <w:r w:rsidR="005015C7">
        <w:rPr>
          <w:rFonts w:ascii="Times New Roman" w:eastAsia="SimSun" w:hAnsi="Times New Roman"/>
          <w:b/>
          <w:bCs/>
          <w:sz w:val="20"/>
          <w:szCs w:val="20"/>
          <w:lang w:eastAsia="zh-CN"/>
        </w:rPr>
        <w:t>beam patterns</w:t>
      </w:r>
      <w:r w:rsidR="000A11FE">
        <w:rPr>
          <w:rFonts w:ascii="Times New Roman" w:eastAsia="SimSun" w:hAnsi="Times New Roman"/>
          <w:b/>
          <w:bCs/>
          <w:sz w:val="20"/>
          <w:szCs w:val="20"/>
          <w:lang w:eastAsia="zh-CN"/>
        </w:rPr>
        <w:t xml:space="preserve"> and </w:t>
      </w:r>
      <w:r w:rsidR="000A11FE" w:rsidRPr="000A11FE">
        <w:rPr>
          <w:rFonts w:ascii="Times New Roman" w:eastAsia="SimSun" w:hAnsi="Times New Roman"/>
          <w:b/>
          <w:bCs/>
          <w:sz w:val="20"/>
          <w:szCs w:val="20"/>
          <w:lang w:eastAsia="zh-CN"/>
        </w:rPr>
        <w:t>beam-level RSRP distribution</w:t>
      </w:r>
      <w:r w:rsidR="005015C7" w:rsidRPr="00511A26">
        <w:rPr>
          <w:rFonts w:ascii="Times New Roman" w:eastAsia="SimSun" w:hAnsi="Times New Roman"/>
          <w:b/>
          <w:bCs/>
          <w:sz w:val="20"/>
          <w:szCs w:val="20"/>
          <w:lang w:eastAsia="zh-CN"/>
        </w:rPr>
        <w:t xml:space="preserve"> </w:t>
      </w:r>
      <w:r w:rsidRPr="00511A26">
        <w:rPr>
          <w:rFonts w:ascii="Times New Roman" w:eastAsia="SimSun" w:hAnsi="Times New Roman"/>
          <w:b/>
          <w:bCs/>
          <w:sz w:val="20"/>
          <w:szCs w:val="20"/>
          <w:lang w:eastAsia="zh-CN"/>
        </w:rPr>
        <w:t xml:space="preserve">are </w:t>
      </w:r>
      <w:r w:rsidR="00564B5D">
        <w:rPr>
          <w:rFonts w:ascii="Times New Roman" w:eastAsia="SimSun" w:hAnsi="Times New Roman"/>
          <w:b/>
          <w:bCs/>
          <w:sz w:val="20"/>
          <w:szCs w:val="20"/>
          <w:lang w:eastAsia="zh-CN"/>
        </w:rPr>
        <w:t xml:space="preserve">totally </w:t>
      </w:r>
      <w:r w:rsidRPr="00511A26">
        <w:rPr>
          <w:rFonts w:ascii="Times New Roman" w:eastAsia="SimSun" w:hAnsi="Times New Roman"/>
          <w:b/>
          <w:bCs/>
          <w:sz w:val="20"/>
          <w:szCs w:val="20"/>
          <w:lang w:eastAsia="zh-CN"/>
        </w:rPr>
        <w:t xml:space="preserve">different. </w:t>
      </w:r>
    </w:p>
    <w:p w14:paraId="17FBD84F" w14:textId="2C37A818" w:rsidR="00F326C9" w:rsidRDefault="008964F8" w:rsidP="00167E74">
      <w:pPr>
        <w:spacing w:before="120" w:after="120"/>
        <w:jc w:val="both"/>
        <w:rPr>
          <w:rFonts w:ascii="Times New Roman" w:hAnsi="Times New Roman"/>
          <w:sz w:val="20"/>
          <w:szCs w:val="20"/>
          <w:lang w:eastAsia="zh-CN"/>
        </w:rPr>
      </w:pPr>
      <w:r w:rsidRPr="008964F8">
        <w:rPr>
          <w:rFonts w:ascii="Times New Roman" w:hAnsi="Times New Roman"/>
          <w:sz w:val="20"/>
          <w:szCs w:val="20"/>
          <w:lang w:eastAsia="zh-CN"/>
        </w:rPr>
        <w:t>Spatial consistency of channel is crucial</w:t>
      </w:r>
      <w:r w:rsidR="009F0A1E">
        <w:rPr>
          <w:rFonts w:ascii="Times New Roman" w:hAnsi="Times New Roman"/>
          <w:sz w:val="20"/>
          <w:szCs w:val="20"/>
          <w:lang w:eastAsia="zh-CN"/>
        </w:rPr>
        <w:t xml:space="preserve">, </w:t>
      </w:r>
      <w:r w:rsidRPr="008964F8">
        <w:rPr>
          <w:rFonts w:ascii="Times New Roman" w:hAnsi="Times New Roman"/>
          <w:sz w:val="20"/>
          <w:szCs w:val="20"/>
          <w:lang w:eastAsia="zh-CN"/>
        </w:rPr>
        <w:t>the channel characteristics reflect the environment, leading to reliable and robust algorithm performance.</w:t>
      </w:r>
      <w:r>
        <w:rPr>
          <w:rFonts w:ascii="Times New Roman" w:hAnsi="Times New Roman"/>
          <w:sz w:val="20"/>
          <w:szCs w:val="20"/>
          <w:lang w:eastAsia="zh-CN"/>
        </w:rPr>
        <w:t xml:space="preserve"> </w:t>
      </w:r>
      <w:bookmarkStart w:id="49" w:name="OLE_LINK73"/>
      <w:r w:rsidR="009F0A1E" w:rsidRPr="009F0A1E">
        <w:rPr>
          <w:rFonts w:ascii="Times New Roman" w:hAnsi="Times New Roman"/>
          <w:sz w:val="20"/>
          <w:szCs w:val="20"/>
          <w:lang w:eastAsia="zh-CN"/>
        </w:rPr>
        <w:t xml:space="preserve">Without </w:t>
      </w:r>
      <w:r w:rsidR="009F0A1E">
        <w:rPr>
          <w:rFonts w:ascii="Times New Roman" w:hAnsi="Times New Roman"/>
          <w:sz w:val="20"/>
          <w:szCs w:val="20"/>
          <w:lang w:eastAsia="zh-CN"/>
        </w:rPr>
        <w:t xml:space="preserve">proper </w:t>
      </w:r>
      <w:r w:rsidR="009F0A1E" w:rsidRPr="009F0A1E">
        <w:rPr>
          <w:rFonts w:ascii="Times New Roman" w:hAnsi="Times New Roman"/>
          <w:sz w:val="20"/>
          <w:szCs w:val="20"/>
          <w:lang w:eastAsia="zh-CN"/>
        </w:rPr>
        <w:t xml:space="preserve">spatial consistency, the generated channel data is essentially </w:t>
      </w:r>
      <w:r w:rsidR="005B3376" w:rsidRPr="003C016E">
        <w:rPr>
          <w:rFonts w:ascii="Times New Roman" w:hAnsi="Times New Roman"/>
          <w:sz w:val="20"/>
          <w:szCs w:val="20"/>
          <w:lang w:eastAsia="zh-CN"/>
        </w:rPr>
        <w:t>irrelevant </w:t>
      </w:r>
      <w:r w:rsidR="009F0A1E" w:rsidRPr="009F0A1E">
        <w:rPr>
          <w:rFonts w:ascii="Times New Roman" w:hAnsi="Times New Roman"/>
          <w:sz w:val="20"/>
          <w:szCs w:val="20"/>
          <w:lang w:eastAsia="zh-CN"/>
        </w:rPr>
        <w:t xml:space="preserve">(garbage in), </w:t>
      </w:r>
      <w:r w:rsidR="00E1371B">
        <w:rPr>
          <w:rFonts w:ascii="Times New Roman" w:hAnsi="Times New Roman"/>
          <w:sz w:val="20"/>
          <w:szCs w:val="20"/>
          <w:lang w:eastAsia="zh-CN"/>
        </w:rPr>
        <w:t>leading to</w:t>
      </w:r>
      <w:r w:rsidR="00E1371B" w:rsidRPr="009F0A1E">
        <w:rPr>
          <w:rFonts w:ascii="Times New Roman" w:hAnsi="Times New Roman"/>
          <w:sz w:val="20"/>
          <w:szCs w:val="20"/>
          <w:lang w:eastAsia="zh-CN"/>
        </w:rPr>
        <w:t xml:space="preserve"> </w:t>
      </w:r>
      <w:r w:rsidR="009F0A1E" w:rsidRPr="009F0A1E">
        <w:rPr>
          <w:rFonts w:ascii="Times New Roman" w:hAnsi="Times New Roman"/>
          <w:sz w:val="20"/>
          <w:szCs w:val="20"/>
          <w:lang w:eastAsia="zh-CN"/>
        </w:rPr>
        <w:t>unreliable and ineffective AI/ML model outputs (garbage out)</w:t>
      </w:r>
      <w:r>
        <w:rPr>
          <w:rFonts w:ascii="Times New Roman" w:hAnsi="Times New Roman"/>
          <w:sz w:val="20"/>
          <w:szCs w:val="20"/>
          <w:lang w:eastAsia="zh-CN"/>
        </w:rPr>
        <w:t xml:space="preserve">. </w:t>
      </w:r>
      <w:bookmarkEnd w:id="49"/>
      <w:r w:rsidR="00ED669C">
        <w:rPr>
          <w:rFonts w:ascii="Times New Roman" w:hAnsi="Times New Roman"/>
          <w:sz w:val="20"/>
          <w:szCs w:val="20"/>
          <w:lang w:eastAsia="zh-CN"/>
        </w:rPr>
        <w:t xml:space="preserve">Thus, </w:t>
      </w:r>
      <w:r w:rsidR="004F3665">
        <w:rPr>
          <w:rFonts w:ascii="Times New Roman" w:hAnsi="Times New Roman"/>
          <w:sz w:val="20"/>
          <w:szCs w:val="20"/>
          <w:lang w:eastAsia="zh-CN"/>
        </w:rPr>
        <w:t>t</w:t>
      </w:r>
      <w:r w:rsidR="004F3665" w:rsidRPr="004F3665">
        <w:rPr>
          <w:rFonts w:ascii="Times New Roman" w:hAnsi="Times New Roman"/>
          <w:sz w:val="20"/>
          <w:szCs w:val="20"/>
          <w:lang w:eastAsia="zh-CN"/>
        </w:rPr>
        <w:t>o address the spatial consistency issue, we propose integrating a coarse update mechanism with Procedure A. This mechanism allows SSP updates based on the UE’s location to ensure that UEs arriving at nearby locations have more similar SSPs</w:t>
      </w:r>
      <w:r w:rsidR="00ED669C">
        <w:rPr>
          <w:rFonts w:ascii="Times New Roman" w:hAnsi="Times New Roman"/>
          <w:sz w:val="20"/>
          <w:szCs w:val="20"/>
          <w:lang w:eastAsia="zh-CN"/>
        </w:rPr>
        <w:t>.</w:t>
      </w:r>
      <w:r w:rsidR="001C7A3D">
        <w:rPr>
          <w:rFonts w:ascii="Times New Roman" w:hAnsi="Times New Roman"/>
          <w:sz w:val="20"/>
          <w:szCs w:val="20"/>
          <w:lang w:eastAsia="zh-CN"/>
        </w:rPr>
        <w:t xml:space="preserve"> </w:t>
      </w:r>
      <w:r w:rsidR="001C7A3D" w:rsidRPr="001C7A3D">
        <w:rPr>
          <w:rFonts w:ascii="Times New Roman" w:hAnsi="Times New Roman"/>
          <w:sz w:val="20"/>
          <w:szCs w:val="20"/>
          <w:lang w:eastAsia="zh-CN"/>
        </w:rPr>
        <w:t>Coarse update refers to a method of adjusting small-scale parameters (SSPs) based on the UE</w:t>
      </w:r>
      <w:r w:rsidR="001C7A3D">
        <w:rPr>
          <w:rFonts w:ascii="Times New Roman" w:hAnsi="Times New Roman"/>
          <w:sz w:val="20"/>
          <w:szCs w:val="20"/>
          <w:lang w:eastAsia="zh-CN"/>
        </w:rPr>
        <w:t>’</w:t>
      </w:r>
      <w:r w:rsidR="001C7A3D" w:rsidRPr="001C7A3D">
        <w:rPr>
          <w:rFonts w:ascii="Times New Roman" w:hAnsi="Times New Roman"/>
          <w:sz w:val="20"/>
          <w:szCs w:val="20"/>
          <w:lang w:eastAsia="zh-CN"/>
        </w:rPr>
        <w:t>s current location within a predefined grid or spatial resolution.</w:t>
      </w:r>
      <w:r w:rsidR="001C7A3D">
        <w:rPr>
          <w:rFonts w:ascii="Times New Roman" w:hAnsi="Times New Roman"/>
          <w:sz w:val="20"/>
          <w:szCs w:val="20"/>
          <w:lang w:eastAsia="zh-CN"/>
        </w:rPr>
        <w:t xml:space="preserve"> W</w:t>
      </w:r>
      <w:r w:rsidR="001C7A3D" w:rsidRPr="001C7A3D">
        <w:rPr>
          <w:rFonts w:ascii="Times New Roman" w:hAnsi="Times New Roman"/>
          <w:sz w:val="20"/>
          <w:szCs w:val="20"/>
          <w:lang w:eastAsia="zh-CN"/>
        </w:rPr>
        <w:t xml:space="preserve">hen a UE moves from one </w:t>
      </w:r>
      <w:r w:rsidR="001C7A3D">
        <w:rPr>
          <w:rFonts w:ascii="Times New Roman" w:hAnsi="Times New Roman"/>
          <w:sz w:val="20"/>
          <w:szCs w:val="20"/>
          <w:lang w:eastAsia="zh-CN"/>
        </w:rPr>
        <w:t>grid</w:t>
      </w:r>
      <w:r w:rsidR="001C7A3D" w:rsidRPr="001C7A3D">
        <w:rPr>
          <w:rFonts w:ascii="Times New Roman" w:hAnsi="Times New Roman"/>
          <w:sz w:val="20"/>
          <w:szCs w:val="20"/>
          <w:lang w:eastAsia="zh-CN"/>
        </w:rPr>
        <w:t xml:space="preserve"> to another, SSPs are updated to reflect the new </w:t>
      </w:r>
      <w:r w:rsidR="002B147D">
        <w:rPr>
          <w:rFonts w:ascii="Times New Roman" w:hAnsi="Times New Roman"/>
          <w:sz w:val="20"/>
          <w:szCs w:val="20"/>
          <w:lang w:eastAsia="zh-CN"/>
        </w:rPr>
        <w:t>grid</w:t>
      </w:r>
      <w:r w:rsidR="001C7A3D" w:rsidRPr="001C7A3D">
        <w:rPr>
          <w:rFonts w:ascii="Times New Roman" w:hAnsi="Times New Roman"/>
          <w:sz w:val="20"/>
          <w:szCs w:val="20"/>
          <w:lang w:eastAsia="zh-CN"/>
        </w:rPr>
        <w:t>’s predefined parameters</w:t>
      </w:r>
      <w:r w:rsidR="001C7A3D">
        <w:rPr>
          <w:rFonts w:ascii="Times New Roman" w:hAnsi="Times New Roman"/>
          <w:sz w:val="20"/>
          <w:szCs w:val="20"/>
          <w:lang w:eastAsia="zh-CN"/>
        </w:rPr>
        <w:t xml:space="preserve"> (coarse update)</w:t>
      </w:r>
      <w:r w:rsidR="00F521A3">
        <w:rPr>
          <w:rFonts w:ascii="Times New Roman" w:hAnsi="Times New Roman"/>
          <w:sz w:val="20"/>
          <w:szCs w:val="20"/>
          <w:lang w:eastAsia="zh-CN"/>
        </w:rPr>
        <w:t>,</w:t>
      </w:r>
      <w:r w:rsidR="001C7A3D" w:rsidRPr="001C7A3D">
        <w:rPr>
          <w:rFonts w:ascii="Times New Roman" w:hAnsi="Times New Roman"/>
          <w:sz w:val="20"/>
          <w:szCs w:val="20"/>
          <w:lang w:eastAsia="zh-CN"/>
        </w:rPr>
        <w:t xml:space="preserve"> </w:t>
      </w:r>
      <w:r w:rsidR="00F521A3">
        <w:rPr>
          <w:rFonts w:ascii="Times New Roman" w:hAnsi="Times New Roman"/>
          <w:sz w:val="20"/>
          <w:szCs w:val="20"/>
          <w:lang w:eastAsia="zh-CN"/>
        </w:rPr>
        <w:t>w</w:t>
      </w:r>
      <w:r w:rsidR="009B5C94">
        <w:rPr>
          <w:rFonts w:ascii="Times New Roman" w:hAnsi="Times New Roman"/>
          <w:sz w:val="20"/>
          <w:szCs w:val="20"/>
          <w:lang w:eastAsia="zh-CN"/>
        </w:rPr>
        <w:t>hile procedure A</w:t>
      </w:r>
      <w:r w:rsidR="001C7A3D" w:rsidRPr="001C7A3D">
        <w:rPr>
          <w:rFonts w:ascii="Times New Roman" w:hAnsi="Times New Roman"/>
          <w:sz w:val="20"/>
          <w:szCs w:val="20"/>
          <w:lang w:eastAsia="zh-CN"/>
        </w:rPr>
        <w:t xml:space="preserve"> ensures that SSPs are </w:t>
      </w:r>
      <w:r w:rsidR="00111B10">
        <w:rPr>
          <w:rFonts w:ascii="Times New Roman" w:hAnsi="Times New Roman"/>
          <w:sz w:val="20"/>
          <w:szCs w:val="20"/>
          <w:lang w:eastAsia="zh-CN"/>
        </w:rPr>
        <w:t>updated</w:t>
      </w:r>
      <w:r w:rsidR="001C7A3D" w:rsidRPr="001C7A3D">
        <w:rPr>
          <w:rFonts w:ascii="Times New Roman" w:hAnsi="Times New Roman"/>
          <w:sz w:val="20"/>
          <w:szCs w:val="20"/>
          <w:lang w:eastAsia="zh-CN"/>
        </w:rPr>
        <w:t xml:space="preserve"> based on the UE's current location within the grid.</w:t>
      </w:r>
    </w:p>
    <w:p w14:paraId="04F4D829" w14:textId="7B84B8D9" w:rsidR="00F420BC" w:rsidRDefault="00F420BC" w:rsidP="00F420BC">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Observation </w:t>
      </w:r>
      <w:r w:rsidR="00256AD8">
        <w:rPr>
          <w:rFonts w:ascii="Times New Roman" w:eastAsia="SimSun" w:hAnsi="Times New Roman"/>
          <w:b/>
          <w:bCs/>
          <w:sz w:val="20"/>
          <w:szCs w:val="20"/>
          <w:lang w:eastAsia="zh-CN"/>
        </w:rPr>
        <w:t>10</w:t>
      </w:r>
      <w:r>
        <w:rPr>
          <w:rFonts w:ascii="Times New Roman" w:eastAsia="SimSun" w:hAnsi="Times New Roman"/>
          <w:b/>
          <w:bCs/>
          <w:sz w:val="20"/>
          <w:szCs w:val="20"/>
          <w:lang w:eastAsia="zh-CN"/>
        </w:rPr>
        <w:t xml:space="preserve">: </w:t>
      </w:r>
      <w:r w:rsidRPr="00511A26">
        <w:rPr>
          <w:rFonts w:ascii="Times New Roman" w:eastAsia="SimSun" w:hAnsi="Times New Roman"/>
          <w:b/>
          <w:bCs/>
          <w:sz w:val="20"/>
          <w:szCs w:val="20"/>
          <w:lang w:eastAsia="zh-CN"/>
        </w:rPr>
        <w:t xml:space="preserve">With the </w:t>
      </w:r>
      <w:r w:rsidR="00B2680A">
        <w:rPr>
          <w:rFonts w:ascii="Times New Roman" w:eastAsia="SimSun" w:hAnsi="Times New Roman"/>
          <w:b/>
          <w:bCs/>
          <w:sz w:val="20"/>
          <w:szCs w:val="20"/>
          <w:lang w:eastAsia="zh-CN"/>
        </w:rPr>
        <w:t>combination of</w:t>
      </w:r>
      <w:r w:rsidR="00CB2D5C">
        <w:rPr>
          <w:rFonts w:ascii="Times New Roman" w:eastAsia="SimSun" w:hAnsi="Times New Roman"/>
          <w:b/>
          <w:bCs/>
          <w:sz w:val="20"/>
          <w:szCs w:val="20"/>
          <w:lang w:eastAsia="zh-CN"/>
        </w:rPr>
        <w:t xml:space="preserve"> </w:t>
      </w:r>
      <w:r w:rsidRPr="00511A26">
        <w:rPr>
          <w:rFonts w:ascii="Times New Roman" w:eastAsia="SimSun" w:hAnsi="Times New Roman"/>
          <w:b/>
          <w:bCs/>
          <w:sz w:val="20"/>
          <w:szCs w:val="20"/>
          <w:lang w:eastAsia="zh-CN"/>
        </w:rPr>
        <w:t>coarse update</w:t>
      </w:r>
      <w:r w:rsidR="00B2680A">
        <w:rPr>
          <w:rFonts w:ascii="Times New Roman" w:eastAsia="SimSun" w:hAnsi="Times New Roman"/>
          <w:b/>
          <w:bCs/>
          <w:sz w:val="20"/>
          <w:szCs w:val="20"/>
          <w:lang w:eastAsia="zh-CN"/>
        </w:rPr>
        <w:t xml:space="preserve"> and procedure A</w:t>
      </w:r>
      <w:r w:rsidRPr="00511A26">
        <w:rPr>
          <w:rFonts w:ascii="Times New Roman" w:eastAsia="SimSun" w:hAnsi="Times New Roman"/>
          <w:b/>
          <w:bCs/>
          <w:sz w:val="20"/>
          <w:szCs w:val="20"/>
          <w:lang w:eastAsia="zh-CN"/>
        </w:rPr>
        <w:t xml:space="preserve">, </w:t>
      </w:r>
      <w:r w:rsidR="00762855" w:rsidRPr="00762855">
        <w:rPr>
          <w:rFonts w:ascii="Times New Roman" w:eastAsia="SimSun" w:hAnsi="Times New Roman"/>
          <w:b/>
          <w:bCs/>
          <w:sz w:val="20"/>
          <w:szCs w:val="20"/>
          <w:lang w:eastAsia="zh-CN"/>
        </w:rPr>
        <w:t>the observed channel environment</w:t>
      </w:r>
      <w:r w:rsidR="000A11FE">
        <w:rPr>
          <w:rFonts w:ascii="Times New Roman" w:eastAsia="SimSun" w:hAnsi="Times New Roman"/>
          <w:b/>
          <w:bCs/>
          <w:sz w:val="20"/>
          <w:szCs w:val="20"/>
          <w:lang w:eastAsia="zh-CN"/>
        </w:rPr>
        <w:t xml:space="preserve">, </w:t>
      </w:r>
      <w:r w:rsidR="00762855" w:rsidRPr="00762855">
        <w:rPr>
          <w:rFonts w:ascii="Times New Roman" w:eastAsia="SimSun" w:hAnsi="Times New Roman"/>
          <w:b/>
          <w:bCs/>
          <w:sz w:val="20"/>
          <w:szCs w:val="20"/>
          <w:lang w:eastAsia="zh-CN"/>
        </w:rPr>
        <w:t>exhibit beam patter</w:t>
      </w:r>
      <w:r w:rsidR="00762855" w:rsidRPr="000A11FE">
        <w:rPr>
          <w:rFonts w:ascii="Times New Roman" w:eastAsia="SimSun" w:hAnsi="Times New Roman"/>
          <w:b/>
          <w:bCs/>
          <w:sz w:val="20"/>
          <w:szCs w:val="20"/>
          <w:lang w:eastAsia="zh-CN"/>
        </w:rPr>
        <w:t>ns</w:t>
      </w:r>
      <w:r w:rsidRPr="000A11FE">
        <w:rPr>
          <w:rFonts w:ascii="Times New Roman" w:eastAsia="SimSun" w:hAnsi="Times New Roman"/>
          <w:b/>
          <w:bCs/>
          <w:sz w:val="20"/>
          <w:szCs w:val="20"/>
          <w:lang w:eastAsia="zh-CN"/>
        </w:rPr>
        <w:t xml:space="preserve"> </w:t>
      </w:r>
      <w:r w:rsidR="000A11FE" w:rsidRPr="000A11FE">
        <w:rPr>
          <w:rFonts w:ascii="Times New Roman" w:hAnsi="Times New Roman"/>
          <w:b/>
          <w:bCs/>
          <w:sz w:val="20"/>
          <w:szCs w:val="20"/>
          <w:lang w:eastAsia="zh-CN"/>
        </w:rPr>
        <w:t>and beam-level RSRP distribution</w:t>
      </w:r>
      <w:r w:rsidR="000A11FE" w:rsidRPr="000A11FE">
        <w:rPr>
          <w:rFonts w:ascii="Times New Roman" w:eastAsia="SimSun" w:hAnsi="Times New Roman"/>
          <w:b/>
          <w:bCs/>
          <w:sz w:val="20"/>
          <w:szCs w:val="20"/>
          <w:lang w:eastAsia="zh-CN"/>
        </w:rPr>
        <w:t xml:space="preserve"> </w:t>
      </w:r>
      <w:r w:rsidRPr="000A11FE">
        <w:rPr>
          <w:rFonts w:ascii="Times New Roman" w:eastAsia="SimSun" w:hAnsi="Times New Roman"/>
          <w:b/>
          <w:bCs/>
          <w:sz w:val="20"/>
          <w:szCs w:val="20"/>
          <w:lang w:eastAsia="zh-CN"/>
        </w:rPr>
        <w:t>are</w:t>
      </w:r>
      <w:r w:rsidRPr="00511A26">
        <w:rPr>
          <w:rFonts w:ascii="Times New Roman" w:eastAsia="SimSun" w:hAnsi="Times New Roman"/>
          <w:b/>
          <w:bCs/>
          <w:sz w:val="20"/>
          <w:szCs w:val="20"/>
          <w:lang w:eastAsia="zh-CN"/>
        </w:rPr>
        <w:t xml:space="preserve"> similar when UEs arrive nearby locations.</w:t>
      </w:r>
    </w:p>
    <w:p w14:paraId="2820D7AC" w14:textId="6A51DA51" w:rsidR="00401312" w:rsidRDefault="000D2D16" w:rsidP="00401312">
      <w:pPr>
        <w:jc w:val="center"/>
        <w:rPr>
          <w:rFonts w:ascii="Times New Roman" w:hAnsi="Times New Roman"/>
          <w:sz w:val="20"/>
          <w:szCs w:val="20"/>
          <w:lang w:eastAsia="zh-CN"/>
        </w:rPr>
      </w:pPr>
      <w:bookmarkStart w:id="50" w:name="OLE_LINK118"/>
      <w:r>
        <w:rPr>
          <w:noProof/>
        </w:rPr>
        <w:lastRenderedPageBreak/>
        <w:drawing>
          <wp:inline distT="0" distB="0" distL="0" distR="0" wp14:anchorId="02509136" wp14:editId="04BAC181">
            <wp:extent cx="2722728" cy="2073630"/>
            <wp:effectExtent l="0" t="0" r="190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32710" cy="2081232"/>
                    </a:xfrm>
                    <a:prstGeom prst="rect">
                      <a:avLst/>
                    </a:prstGeom>
                  </pic:spPr>
                </pic:pic>
              </a:graphicData>
            </a:graphic>
          </wp:inline>
        </w:drawing>
      </w:r>
      <w:r>
        <w:rPr>
          <w:rFonts w:ascii="Times New Roman" w:hAnsi="Times New Roman" w:hint="eastAsia"/>
          <w:sz w:val="20"/>
          <w:szCs w:val="20"/>
          <w:lang w:eastAsia="zh-CN"/>
        </w:rPr>
        <w:t xml:space="preserve"> </w:t>
      </w:r>
      <w:r>
        <w:rPr>
          <w:rFonts w:ascii="Times New Roman" w:hAnsi="Times New Roman"/>
          <w:sz w:val="20"/>
          <w:szCs w:val="20"/>
          <w:lang w:eastAsia="zh-CN"/>
        </w:rPr>
        <w:t xml:space="preserve">  </w:t>
      </w:r>
      <w:r w:rsidRPr="000D2D16">
        <w:rPr>
          <w:noProof/>
        </w:rPr>
        <w:drawing>
          <wp:inline distT="0" distB="0" distL="0" distR="0" wp14:anchorId="613139E7" wp14:editId="189910CB">
            <wp:extent cx="2766950" cy="2087548"/>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225"/>
                    <a:stretch/>
                  </pic:blipFill>
                  <pic:spPr bwMode="auto">
                    <a:xfrm>
                      <a:off x="0" y="0"/>
                      <a:ext cx="2789159" cy="2104303"/>
                    </a:xfrm>
                    <a:prstGeom prst="rect">
                      <a:avLst/>
                    </a:prstGeom>
                    <a:ln>
                      <a:noFill/>
                    </a:ln>
                    <a:extLst>
                      <a:ext uri="{53640926-AAD7-44D8-BBD7-CCE9431645EC}">
                        <a14:shadowObscured xmlns:a14="http://schemas.microsoft.com/office/drawing/2010/main"/>
                      </a:ext>
                    </a:extLst>
                  </pic:spPr>
                </pic:pic>
              </a:graphicData>
            </a:graphic>
          </wp:inline>
        </w:drawing>
      </w:r>
    </w:p>
    <w:bookmarkEnd w:id="50"/>
    <w:p w14:paraId="7B5A2D39" w14:textId="2E78AD71" w:rsidR="0025395C" w:rsidRPr="007C5110" w:rsidRDefault="0025395C" w:rsidP="007C5110">
      <w:pPr>
        <w:spacing w:before="120" w:after="120"/>
        <w:jc w:val="center"/>
        <w:rPr>
          <w:rFonts w:ascii="Times New Roman" w:eastAsia="FangSong" w:hAnsi="Times New Roman"/>
          <w:b/>
          <w:bCs/>
          <w:kern w:val="2"/>
          <w:sz w:val="21"/>
          <w:szCs w:val="21"/>
          <w:lang w:eastAsia="zh-CN"/>
        </w:rPr>
      </w:pPr>
      <w:r w:rsidRPr="007C5110">
        <w:rPr>
          <w:rFonts w:ascii="Times New Roman" w:eastAsia="FangSong" w:hAnsi="Times New Roman" w:hint="eastAsia"/>
          <w:b/>
          <w:bCs/>
          <w:kern w:val="2"/>
          <w:sz w:val="21"/>
          <w:szCs w:val="21"/>
          <w:lang w:eastAsia="zh-CN"/>
        </w:rPr>
        <w:t>F</w:t>
      </w:r>
      <w:r w:rsidRPr="007C5110">
        <w:rPr>
          <w:rFonts w:ascii="Times New Roman" w:eastAsia="FangSong" w:hAnsi="Times New Roman"/>
          <w:b/>
          <w:bCs/>
          <w:kern w:val="2"/>
          <w:sz w:val="21"/>
          <w:szCs w:val="21"/>
          <w:lang w:eastAsia="zh-CN"/>
        </w:rPr>
        <w:t>igure 3 Beam pattern of different spatial consistency procedure for mobi</w:t>
      </w:r>
      <w:r w:rsidR="00861FB9">
        <w:rPr>
          <w:rFonts w:ascii="Times New Roman" w:eastAsia="FangSong" w:hAnsi="Times New Roman"/>
          <w:b/>
          <w:bCs/>
          <w:kern w:val="2"/>
          <w:sz w:val="21"/>
          <w:szCs w:val="21"/>
          <w:lang w:eastAsia="zh-CN"/>
        </w:rPr>
        <w:t>l</w:t>
      </w:r>
      <w:r w:rsidRPr="007C5110">
        <w:rPr>
          <w:rFonts w:ascii="Times New Roman" w:eastAsia="FangSong" w:hAnsi="Times New Roman"/>
          <w:b/>
          <w:bCs/>
          <w:kern w:val="2"/>
          <w:sz w:val="21"/>
          <w:szCs w:val="21"/>
          <w:lang w:eastAsia="zh-CN"/>
        </w:rPr>
        <w:t>ity</w:t>
      </w:r>
      <w:r w:rsidR="000A27CB">
        <w:rPr>
          <w:rFonts w:ascii="Times New Roman" w:eastAsia="FangSong" w:hAnsi="Times New Roman"/>
          <w:b/>
          <w:bCs/>
          <w:kern w:val="2"/>
          <w:sz w:val="21"/>
          <w:szCs w:val="21"/>
          <w:lang w:eastAsia="zh-CN"/>
        </w:rPr>
        <w:t xml:space="preserve"> UE</w:t>
      </w:r>
    </w:p>
    <w:p w14:paraId="5B5CB84C" w14:textId="31B67D45" w:rsidR="004840E9" w:rsidRPr="00E94903" w:rsidRDefault="004840E9" w:rsidP="00E94903">
      <w:pPr>
        <w:spacing w:before="120" w:after="120"/>
        <w:jc w:val="both"/>
        <w:rPr>
          <w:rFonts w:ascii="Times New Roman" w:eastAsia="SimSun" w:hAnsi="Times New Roman"/>
          <w:b/>
          <w:bCs/>
          <w:sz w:val="20"/>
          <w:szCs w:val="20"/>
          <w:lang w:eastAsia="zh-CN"/>
        </w:rPr>
      </w:pPr>
      <w:r w:rsidRPr="00E32830">
        <w:rPr>
          <w:rFonts w:ascii="Times New Roman" w:eastAsia="SimSun" w:hAnsi="Times New Roman"/>
          <w:b/>
          <w:bCs/>
          <w:sz w:val="20"/>
          <w:szCs w:val="20"/>
          <w:lang w:eastAsia="zh-CN"/>
        </w:rPr>
        <w:t xml:space="preserve">Proposal </w:t>
      </w:r>
      <w:r w:rsidR="00256AD8">
        <w:rPr>
          <w:rFonts w:ascii="Times New Roman" w:eastAsia="SimSun" w:hAnsi="Times New Roman"/>
          <w:b/>
          <w:bCs/>
          <w:sz w:val="20"/>
          <w:szCs w:val="20"/>
          <w:lang w:eastAsia="zh-CN"/>
        </w:rPr>
        <w:t>4</w:t>
      </w:r>
      <w:r w:rsidRPr="00E32830">
        <w:rPr>
          <w:rFonts w:ascii="Times New Roman" w:eastAsia="SimSun" w:hAnsi="Times New Roman"/>
          <w:b/>
          <w:bCs/>
          <w:sz w:val="20"/>
          <w:szCs w:val="20"/>
          <w:lang w:eastAsia="zh-CN"/>
        </w:rPr>
        <w:t xml:space="preserve">: </w:t>
      </w:r>
      <w:r w:rsidR="00520672">
        <w:rPr>
          <w:rFonts w:ascii="Times New Roman" w:eastAsia="SimSun" w:hAnsi="Times New Roman"/>
          <w:b/>
          <w:bCs/>
          <w:sz w:val="20"/>
          <w:szCs w:val="20"/>
          <w:lang w:eastAsia="zh-CN"/>
        </w:rPr>
        <w:t>R</w:t>
      </w:r>
      <w:r w:rsidR="00520672" w:rsidRPr="00520672">
        <w:rPr>
          <w:rFonts w:ascii="Times New Roman" w:eastAsia="SimSun" w:hAnsi="Times New Roman"/>
          <w:b/>
          <w:bCs/>
          <w:sz w:val="20"/>
          <w:szCs w:val="20"/>
          <w:lang w:eastAsia="zh-CN"/>
        </w:rPr>
        <w:t>ecommend that</w:t>
      </w:r>
      <w:r w:rsidR="00DF01A6">
        <w:rPr>
          <w:rFonts w:ascii="Times New Roman" w:eastAsia="SimSun" w:hAnsi="Times New Roman"/>
          <w:b/>
          <w:bCs/>
          <w:sz w:val="20"/>
          <w:szCs w:val="20"/>
          <w:lang w:eastAsia="zh-CN"/>
        </w:rPr>
        <w:t xml:space="preserve"> </w:t>
      </w:r>
      <w:r w:rsidR="00533A3B" w:rsidRPr="00533A3B">
        <w:rPr>
          <w:rFonts w:ascii="Times New Roman" w:eastAsia="SimSun" w:hAnsi="Times New Roman"/>
          <w:b/>
          <w:bCs/>
          <w:sz w:val="20"/>
          <w:szCs w:val="20"/>
          <w:lang w:eastAsia="zh-CN"/>
        </w:rPr>
        <w:t xml:space="preserve">RAN2 take the spatial consistency issue into account during </w:t>
      </w:r>
      <w:r w:rsidR="00520672">
        <w:rPr>
          <w:rFonts w:ascii="Times New Roman" w:eastAsia="SimSun" w:hAnsi="Times New Roman"/>
          <w:b/>
          <w:bCs/>
          <w:sz w:val="20"/>
          <w:szCs w:val="20"/>
          <w:lang w:eastAsia="zh-CN"/>
        </w:rPr>
        <w:t>simulation</w:t>
      </w:r>
      <w:r w:rsidR="00520672" w:rsidRPr="00533A3B">
        <w:rPr>
          <w:rFonts w:ascii="Times New Roman" w:eastAsia="SimSun" w:hAnsi="Times New Roman"/>
          <w:b/>
          <w:bCs/>
          <w:sz w:val="20"/>
          <w:szCs w:val="20"/>
          <w:lang w:eastAsia="zh-CN"/>
        </w:rPr>
        <w:t xml:space="preserve"> </w:t>
      </w:r>
      <w:r w:rsidR="00533A3B" w:rsidRPr="00533A3B">
        <w:rPr>
          <w:rFonts w:ascii="Times New Roman" w:eastAsia="SimSun" w:hAnsi="Times New Roman"/>
          <w:b/>
          <w:bCs/>
          <w:sz w:val="20"/>
          <w:szCs w:val="20"/>
          <w:lang w:eastAsia="zh-CN"/>
        </w:rPr>
        <w:t>evaluation, e.g., considering the implementation of Procedure A with a coarse update mechanism</w:t>
      </w:r>
      <w:r w:rsidRPr="00E32830">
        <w:rPr>
          <w:rFonts w:ascii="Times New Roman" w:eastAsia="SimSun" w:hAnsi="Times New Roman"/>
          <w:b/>
          <w:bCs/>
          <w:sz w:val="20"/>
          <w:szCs w:val="20"/>
          <w:lang w:eastAsia="zh-CN"/>
        </w:rPr>
        <w:t xml:space="preserve">. </w:t>
      </w:r>
    </w:p>
    <w:p w14:paraId="4709CDF3" w14:textId="7538471B"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0B0CCC60" w14:textId="39C3CCE5" w:rsidR="000A11FE" w:rsidRPr="000A11FE" w:rsidRDefault="000A11FE" w:rsidP="000A11FE">
      <w:pPr>
        <w:spacing w:before="120" w:after="120"/>
        <w:jc w:val="both"/>
        <w:rPr>
          <w:rFonts w:ascii="Times New Roman" w:eastAsia="SimSun" w:hAnsi="Times New Roman"/>
          <w:sz w:val="20"/>
          <w:szCs w:val="20"/>
          <w:u w:val="single"/>
          <w:lang w:eastAsia="zh-CN"/>
        </w:rPr>
      </w:pPr>
      <w:r w:rsidRPr="000A11FE">
        <w:rPr>
          <w:rFonts w:ascii="Times New Roman" w:eastAsia="SimSun" w:hAnsi="Times New Roman"/>
          <w:sz w:val="20"/>
          <w:szCs w:val="20"/>
          <w:u w:val="single"/>
          <w:lang w:eastAsia="zh-CN"/>
        </w:rPr>
        <w:t xml:space="preserve">Preliminary Results for Temporal domain prediction on serving cell and </w:t>
      </w:r>
      <w:proofErr w:type="spellStart"/>
      <w:r w:rsidRPr="000A11FE">
        <w:rPr>
          <w:rFonts w:ascii="Times New Roman" w:eastAsia="SimSun" w:hAnsi="Times New Roman"/>
          <w:sz w:val="20"/>
          <w:szCs w:val="20"/>
          <w:u w:val="single"/>
          <w:lang w:eastAsia="zh-CN"/>
        </w:rPr>
        <w:t>neighbouring</w:t>
      </w:r>
      <w:proofErr w:type="spellEnd"/>
      <w:r w:rsidRPr="000A11FE">
        <w:rPr>
          <w:rFonts w:ascii="Times New Roman" w:eastAsia="SimSun" w:hAnsi="Times New Roman"/>
          <w:sz w:val="20"/>
          <w:szCs w:val="20"/>
          <w:u w:val="single"/>
          <w:lang w:eastAsia="zh-CN"/>
        </w:rPr>
        <w:t xml:space="preserve"> cells (Case 2)</w:t>
      </w:r>
    </w:p>
    <w:p w14:paraId="4BA6B69A" w14:textId="77777777" w:rsidR="0039083E" w:rsidRPr="0039083E" w:rsidRDefault="0039083E" w:rsidP="0039083E">
      <w:pPr>
        <w:spacing w:before="120" w:after="120"/>
        <w:jc w:val="both"/>
        <w:rPr>
          <w:rFonts w:ascii="Times New Roman" w:eastAsia="SimSun" w:hAnsi="Times New Roman"/>
          <w:b/>
          <w:bCs/>
          <w:sz w:val="20"/>
          <w:szCs w:val="20"/>
          <w:lang w:eastAsia="zh-CN"/>
        </w:rPr>
      </w:pPr>
      <w:r w:rsidRPr="0039083E">
        <w:rPr>
          <w:rFonts w:ascii="Times New Roman" w:eastAsia="SimSun" w:hAnsi="Times New Roman"/>
          <w:b/>
          <w:bCs/>
          <w:sz w:val="20"/>
          <w:szCs w:val="20"/>
          <w:lang w:eastAsia="zh-CN"/>
        </w:rPr>
        <w:t>Observation 1: The correlation between the discrepancy in predicted versus actual values and the overall system performance does not inherently follow a linear or proportional pattern. Minor prediction errors may not substantially affect the overall system performance, but when the error surpass a certain threshold, the system performance may precipitously decline.</w:t>
      </w:r>
    </w:p>
    <w:p w14:paraId="21435DDC" w14:textId="2073A46C" w:rsidR="0046104D" w:rsidRDefault="008C3341" w:rsidP="00336FFE">
      <w:pPr>
        <w:spacing w:before="120" w:after="120"/>
        <w:jc w:val="both"/>
        <w:rPr>
          <w:rFonts w:ascii="Times New Roman" w:eastAsia="SimSun" w:hAnsi="Times New Roman"/>
          <w:b/>
          <w:bCs/>
          <w:sz w:val="20"/>
          <w:szCs w:val="20"/>
          <w:lang w:eastAsia="zh-CN"/>
        </w:rPr>
      </w:pPr>
      <w:r w:rsidRPr="008C3341">
        <w:rPr>
          <w:rFonts w:ascii="Times New Roman" w:eastAsia="SimSun" w:hAnsi="Times New Roman"/>
          <w:b/>
          <w:bCs/>
          <w:sz w:val="20"/>
          <w:szCs w:val="20"/>
          <w:lang w:eastAsia="zh-CN"/>
        </w:rPr>
        <w:t>Observation 2: For Case 2 (FR1 to FR1 intra-frequency temporal domain case B), an increase in speed leads to a decrease in prediction accuracy and an increase in the cell-level RSRP difference</w:t>
      </w:r>
      <w:r w:rsidR="0046104D" w:rsidRPr="0046104D">
        <w:rPr>
          <w:rFonts w:ascii="Times New Roman" w:eastAsia="SimSun" w:hAnsi="Times New Roman"/>
          <w:b/>
          <w:bCs/>
          <w:sz w:val="20"/>
          <w:szCs w:val="20"/>
          <w:lang w:eastAsia="zh-CN"/>
        </w:rPr>
        <w:t>.</w:t>
      </w:r>
    </w:p>
    <w:p w14:paraId="3EC0F4CA" w14:textId="77777777" w:rsidR="0098011E" w:rsidRPr="0098011E" w:rsidRDefault="0098011E" w:rsidP="0098011E">
      <w:pPr>
        <w:spacing w:before="120" w:after="120"/>
        <w:jc w:val="both"/>
        <w:rPr>
          <w:rFonts w:ascii="Times New Roman" w:eastAsia="SimSun" w:hAnsi="Times New Roman"/>
          <w:b/>
          <w:bCs/>
          <w:sz w:val="20"/>
          <w:szCs w:val="20"/>
          <w:lang w:eastAsia="zh-CN"/>
        </w:rPr>
      </w:pPr>
      <w:r w:rsidRPr="0098011E">
        <w:rPr>
          <w:rFonts w:ascii="Times New Roman" w:eastAsia="SimSun" w:hAnsi="Times New Roman"/>
          <w:b/>
          <w:bCs/>
          <w:sz w:val="20"/>
          <w:szCs w:val="20"/>
          <w:lang w:eastAsia="zh-CN"/>
        </w:rPr>
        <w:t xml:space="preserve">Observation 3: For Case 2 (FR1 to FR1 intra-frequency temporal domain case B), an increase in the measurement reduction ration leads to a decrease in prediction accuracy and an increase in the cell-level RSRP difference. </w:t>
      </w:r>
    </w:p>
    <w:p w14:paraId="2F6A611B" w14:textId="1E0097EE" w:rsidR="00336FFE" w:rsidRDefault="0098011E" w:rsidP="00336FFE">
      <w:pPr>
        <w:spacing w:before="120" w:after="120"/>
        <w:jc w:val="both"/>
        <w:rPr>
          <w:rFonts w:ascii="Times New Roman" w:eastAsia="SimSun" w:hAnsi="Times New Roman"/>
          <w:b/>
          <w:bCs/>
          <w:sz w:val="20"/>
          <w:szCs w:val="20"/>
          <w:lang w:eastAsia="zh-CN"/>
        </w:rPr>
      </w:pPr>
      <w:r w:rsidRPr="0098011E">
        <w:rPr>
          <w:rFonts w:ascii="Times New Roman" w:eastAsia="SimSun" w:hAnsi="Times New Roman"/>
          <w:b/>
          <w:bCs/>
          <w:sz w:val="20"/>
          <w:szCs w:val="20"/>
          <w:lang w:eastAsia="zh-CN"/>
        </w:rPr>
        <w:t xml:space="preserve">Observation 4:  For Case 2 (FR1 to FR1 intra-frequency temporal domain case B), among all the sub-cases, the </w:t>
      </w:r>
      <w:proofErr w:type="gramStart"/>
      <w:r w:rsidRPr="0098011E">
        <w:rPr>
          <w:rFonts w:ascii="Times New Roman" w:eastAsia="SimSun" w:hAnsi="Times New Roman"/>
          <w:b/>
          <w:bCs/>
          <w:sz w:val="20"/>
          <w:szCs w:val="20"/>
          <w:lang w:eastAsia="zh-CN"/>
        </w:rPr>
        <w:t>L3 to L3</w:t>
      </w:r>
      <w:proofErr w:type="gramEnd"/>
      <w:r w:rsidRPr="0098011E">
        <w:rPr>
          <w:rFonts w:ascii="Times New Roman" w:eastAsia="SimSun" w:hAnsi="Times New Roman"/>
          <w:b/>
          <w:bCs/>
          <w:sz w:val="20"/>
          <w:szCs w:val="20"/>
          <w:lang w:eastAsia="zh-CN"/>
        </w:rPr>
        <w:t xml:space="preserve"> prediction exhibits the smallest cell-level RSRP difference compared to both the L1 to L1 and L1 to L3 prediction</w:t>
      </w:r>
      <w:r w:rsidR="00336FFE" w:rsidRPr="0033705C">
        <w:rPr>
          <w:rFonts w:ascii="Times New Roman" w:eastAsia="SimSun" w:hAnsi="Times New Roman"/>
          <w:b/>
          <w:bCs/>
          <w:sz w:val="20"/>
          <w:szCs w:val="20"/>
          <w:lang w:eastAsia="zh-CN"/>
        </w:rPr>
        <w:t xml:space="preserve">. </w:t>
      </w:r>
    </w:p>
    <w:p w14:paraId="4B8EDCB8" w14:textId="351F8569" w:rsidR="0066050D" w:rsidRPr="0066050D" w:rsidRDefault="00B25273" w:rsidP="0066050D">
      <w:pPr>
        <w:spacing w:before="120" w:after="120"/>
        <w:jc w:val="both"/>
        <w:rPr>
          <w:rFonts w:ascii="Times New Roman" w:eastAsia="SimSun" w:hAnsi="Times New Roman"/>
          <w:b/>
          <w:bCs/>
          <w:sz w:val="20"/>
          <w:szCs w:val="20"/>
          <w:lang w:eastAsia="zh-CN"/>
        </w:rPr>
      </w:pPr>
      <w:r w:rsidRPr="00B25273">
        <w:rPr>
          <w:rFonts w:ascii="Times New Roman" w:eastAsia="SimSun" w:hAnsi="Times New Roman"/>
          <w:b/>
          <w:bCs/>
          <w:sz w:val="20"/>
          <w:szCs w:val="20"/>
          <w:lang w:eastAsia="zh-CN"/>
        </w:rPr>
        <w:t>Observation 5: For Case 2 (FR1 to FR1 intra-frequency temporal domain case B), at least for 50% reduction in reference signal and UE measurement effort can be achieved, without any degradation in mobility performance compared with legacy L3 HO in the metrics such as HOF, Ping-pong, data interruption time, and average TOS</w:t>
      </w:r>
      <w:r w:rsidR="0066050D" w:rsidRPr="0066050D">
        <w:rPr>
          <w:rFonts w:ascii="Times New Roman" w:eastAsia="SimSun" w:hAnsi="Times New Roman"/>
          <w:b/>
          <w:bCs/>
          <w:sz w:val="20"/>
          <w:szCs w:val="20"/>
          <w:lang w:eastAsia="zh-CN"/>
        </w:rPr>
        <w:t>.</w:t>
      </w:r>
    </w:p>
    <w:p w14:paraId="04D223A1" w14:textId="203BB31C" w:rsidR="00257586" w:rsidRDefault="00257586" w:rsidP="00257586">
      <w:pPr>
        <w:spacing w:before="120" w:after="120"/>
        <w:jc w:val="both"/>
        <w:rPr>
          <w:rFonts w:ascii="Times New Roman" w:eastAsia="SimSun" w:hAnsi="Times New Roman"/>
          <w:b/>
          <w:bCs/>
          <w:sz w:val="20"/>
          <w:szCs w:val="20"/>
          <w:lang w:eastAsia="zh-CN"/>
        </w:rPr>
      </w:pPr>
      <w:r w:rsidRPr="00257586">
        <w:rPr>
          <w:rFonts w:ascii="Times New Roman" w:eastAsia="SimSun" w:hAnsi="Times New Roman"/>
          <w:b/>
          <w:bCs/>
          <w:sz w:val="20"/>
          <w:szCs w:val="20"/>
          <w:lang w:eastAsia="zh-CN"/>
        </w:rPr>
        <w:t>Observation 6: For Case 2 (FR1 to FR1 intra-frequency temporal domain case B), at least for 50% reduction in reference signal and UE measurement effort, cluster-specific model has better system level results than cell-specific model.</w:t>
      </w:r>
    </w:p>
    <w:p w14:paraId="2D530D3E" w14:textId="28EE85EB" w:rsidR="000A11FE" w:rsidRPr="000A11FE" w:rsidRDefault="000A11FE" w:rsidP="00257586">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1: To evaluate the performance of RRM measurement prediction, both intermediate KPIs and system performance KPIs should be studied. </w:t>
      </w:r>
    </w:p>
    <w:p w14:paraId="42B66306" w14:textId="61944B0E" w:rsidR="0066050D" w:rsidRDefault="00257586" w:rsidP="000C49CF">
      <w:pPr>
        <w:spacing w:before="120" w:after="120"/>
        <w:jc w:val="both"/>
        <w:rPr>
          <w:rFonts w:ascii="Times New Roman" w:eastAsia="SimSun" w:hAnsi="Times New Roman"/>
          <w:b/>
          <w:bCs/>
          <w:sz w:val="20"/>
          <w:szCs w:val="20"/>
          <w:lang w:eastAsia="zh-CN"/>
        </w:rPr>
      </w:pPr>
      <w:r w:rsidRPr="00257586">
        <w:rPr>
          <w:rFonts w:ascii="Times New Roman" w:eastAsia="SimSun" w:hAnsi="Times New Roman"/>
          <w:b/>
          <w:bCs/>
          <w:sz w:val="20"/>
          <w:szCs w:val="20"/>
          <w:lang w:eastAsia="zh-CN"/>
        </w:rPr>
        <w:t>Proposal 2: RAN2 investigates the comparison between different speed, measurement reduction rate for RRM measurement prediction to observe possible trends on both intermediate KPI and system KPIs performance and further capture the performance results into TR with evaluation spreadsheet</w:t>
      </w:r>
      <w:r w:rsidR="0066050D" w:rsidRPr="0066050D">
        <w:rPr>
          <w:rFonts w:ascii="Times New Roman" w:eastAsia="SimSun" w:hAnsi="Times New Roman"/>
          <w:b/>
          <w:bCs/>
          <w:sz w:val="20"/>
          <w:szCs w:val="20"/>
          <w:lang w:eastAsia="zh-CN"/>
        </w:rPr>
        <w:t xml:space="preserve">. </w:t>
      </w:r>
    </w:p>
    <w:p w14:paraId="1A6F500B" w14:textId="77777777" w:rsidR="000A11FE" w:rsidRPr="000A11FE" w:rsidRDefault="000A11FE" w:rsidP="000A11FE">
      <w:pPr>
        <w:spacing w:before="120" w:after="120"/>
        <w:jc w:val="both"/>
        <w:rPr>
          <w:rFonts w:ascii="Times New Roman" w:eastAsia="SimSun" w:hAnsi="Times New Roman"/>
          <w:sz w:val="20"/>
          <w:szCs w:val="20"/>
          <w:u w:val="single"/>
          <w:lang w:eastAsia="zh-CN"/>
        </w:rPr>
      </w:pPr>
      <w:r w:rsidRPr="000A11FE">
        <w:rPr>
          <w:rFonts w:ascii="Times New Roman" w:eastAsia="SimSun" w:hAnsi="Times New Roman"/>
          <w:sz w:val="20"/>
          <w:szCs w:val="20"/>
          <w:u w:val="single"/>
          <w:lang w:eastAsia="zh-CN"/>
        </w:rPr>
        <w:lastRenderedPageBreak/>
        <w:t xml:space="preserve">Preliminary Results for Frequency domain prediction on serving cell and </w:t>
      </w:r>
      <w:proofErr w:type="spellStart"/>
      <w:r w:rsidRPr="000A11FE">
        <w:rPr>
          <w:rFonts w:ascii="Times New Roman" w:eastAsia="SimSun" w:hAnsi="Times New Roman"/>
          <w:sz w:val="20"/>
          <w:szCs w:val="20"/>
          <w:u w:val="single"/>
          <w:lang w:eastAsia="zh-CN"/>
        </w:rPr>
        <w:t>neighbouring</w:t>
      </w:r>
      <w:proofErr w:type="spellEnd"/>
      <w:r w:rsidRPr="000A11FE">
        <w:rPr>
          <w:rFonts w:ascii="Times New Roman" w:eastAsia="SimSun" w:hAnsi="Times New Roman"/>
          <w:sz w:val="20"/>
          <w:szCs w:val="20"/>
          <w:u w:val="single"/>
          <w:lang w:eastAsia="zh-CN"/>
        </w:rPr>
        <w:t xml:space="preserve"> cell (Case 3)</w:t>
      </w:r>
    </w:p>
    <w:p w14:paraId="6628DFFC" w14:textId="78FD3538" w:rsidR="00C5727C" w:rsidRDefault="00482E7E" w:rsidP="001F6762">
      <w:pPr>
        <w:spacing w:before="120" w:after="120"/>
        <w:jc w:val="both"/>
        <w:rPr>
          <w:rFonts w:ascii="Times New Roman" w:eastAsia="SimSun" w:hAnsi="Times New Roman"/>
          <w:b/>
          <w:bCs/>
          <w:sz w:val="20"/>
          <w:szCs w:val="20"/>
          <w:lang w:eastAsia="zh-CN"/>
        </w:rPr>
      </w:pPr>
      <w:r w:rsidRPr="00482E7E">
        <w:rPr>
          <w:rFonts w:ascii="Times New Roman" w:eastAsia="SimSun" w:hAnsi="Times New Roman"/>
          <w:b/>
          <w:bCs/>
          <w:sz w:val="20"/>
          <w:szCs w:val="20"/>
          <w:lang w:eastAsia="zh-CN"/>
        </w:rPr>
        <w:t>Observation 7: In Case 3, it demonstrates that reducing the frequency domain measurement effort and the need for measurement gaps results in better AI/ML prediction performance under the same beam pattern settings compared to different ones. This suggests that the consistency of beam patterns is essential for AI to achieve accurate predictions</w:t>
      </w:r>
      <w:r w:rsidR="001F6762" w:rsidRPr="001F6762">
        <w:rPr>
          <w:rFonts w:ascii="Times New Roman" w:eastAsia="SimSun" w:hAnsi="Times New Roman"/>
          <w:b/>
          <w:bCs/>
          <w:sz w:val="20"/>
          <w:szCs w:val="20"/>
          <w:lang w:eastAsia="zh-CN"/>
        </w:rPr>
        <w:t>.</w:t>
      </w:r>
    </w:p>
    <w:p w14:paraId="19CEDBF0" w14:textId="77777777" w:rsidR="000A11FE" w:rsidRPr="000A11FE" w:rsidRDefault="000A11FE" w:rsidP="000A11FE">
      <w:pPr>
        <w:spacing w:before="120" w:after="120"/>
        <w:jc w:val="both"/>
        <w:rPr>
          <w:rFonts w:ascii="Times New Roman" w:eastAsia="SimSun" w:hAnsi="Times New Roman"/>
          <w:sz w:val="20"/>
          <w:szCs w:val="20"/>
          <w:u w:val="single"/>
          <w:lang w:eastAsia="zh-CN"/>
        </w:rPr>
      </w:pPr>
      <w:r w:rsidRPr="000A11FE">
        <w:rPr>
          <w:rFonts w:ascii="Times New Roman" w:eastAsia="SimSun" w:hAnsi="Times New Roman"/>
          <w:sz w:val="20"/>
          <w:szCs w:val="20"/>
          <w:u w:val="single"/>
          <w:lang w:eastAsia="zh-CN"/>
        </w:rPr>
        <w:t xml:space="preserve">Preliminary Results for Spatial domain prediction on serving cell and </w:t>
      </w:r>
      <w:proofErr w:type="spellStart"/>
      <w:r w:rsidRPr="000A11FE">
        <w:rPr>
          <w:rFonts w:ascii="Times New Roman" w:eastAsia="SimSun" w:hAnsi="Times New Roman"/>
          <w:sz w:val="20"/>
          <w:szCs w:val="20"/>
          <w:u w:val="single"/>
          <w:lang w:eastAsia="zh-CN"/>
        </w:rPr>
        <w:t>neighbouring</w:t>
      </w:r>
      <w:proofErr w:type="spellEnd"/>
      <w:r w:rsidRPr="000A11FE">
        <w:rPr>
          <w:rFonts w:ascii="Times New Roman" w:eastAsia="SimSun" w:hAnsi="Times New Roman"/>
          <w:sz w:val="20"/>
          <w:szCs w:val="20"/>
          <w:u w:val="single"/>
          <w:lang w:eastAsia="zh-CN"/>
        </w:rPr>
        <w:t xml:space="preserve"> cell (Case 6)</w:t>
      </w:r>
    </w:p>
    <w:p w14:paraId="3ED45225" w14:textId="2D7BA326" w:rsidR="001C4F99" w:rsidRDefault="001C4F99" w:rsidP="001C4F99">
      <w:pPr>
        <w:spacing w:before="120" w:after="120"/>
        <w:jc w:val="both"/>
        <w:rPr>
          <w:rFonts w:ascii="Times New Roman" w:eastAsia="SimSun" w:hAnsi="Times New Roman"/>
          <w:b/>
          <w:bCs/>
          <w:sz w:val="20"/>
          <w:szCs w:val="20"/>
          <w:lang w:eastAsia="zh-CN"/>
        </w:rPr>
      </w:pPr>
      <w:r w:rsidRPr="001C4F99">
        <w:rPr>
          <w:rFonts w:ascii="Times New Roman" w:eastAsia="SimSun" w:hAnsi="Times New Roman"/>
          <w:b/>
          <w:bCs/>
          <w:sz w:val="20"/>
          <w:szCs w:val="20"/>
          <w:lang w:eastAsia="zh-CN"/>
        </w:rPr>
        <w:t xml:space="preserve">Observation 8: In Case 6 with 50% measurement reduction, beam-level and L3 cell-level average RSRP difference are relatively low than 1 dB for </w:t>
      </w:r>
      <w:proofErr w:type="gramStart"/>
      <w:r w:rsidRPr="001C4F99">
        <w:rPr>
          <w:rFonts w:ascii="Times New Roman" w:eastAsia="SimSun" w:hAnsi="Times New Roman"/>
          <w:b/>
          <w:bCs/>
          <w:sz w:val="20"/>
          <w:szCs w:val="20"/>
          <w:lang w:eastAsia="zh-CN"/>
        </w:rPr>
        <w:t>L1 to L1</w:t>
      </w:r>
      <w:proofErr w:type="gramEnd"/>
      <w:r w:rsidRPr="001C4F99">
        <w:rPr>
          <w:rFonts w:ascii="Times New Roman" w:eastAsia="SimSun" w:hAnsi="Times New Roman"/>
          <w:b/>
          <w:bCs/>
          <w:sz w:val="20"/>
          <w:szCs w:val="20"/>
          <w:lang w:eastAsia="zh-CN"/>
        </w:rPr>
        <w:t xml:space="preserve"> prediction. </w:t>
      </w:r>
    </w:p>
    <w:p w14:paraId="7B2EBDEC" w14:textId="3B35D6FC" w:rsidR="000A11FE" w:rsidRPr="000A11FE" w:rsidRDefault="000A11FE" w:rsidP="001C4F99">
      <w:pPr>
        <w:spacing w:before="120" w:after="120"/>
        <w:jc w:val="both"/>
        <w:rPr>
          <w:rFonts w:ascii="Times New Roman" w:eastAsia="SimSun" w:hAnsi="Times New Roman"/>
          <w:sz w:val="20"/>
          <w:szCs w:val="20"/>
          <w:u w:val="single"/>
          <w:lang w:eastAsia="zh-CN"/>
        </w:rPr>
      </w:pPr>
      <w:r w:rsidRPr="000A11FE">
        <w:rPr>
          <w:rFonts w:ascii="Times New Roman" w:eastAsia="SimSun" w:hAnsi="Times New Roman" w:hint="eastAsia"/>
          <w:sz w:val="20"/>
          <w:szCs w:val="20"/>
          <w:u w:val="single"/>
          <w:lang w:eastAsia="zh-CN"/>
        </w:rPr>
        <w:t>P</w:t>
      </w:r>
      <w:r w:rsidRPr="000A11FE">
        <w:rPr>
          <w:rFonts w:ascii="Times New Roman" w:eastAsia="SimSun" w:hAnsi="Times New Roman"/>
          <w:sz w:val="20"/>
          <w:szCs w:val="20"/>
          <w:u w:val="single"/>
          <w:lang w:eastAsia="zh-CN"/>
        </w:rPr>
        <w:t>erformance observations for different cases</w:t>
      </w:r>
    </w:p>
    <w:p w14:paraId="6EFBC594" w14:textId="77777777" w:rsidR="000A11FE" w:rsidRDefault="000A11FE" w:rsidP="000A11FE">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Proposal 3: Capture the simulation results and following performance observations for each case in the TR.</w:t>
      </w:r>
    </w:p>
    <w:p w14:paraId="4BD7A830"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Observation 2: For Case 2 (FR1 to FR1 intra-frequency temporal domain case B), an increase in speed leads to a decrease in prediction accuracy and an increase in the cell-level RSRP difference.</w:t>
      </w:r>
    </w:p>
    <w:p w14:paraId="2B5C2928"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 xml:space="preserve">Observation 3: For Case 2 (FR1 to FR1 intra-frequency temporal domain case B), an increase in the measurement reduction ration leads to a decrease in prediction accuracy and an increase in the cell-level RSRP difference. </w:t>
      </w:r>
    </w:p>
    <w:p w14:paraId="09A3B6B5"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 xml:space="preserve">Observation 4:  For Case 2 (FR1 to FR1 intra-frequency temporal domain case B), among all the sub-cases, the </w:t>
      </w:r>
      <w:proofErr w:type="gramStart"/>
      <w:r>
        <w:rPr>
          <w:rFonts w:ascii="Times New Roman" w:hAnsi="Times New Roman"/>
          <w:b/>
          <w:bCs/>
          <w:sz w:val="20"/>
          <w:szCs w:val="20"/>
        </w:rPr>
        <w:t>L3 to L3</w:t>
      </w:r>
      <w:proofErr w:type="gramEnd"/>
      <w:r>
        <w:rPr>
          <w:rFonts w:ascii="Times New Roman" w:hAnsi="Times New Roman"/>
          <w:b/>
          <w:bCs/>
          <w:sz w:val="20"/>
          <w:szCs w:val="20"/>
        </w:rPr>
        <w:t xml:space="preserve"> prediction exhibits the smallest cell-level RSRP difference compared to both the L1 to L1 and L1 to L3 prediction. </w:t>
      </w:r>
    </w:p>
    <w:p w14:paraId="68A4E2B1"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 xml:space="preserve">Observation 5: For Case 2 (FR1 to FR1 intra-frequency temporal domain case B), at least for 50% reduction in reference signal and UE measurement effort can be achieved, without any degradation in mobility performance compared with legacy L3 HO in the metrics such as HOF, Ping-pong, data interruption time, and average TOS. </w:t>
      </w:r>
    </w:p>
    <w:p w14:paraId="18998F33"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Observation 6: For Case 2 (FR1 to FR1 intra-frequency temporal domain case B), at least for 50% reduction in reference signal and UE measurement effort, cluster-specific model has better system level results than cell-specific model.</w:t>
      </w:r>
    </w:p>
    <w:p w14:paraId="56174469"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 xml:space="preserve">Observation 7: In Case 3, it demonstrates that reducing the frequency domain measurement effort and the need for measurement gaps results in better AI/ML prediction performance under the same beam pattern settings compared to different ones. </w:t>
      </w:r>
    </w:p>
    <w:p w14:paraId="55A8426A"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 xml:space="preserve">Observation 8: In Case 6 with 50% measurement reduction, beam-level and L3 cell-level average RSRP difference are relatively low than 1 dB for </w:t>
      </w:r>
      <w:proofErr w:type="gramStart"/>
      <w:r>
        <w:rPr>
          <w:rFonts w:ascii="Times New Roman" w:hAnsi="Times New Roman"/>
          <w:b/>
          <w:bCs/>
          <w:sz w:val="20"/>
          <w:szCs w:val="20"/>
        </w:rPr>
        <w:t>L1 to L1</w:t>
      </w:r>
      <w:proofErr w:type="gramEnd"/>
      <w:r>
        <w:rPr>
          <w:rFonts w:ascii="Times New Roman" w:hAnsi="Times New Roman"/>
          <w:b/>
          <w:bCs/>
          <w:sz w:val="20"/>
          <w:szCs w:val="20"/>
        </w:rPr>
        <w:t xml:space="preserve"> prediction. </w:t>
      </w:r>
    </w:p>
    <w:p w14:paraId="62ED2B9E" w14:textId="77777777" w:rsidR="000A11FE" w:rsidRPr="000A11FE" w:rsidRDefault="000A11FE" w:rsidP="000A11FE">
      <w:pPr>
        <w:spacing w:before="120" w:after="120"/>
        <w:jc w:val="both"/>
        <w:rPr>
          <w:rFonts w:ascii="Times New Roman" w:eastAsia="SimSun" w:hAnsi="Times New Roman"/>
          <w:sz w:val="20"/>
          <w:szCs w:val="20"/>
          <w:u w:val="single"/>
          <w:lang w:eastAsia="zh-CN"/>
        </w:rPr>
      </w:pPr>
      <w:r w:rsidRPr="000A11FE">
        <w:rPr>
          <w:rFonts w:ascii="Times New Roman" w:eastAsia="SimSun" w:hAnsi="Times New Roman"/>
          <w:sz w:val="20"/>
          <w:szCs w:val="20"/>
          <w:u w:val="single"/>
          <w:lang w:eastAsia="zh-CN"/>
        </w:rPr>
        <w:t>Spatial consistency</w:t>
      </w:r>
    </w:p>
    <w:p w14:paraId="0ADECF3E" w14:textId="77777777" w:rsidR="003D60F1" w:rsidRDefault="003D60F1" w:rsidP="003D60F1">
      <w:pPr>
        <w:spacing w:before="120" w:after="120"/>
        <w:jc w:val="both"/>
        <w:rPr>
          <w:rFonts w:ascii="Times New Roman" w:eastAsia="SimSun" w:hAnsi="Times New Roman"/>
          <w:b/>
          <w:bCs/>
          <w:sz w:val="20"/>
          <w:szCs w:val="20"/>
          <w:lang w:eastAsia="zh-CN"/>
        </w:rPr>
      </w:pPr>
      <w:bookmarkStart w:id="51" w:name="OLE_LINK128"/>
      <w:r>
        <w:rPr>
          <w:rFonts w:ascii="Times New Roman" w:eastAsia="SimSun" w:hAnsi="Times New Roman"/>
          <w:b/>
          <w:bCs/>
          <w:sz w:val="20"/>
          <w:szCs w:val="20"/>
          <w:lang w:eastAsia="zh-CN"/>
        </w:rPr>
        <w:t xml:space="preserve">Observation 9: With Procedure A only, when the channels evolve from very different starting points to nearby locations, the observed channel environment, exhibit beam patterns and beam-level RSRP distribution are totally different. </w:t>
      </w:r>
    </w:p>
    <w:p w14:paraId="20C122C4" w14:textId="77777777" w:rsidR="003D60F1" w:rsidRDefault="003D60F1" w:rsidP="003D60F1">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Observation 10: With the combination of coarse update and procedure A, the observed channel environment, exhibit beam patterns </w:t>
      </w:r>
      <w:r>
        <w:rPr>
          <w:rFonts w:ascii="Times New Roman" w:hAnsi="Times New Roman"/>
          <w:b/>
          <w:bCs/>
          <w:sz w:val="20"/>
          <w:szCs w:val="20"/>
          <w:lang w:eastAsia="zh-CN"/>
        </w:rPr>
        <w:t>and beam-level RSRP distribution</w:t>
      </w:r>
      <w:r>
        <w:rPr>
          <w:rFonts w:ascii="Times New Roman" w:eastAsia="SimSun" w:hAnsi="Times New Roman"/>
          <w:b/>
          <w:bCs/>
          <w:sz w:val="20"/>
          <w:szCs w:val="20"/>
          <w:lang w:eastAsia="zh-CN"/>
        </w:rPr>
        <w:t xml:space="preserve"> are similar when UEs arrive nearby locations.</w:t>
      </w:r>
    </w:p>
    <w:bookmarkEnd w:id="51"/>
    <w:p w14:paraId="4D5DF357" w14:textId="7D6D5C3F" w:rsidR="00074BF3" w:rsidRPr="00E94903" w:rsidRDefault="00E522DA" w:rsidP="00074BF3">
      <w:pPr>
        <w:spacing w:before="120" w:after="120"/>
        <w:jc w:val="both"/>
        <w:rPr>
          <w:rFonts w:ascii="Times New Roman" w:eastAsia="SimSun" w:hAnsi="Times New Roman"/>
          <w:b/>
          <w:bCs/>
          <w:sz w:val="20"/>
          <w:szCs w:val="20"/>
          <w:lang w:eastAsia="zh-CN"/>
        </w:rPr>
      </w:pPr>
      <w:r w:rsidRPr="00E522DA">
        <w:rPr>
          <w:rFonts w:ascii="Times New Roman" w:eastAsia="SimSun" w:hAnsi="Times New Roman"/>
          <w:b/>
          <w:bCs/>
          <w:sz w:val="20"/>
          <w:szCs w:val="20"/>
          <w:lang w:eastAsia="zh-CN"/>
        </w:rPr>
        <w:lastRenderedPageBreak/>
        <w:t>Proposal 4: Recommend that RAN2 take the spatial consistency issue into account during simulation evaluation, e.g., considering the implementation of Procedure A with a coarse update mechanism</w:t>
      </w:r>
      <w:r w:rsidR="00074BF3" w:rsidRPr="00E32830">
        <w:rPr>
          <w:rFonts w:ascii="Times New Roman" w:eastAsia="SimSun" w:hAnsi="Times New Roman"/>
          <w:b/>
          <w:bCs/>
          <w:sz w:val="20"/>
          <w:szCs w:val="20"/>
          <w:lang w:eastAsia="zh-CN"/>
        </w:rPr>
        <w:t xml:space="preserve">. </w:t>
      </w:r>
    </w:p>
    <w:p w14:paraId="387077EA" w14:textId="07E0F69D" w:rsidR="00334B2D" w:rsidRDefault="008F0C4F" w:rsidP="00334B2D">
      <w:pPr>
        <w:pStyle w:val="Heading1"/>
        <w:overflowPunct w:val="0"/>
        <w:autoSpaceDE w:val="0"/>
        <w:autoSpaceDN w:val="0"/>
        <w:adjustRightInd w:val="0"/>
        <w:spacing w:before="0" w:after="120"/>
        <w:rPr>
          <w:rFonts w:eastAsia="PMingLiU" w:cs="Arial"/>
        </w:rPr>
      </w:pPr>
      <w:r>
        <w:rPr>
          <w:rFonts w:eastAsia="PMingLiU" w:cs="Arial"/>
        </w:rPr>
        <w:t>Reference</w:t>
      </w:r>
    </w:p>
    <w:p w14:paraId="2031BF1F" w14:textId="1D3E356D" w:rsidR="004C1A1F" w:rsidRDefault="008F0C4F" w:rsidP="00A53131">
      <w:pPr>
        <w:rPr>
          <w:rFonts w:ascii="Times New Roman" w:eastAsia="PMingLiU" w:hAnsi="Times New Roman"/>
          <w:sz w:val="20"/>
          <w:szCs w:val="20"/>
          <w:lang w:val="en-GB"/>
        </w:rPr>
      </w:pPr>
      <w:r w:rsidRPr="009A5D93">
        <w:rPr>
          <w:rFonts w:ascii="Times New Roman" w:eastAsia="PMingLiU" w:hAnsi="Times New Roman"/>
          <w:sz w:val="20"/>
          <w:szCs w:val="20"/>
          <w:lang w:val="en-GB"/>
        </w:rPr>
        <w:t>[1]</w:t>
      </w:r>
      <w:r w:rsidR="00DE38D3">
        <w:rPr>
          <w:rFonts w:ascii="Times New Roman" w:eastAsia="PMingLiU" w:hAnsi="Times New Roman"/>
          <w:sz w:val="20"/>
          <w:szCs w:val="20"/>
          <w:lang w:val="en-GB"/>
        </w:rPr>
        <w:t xml:space="preserve"> </w:t>
      </w:r>
      <w:r w:rsidR="00154BE0">
        <w:rPr>
          <w:rFonts w:ascii="Times New Roman" w:eastAsia="PMingLiU" w:hAnsi="Times New Roman"/>
          <w:sz w:val="20"/>
          <w:szCs w:val="20"/>
          <w:lang w:val="en-GB"/>
        </w:rPr>
        <w:t>R2-2406580</w:t>
      </w:r>
      <w:r w:rsidR="00407696">
        <w:rPr>
          <w:rFonts w:ascii="Times New Roman" w:eastAsia="PMingLiU" w:hAnsi="Times New Roman"/>
          <w:sz w:val="20"/>
          <w:szCs w:val="20"/>
          <w:lang w:val="en-GB"/>
        </w:rPr>
        <w:t>,</w:t>
      </w:r>
      <w:r w:rsidR="00B764B2">
        <w:rPr>
          <w:rFonts w:ascii="Times New Roman" w:eastAsia="PMingLiU" w:hAnsi="Times New Roman"/>
          <w:sz w:val="20"/>
          <w:szCs w:val="20"/>
          <w:lang w:val="en-GB"/>
        </w:rPr>
        <w:t xml:space="preserve"> Cluster-based Approach for RRM Prediction and Other Aspects</w:t>
      </w:r>
      <w:r w:rsidR="00DE38D3">
        <w:rPr>
          <w:rFonts w:ascii="Times New Roman" w:eastAsia="PMingLiU" w:hAnsi="Times New Roman"/>
          <w:sz w:val="20"/>
          <w:szCs w:val="20"/>
          <w:lang w:val="en-GB"/>
        </w:rPr>
        <w:t>.</w:t>
      </w:r>
    </w:p>
    <w:p w14:paraId="4FEB0F51" w14:textId="3DE1C116" w:rsidR="00DE38D3" w:rsidRDefault="00DE38D3" w:rsidP="00A53131">
      <w:pPr>
        <w:rPr>
          <w:rFonts w:ascii="Times New Roman" w:eastAsia="PMingLiU" w:hAnsi="Times New Roman"/>
          <w:sz w:val="20"/>
          <w:szCs w:val="20"/>
          <w:lang w:val="en-GB"/>
        </w:rPr>
      </w:pPr>
    </w:p>
    <w:p w14:paraId="3AB01F0F" w14:textId="0222B2CE" w:rsidR="009A5D93" w:rsidRPr="009A5D93" w:rsidRDefault="009A5D93" w:rsidP="009A5D93">
      <w:pPr>
        <w:pStyle w:val="ZT"/>
        <w:framePr w:wrap="auto" w:hAnchor="text" w:yAlign="inline"/>
        <w:wordWrap w:val="0"/>
        <w:rPr>
          <w:rFonts w:ascii="Times New Roman" w:eastAsia="PMingLiU" w:hAnsi="Times New Roman"/>
          <w:b w:val="0"/>
          <w:sz w:val="20"/>
          <w:lang w:eastAsia="zh-TW"/>
        </w:rPr>
      </w:pPr>
    </w:p>
    <w:p w14:paraId="1EA3C774" w14:textId="4AD96CD9" w:rsidR="009A5D93" w:rsidRPr="007201D1" w:rsidRDefault="007201D1" w:rsidP="007201D1">
      <w:pPr>
        <w:pStyle w:val="Heading1"/>
        <w:overflowPunct w:val="0"/>
        <w:autoSpaceDE w:val="0"/>
        <w:autoSpaceDN w:val="0"/>
        <w:adjustRightInd w:val="0"/>
        <w:spacing w:before="0" w:after="120"/>
        <w:rPr>
          <w:rFonts w:eastAsia="PMingLiU" w:cs="Arial"/>
        </w:rPr>
      </w:pPr>
      <w:r w:rsidRPr="007201D1">
        <w:rPr>
          <w:rFonts w:eastAsia="PMingLiU" w:cs="Arial"/>
        </w:rPr>
        <w:t>Appendix</w:t>
      </w:r>
    </w:p>
    <w:p w14:paraId="230D9926" w14:textId="77777777" w:rsidR="004F1FC7" w:rsidRDefault="004B7B6F" w:rsidP="00F35841">
      <w:pPr>
        <w:rPr>
          <w:rFonts w:ascii="Times New Roman" w:hAnsi="Times New Roman"/>
          <w:lang w:val="en-GB" w:eastAsia="ja-JP"/>
        </w:rPr>
      </w:pPr>
      <w:r w:rsidRPr="004E76D4">
        <w:rPr>
          <w:rFonts w:ascii="Times New Roman" w:hAnsi="Times New Roman"/>
          <w:lang w:val="en-GB" w:eastAsia="ja-JP"/>
        </w:rPr>
        <w:t>Potential Evaluation scenarios</w:t>
      </w:r>
    </w:p>
    <w:p w14:paraId="0997B53C" w14:textId="4AB1D38D" w:rsidR="004B7B6F" w:rsidRPr="004B7B6F" w:rsidRDefault="00D860B9" w:rsidP="00F35841">
      <w:pPr>
        <w:rPr>
          <w:rFonts w:ascii="Arial" w:eastAsia="Calibri" w:hAnsi="Arial" w:cs="Arial"/>
          <w:b/>
          <w:sz w:val="20"/>
          <w:lang w:eastAsia="en-GB"/>
        </w:rPr>
      </w:pPr>
      <w:r w:rsidRPr="00D860B9">
        <w:rPr>
          <w:rFonts w:ascii="Arial" w:eastAsia="Calibri" w:hAnsi="Arial" w:cs="Arial"/>
          <w:b/>
          <w:sz w:val="20"/>
          <w:lang w:eastAsia="en-GB"/>
        </w:rPr>
        <w:t>Table 1 Assumptions for SLS</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830"/>
        <w:gridCol w:w="4397"/>
      </w:tblGrid>
      <w:tr w:rsidR="0006327F" w14:paraId="20E62D88" w14:textId="77777777" w:rsidTr="00AF0E74">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3C58A0C7" w14:textId="77777777" w:rsidR="0006327F" w:rsidRDefault="0006327F">
            <w:pPr>
              <w:pStyle w:val="TAH"/>
            </w:pPr>
            <w:r>
              <w:lastRenderedPageBreak/>
              <w:t>Parameters</w:t>
            </w:r>
          </w:p>
        </w:tc>
        <w:tc>
          <w:tcPr>
            <w:tcW w:w="3830" w:type="dxa"/>
            <w:tcBorders>
              <w:top w:val="single" w:sz="4" w:space="0" w:color="auto"/>
              <w:left w:val="single" w:sz="4" w:space="0" w:color="auto"/>
              <w:bottom w:val="single" w:sz="4" w:space="0" w:color="auto"/>
              <w:right w:val="single" w:sz="4" w:space="0" w:color="auto"/>
            </w:tcBorders>
            <w:shd w:val="clear" w:color="auto" w:fill="D9D9D9"/>
            <w:hideMark/>
          </w:tcPr>
          <w:p w14:paraId="2F1CD87F" w14:textId="77777777" w:rsidR="0006327F" w:rsidRDefault="0006327F">
            <w:pPr>
              <w:pStyle w:val="TAH"/>
            </w:pPr>
            <w:r>
              <w:t>Value for FR1</w:t>
            </w:r>
          </w:p>
        </w:tc>
        <w:tc>
          <w:tcPr>
            <w:tcW w:w="4397" w:type="dxa"/>
            <w:tcBorders>
              <w:top w:val="single" w:sz="4" w:space="0" w:color="auto"/>
              <w:left w:val="single" w:sz="4" w:space="0" w:color="auto"/>
              <w:bottom w:val="single" w:sz="4" w:space="0" w:color="auto"/>
              <w:right w:val="single" w:sz="4" w:space="0" w:color="auto"/>
            </w:tcBorders>
            <w:shd w:val="clear" w:color="auto" w:fill="D9D9D9"/>
            <w:hideMark/>
          </w:tcPr>
          <w:p w14:paraId="00AA50B0" w14:textId="77777777" w:rsidR="0006327F" w:rsidRDefault="0006327F">
            <w:pPr>
              <w:pStyle w:val="TAH"/>
            </w:pPr>
            <w:r>
              <w:t>Value for FR2</w:t>
            </w:r>
          </w:p>
        </w:tc>
      </w:tr>
      <w:tr w:rsidR="0006327F" w14:paraId="0184C0B1"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96D79B9" w14:textId="77777777" w:rsidR="0006327F" w:rsidRDefault="0006327F">
            <w:pPr>
              <w:pStyle w:val="TAL"/>
            </w:pPr>
            <w:r>
              <w:t>Frequency Range</w:t>
            </w:r>
          </w:p>
        </w:tc>
        <w:tc>
          <w:tcPr>
            <w:tcW w:w="3830" w:type="dxa"/>
            <w:tcBorders>
              <w:top w:val="single" w:sz="4" w:space="0" w:color="auto"/>
              <w:left w:val="single" w:sz="4" w:space="0" w:color="auto"/>
              <w:bottom w:val="single" w:sz="4" w:space="0" w:color="auto"/>
              <w:right w:val="single" w:sz="4" w:space="0" w:color="auto"/>
            </w:tcBorders>
            <w:hideMark/>
          </w:tcPr>
          <w:p w14:paraId="37E37FD8" w14:textId="77777777" w:rsidR="0006327F" w:rsidRDefault="0006327F" w:rsidP="00064CB4">
            <w:pPr>
              <w:pStyle w:val="TAL"/>
              <w:jc w:val="both"/>
            </w:pPr>
            <w:r>
              <w:t>FR1@{4GHz,30KHz} as central frequency for intra-frequency scenario</w:t>
            </w:r>
          </w:p>
          <w:p w14:paraId="2DAC4428" w14:textId="77777777" w:rsidR="0006327F" w:rsidRDefault="0006327F" w:rsidP="00064CB4">
            <w:pPr>
              <w:pStyle w:val="TAL"/>
              <w:jc w:val="both"/>
            </w:pPr>
            <w:r>
              <w:t>FR1</w:t>
            </w:r>
            <w:proofErr w:type="gramStart"/>
            <w:r>
              <w:t>@{</w:t>
            </w:r>
            <w:proofErr w:type="gramEnd"/>
            <w:r>
              <w:t>2GHz, 15/30KHz} as another frequency for inter-frequency scenario</w:t>
            </w:r>
          </w:p>
        </w:tc>
        <w:tc>
          <w:tcPr>
            <w:tcW w:w="4397" w:type="dxa"/>
            <w:tcBorders>
              <w:top w:val="single" w:sz="4" w:space="0" w:color="auto"/>
              <w:left w:val="single" w:sz="4" w:space="0" w:color="auto"/>
              <w:bottom w:val="single" w:sz="4" w:space="0" w:color="auto"/>
              <w:right w:val="single" w:sz="4" w:space="0" w:color="auto"/>
            </w:tcBorders>
            <w:hideMark/>
          </w:tcPr>
          <w:p w14:paraId="44BF7F55" w14:textId="77777777" w:rsidR="0006327F" w:rsidRDefault="0006327F" w:rsidP="00064CB4">
            <w:pPr>
              <w:pStyle w:val="TAL"/>
              <w:jc w:val="both"/>
            </w:pPr>
            <w:r>
              <w:t>FR2 @ 30 GHz; SCS: 120 kHz</w:t>
            </w:r>
          </w:p>
        </w:tc>
      </w:tr>
      <w:tr w:rsidR="0006327F" w14:paraId="018EFF73"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5CE0ED7D" w14:textId="77777777" w:rsidR="0006327F" w:rsidRDefault="0006327F">
            <w:pPr>
              <w:pStyle w:val="TAL"/>
            </w:pPr>
            <w:r>
              <w:t>Deployment</w:t>
            </w:r>
          </w:p>
        </w:tc>
        <w:tc>
          <w:tcPr>
            <w:tcW w:w="3830" w:type="dxa"/>
            <w:tcBorders>
              <w:top w:val="single" w:sz="4" w:space="0" w:color="auto"/>
              <w:left w:val="single" w:sz="4" w:space="0" w:color="auto"/>
              <w:bottom w:val="single" w:sz="4" w:space="0" w:color="auto"/>
              <w:right w:val="single" w:sz="4" w:space="0" w:color="auto"/>
            </w:tcBorders>
            <w:hideMark/>
          </w:tcPr>
          <w:p w14:paraId="3C03AE2D" w14:textId="63295C6D" w:rsidR="0006327F" w:rsidRDefault="0006327F" w:rsidP="00064CB4">
            <w:pPr>
              <w:pStyle w:val="TAL"/>
              <w:jc w:val="both"/>
              <w:rPr>
                <w:rFonts w:eastAsia="Microsoft YaHei UI"/>
                <w:color w:val="000000"/>
                <w:lang w:eastAsia="zh-CN"/>
              </w:rPr>
            </w:pPr>
            <w:r>
              <w:t>2-tier model (7 sites, 3 sectors/cells per site)</w:t>
            </w:r>
          </w:p>
        </w:tc>
        <w:tc>
          <w:tcPr>
            <w:tcW w:w="4397" w:type="dxa"/>
            <w:tcBorders>
              <w:top w:val="single" w:sz="4" w:space="0" w:color="auto"/>
              <w:left w:val="single" w:sz="4" w:space="0" w:color="auto"/>
              <w:bottom w:val="single" w:sz="4" w:space="0" w:color="auto"/>
              <w:right w:val="single" w:sz="4" w:space="0" w:color="auto"/>
            </w:tcBorders>
            <w:hideMark/>
          </w:tcPr>
          <w:p w14:paraId="743DCA83" w14:textId="3D7294AA" w:rsidR="0006327F" w:rsidRDefault="0006327F" w:rsidP="00064CB4">
            <w:pPr>
              <w:pStyle w:val="TAL"/>
              <w:jc w:val="both"/>
              <w:rPr>
                <w:rFonts w:eastAsia="Microsoft YaHei UI"/>
                <w:color w:val="000000"/>
                <w:lang w:eastAsia="zh-CN"/>
              </w:rPr>
            </w:pPr>
            <w:r>
              <w:t>2-tier model (7 sites, 3 sectors/cells per site)</w:t>
            </w:r>
          </w:p>
        </w:tc>
      </w:tr>
      <w:tr w:rsidR="0006327F" w14:paraId="09361860"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65EA9BFE" w14:textId="77777777" w:rsidR="0006327F" w:rsidRDefault="0006327F">
            <w:pPr>
              <w:pStyle w:val="TAL"/>
            </w:pPr>
            <w:r>
              <w:t>Channel model</w:t>
            </w:r>
          </w:p>
        </w:tc>
        <w:tc>
          <w:tcPr>
            <w:tcW w:w="3830" w:type="dxa"/>
            <w:tcBorders>
              <w:top w:val="single" w:sz="4" w:space="0" w:color="auto"/>
              <w:left w:val="single" w:sz="4" w:space="0" w:color="auto"/>
              <w:bottom w:val="single" w:sz="4" w:space="0" w:color="auto"/>
              <w:right w:val="single" w:sz="4" w:space="0" w:color="auto"/>
            </w:tcBorders>
            <w:hideMark/>
          </w:tcPr>
          <w:p w14:paraId="746F4879" w14:textId="77777777" w:rsidR="0006327F" w:rsidRDefault="0006327F" w:rsidP="00064CB4">
            <w:pPr>
              <w:pStyle w:val="TAL"/>
              <w:jc w:val="both"/>
            </w:pPr>
            <w:proofErr w:type="spellStart"/>
            <w:r>
              <w:t>UMa</w:t>
            </w:r>
            <w:proofErr w:type="spellEnd"/>
            <w:r>
              <w:t xml:space="preserve"> </w:t>
            </w:r>
          </w:p>
          <w:p w14:paraId="5C106571" w14:textId="794B1B2E" w:rsidR="0006327F" w:rsidRDefault="0006327F" w:rsidP="00064CB4">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r>
              <w:t xml:space="preserve"> Inter-frequency correlation model is optional.</w:t>
            </w:r>
          </w:p>
        </w:tc>
        <w:tc>
          <w:tcPr>
            <w:tcW w:w="4397" w:type="dxa"/>
            <w:tcBorders>
              <w:top w:val="single" w:sz="4" w:space="0" w:color="auto"/>
              <w:left w:val="single" w:sz="4" w:space="0" w:color="auto"/>
              <w:bottom w:val="single" w:sz="4" w:space="0" w:color="auto"/>
              <w:right w:val="single" w:sz="4" w:space="0" w:color="auto"/>
            </w:tcBorders>
            <w:hideMark/>
          </w:tcPr>
          <w:p w14:paraId="7C108414" w14:textId="77777777" w:rsidR="0006327F" w:rsidRDefault="0006327F" w:rsidP="00064CB4">
            <w:pPr>
              <w:pStyle w:val="TAL"/>
              <w:jc w:val="both"/>
              <w:rPr>
                <w:lang w:eastAsia="zh-CN"/>
              </w:rPr>
            </w:pPr>
            <w:r>
              <w:t>Um</w:t>
            </w:r>
            <w:r>
              <w:rPr>
                <w:lang w:eastAsia="zh-CN"/>
              </w:rPr>
              <w:t>i</w:t>
            </w:r>
          </w:p>
          <w:p w14:paraId="20A7DFEA" w14:textId="309FE5A5" w:rsidR="0006327F" w:rsidRDefault="0006327F" w:rsidP="00064CB4">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proofErr w:type="gramStart"/>
            <w:r>
              <w:t>LOSsoft</w:t>
            </w:r>
            <w:proofErr w:type="spellEnd"/>
            <w:r>
              <w:rPr>
                <w:rFonts w:ascii="SimSun" w:eastAsia="SimSun" w:hAnsi="SimSun" w:cs="SimSun" w:hint="eastAsia"/>
                <w:lang w:eastAsia="zh-CN"/>
              </w:rPr>
              <w:t>;</w:t>
            </w:r>
            <w:proofErr w:type="gramEnd"/>
          </w:p>
          <w:p w14:paraId="6345D62B" w14:textId="30DD8AAA" w:rsidR="0006327F" w:rsidRDefault="0006327F" w:rsidP="00064CB4">
            <w:pPr>
              <w:pStyle w:val="TAL"/>
              <w:jc w:val="both"/>
            </w:pPr>
          </w:p>
        </w:tc>
      </w:tr>
      <w:tr w:rsidR="0006327F" w14:paraId="0407EC78"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7B51CBCD" w14:textId="77777777" w:rsidR="0006327F" w:rsidRDefault="0006327F">
            <w:pPr>
              <w:pStyle w:val="TAL"/>
            </w:pPr>
            <w:r>
              <w:t>System BW</w:t>
            </w:r>
          </w:p>
        </w:tc>
        <w:tc>
          <w:tcPr>
            <w:tcW w:w="3830" w:type="dxa"/>
            <w:tcBorders>
              <w:top w:val="single" w:sz="4" w:space="0" w:color="auto"/>
              <w:left w:val="single" w:sz="4" w:space="0" w:color="auto"/>
              <w:bottom w:val="single" w:sz="4" w:space="0" w:color="auto"/>
              <w:right w:val="single" w:sz="4" w:space="0" w:color="auto"/>
            </w:tcBorders>
            <w:hideMark/>
          </w:tcPr>
          <w:p w14:paraId="0C0468C5" w14:textId="77777777" w:rsidR="0006327F" w:rsidRDefault="0006327F" w:rsidP="00064CB4">
            <w:pPr>
              <w:pStyle w:val="TAC"/>
              <w:jc w:val="both"/>
              <w:rPr>
                <w:color w:val="000000"/>
                <w:szCs w:val="18"/>
              </w:rPr>
            </w:pPr>
            <w:r>
              <w:t>20MHz</w:t>
            </w:r>
          </w:p>
        </w:tc>
        <w:tc>
          <w:tcPr>
            <w:tcW w:w="4397" w:type="dxa"/>
            <w:tcBorders>
              <w:top w:val="single" w:sz="4" w:space="0" w:color="auto"/>
              <w:left w:val="single" w:sz="4" w:space="0" w:color="auto"/>
              <w:bottom w:val="single" w:sz="4" w:space="0" w:color="auto"/>
              <w:right w:val="single" w:sz="4" w:space="0" w:color="auto"/>
            </w:tcBorders>
            <w:hideMark/>
          </w:tcPr>
          <w:p w14:paraId="2033F342" w14:textId="77777777" w:rsidR="0006327F" w:rsidRDefault="0006327F" w:rsidP="00064CB4">
            <w:pPr>
              <w:pStyle w:val="TAC"/>
              <w:jc w:val="both"/>
              <w:rPr>
                <w:szCs w:val="20"/>
              </w:rPr>
            </w:pPr>
            <w:r>
              <w:t>80MHz</w:t>
            </w:r>
          </w:p>
        </w:tc>
      </w:tr>
      <w:tr w:rsidR="0006327F" w14:paraId="5FC25E75"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F0761A1" w14:textId="77777777" w:rsidR="0006327F" w:rsidRDefault="0006327F">
            <w:pPr>
              <w:pStyle w:val="TAL"/>
              <w:rPr>
                <w:lang w:eastAsia="zh-CN"/>
              </w:rPr>
            </w:pPr>
            <w:r>
              <w:rPr>
                <w:lang w:eastAsia="zh-CN"/>
              </w:rPr>
              <w:t>UE speed</w:t>
            </w:r>
          </w:p>
        </w:tc>
        <w:tc>
          <w:tcPr>
            <w:tcW w:w="3830" w:type="dxa"/>
            <w:tcBorders>
              <w:top w:val="single" w:sz="4" w:space="0" w:color="auto"/>
              <w:left w:val="single" w:sz="4" w:space="0" w:color="auto"/>
              <w:bottom w:val="single" w:sz="4" w:space="0" w:color="auto"/>
              <w:right w:val="single" w:sz="4" w:space="0" w:color="auto"/>
            </w:tcBorders>
            <w:hideMark/>
          </w:tcPr>
          <w:p w14:paraId="19393382" w14:textId="66EFF5A0" w:rsidR="0006327F" w:rsidRDefault="0006327F" w:rsidP="00064CB4">
            <w:pPr>
              <w:pStyle w:val="TAC"/>
              <w:jc w:val="both"/>
              <w:rPr>
                <w:lang w:eastAsia="zh-CN"/>
              </w:rPr>
            </w:pPr>
            <w:r>
              <w:rPr>
                <w:lang w:eastAsia="zh-CN"/>
              </w:rPr>
              <w:t>30,90 km/h for study targeting measurement reduction</w:t>
            </w:r>
          </w:p>
          <w:p w14:paraId="4279C9C9" w14:textId="5C968DA5" w:rsidR="0006327F" w:rsidRDefault="0006327F" w:rsidP="00064CB4">
            <w:pPr>
              <w:pStyle w:val="TAC"/>
              <w:jc w:val="both"/>
              <w:rPr>
                <w:lang w:eastAsia="zh-CN"/>
              </w:rPr>
            </w:pPr>
            <w:r>
              <w:rPr>
                <w:lang w:eastAsia="zh-CN"/>
              </w:rPr>
              <w:t>60,120 km/h for study targeting HO performance improvement</w:t>
            </w:r>
          </w:p>
        </w:tc>
        <w:tc>
          <w:tcPr>
            <w:tcW w:w="4397" w:type="dxa"/>
            <w:tcBorders>
              <w:top w:val="single" w:sz="4" w:space="0" w:color="auto"/>
              <w:left w:val="single" w:sz="4" w:space="0" w:color="auto"/>
              <w:bottom w:val="single" w:sz="4" w:space="0" w:color="auto"/>
              <w:right w:val="single" w:sz="4" w:space="0" w:color="auto"/>
            </w:tcBorders>
            <w:hideMark/>
          </w:tcPr>
          <w:p w14:paraId="553EE967" w14:textId="65876C45" w:rsidR="0006327F" w:rsidRDefault="0006327F" w:rsidP="00064CB4">
            <w:pPr>
              <w:pStyle w:val="TAC"/>
              <w:jc w:val="both"/>
              <w:rPr>
                <w:lang w:eastAsia="zh-CN"/>
              </w:rPr>
            </w:pPr>
            <w:proofErr w:type="gramStart"/>
            <w:r>
              <w:rPr>
                <w:lang w:eastAsia="zh-CN"/>
              </w:rPr>
              <w:t>30,,</w:t>
            </w:r>
            <w:proofErr w:type="gramEnd"/>
            <w:r>
              <w:rPr>
                <w:lang w:eastAsia="zh-CN"/>
              </w:rPr>
              <w:t>90 km/h for study targeting measurement reduction</w:t>
            </w:r>
          </w:p>
          <w:p w14:paraId="698CF5E6" w14:textId="55372DC7" w:rsidR="0006327F" w:rsidRDefault="0006327F" w:rsidP="00064CB4">
            <w:pPr>
              <w:pStyle w:val="TAC"/>
              <w:jc w:val="both"/>
            </w:pPr>
            <w:r>
              <w:rPr>
                <w:lang w:eastAsia="zh-CN"/>
              </w:rPr>
              <w:t>60,120 km/h for study targeting HO performance improvement</w:t>
            </w:r>
          </w:p>
        </w:tc>
      </w:tr>
      <w:tr w:rsidR="0006327F" w14:paraId="1F67A891"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EAE898B" w14:textId="77777777" w:rsidR="0006327F" w:rsidRDefault="0006327F">
            <w:pPr>
              <w:pStyle w:val="TAL"/>
            </w:pPr>
            <w:r>
              <w:t>UE distribution</w:t>
            </w:r>
          </w:p>
        </w:tc>
        <w:tc>
          <w:tcPr>
            <w:tcW w:w="3830" w:type="dxa"/>
            <w:tcBorders>
              <w:top w:val="single" w:sz="4" w:space="0" w:color="auto"/>
              <w:left w:val="single" w:sz="4" w:space="0" w:color="auto"/>
              <w:bottom w:val="single" w:sz="4" w:space="0" w:color="auto"/>
              <w:right w:val="single" w:sz="4" w:space="0" w:color="auto"/>
            </w:tcBorders>
            <w:hideMark/>
          </w:tcPr>
          <w:p w14:paraId="48DF6792" w14:textId="77777777" w:rsidR="0006327F" w:rsidRDefault="0006327F" w:rsidP="00064CB4">
            <w:pPr>
              <w:pStyle w:val="TAC"/>
              <w:jc w:val="both"/>
            </w:pPr>
            <w:r>
              <w:t>100% outdoor</w:t>
            </w:r>
          </w:p>
        </w:tc>
        <w:tc>
          <w:tcPr>
            <w:tcW w:w="4397" w:type="dxa"/>
            <w:tcBorders>
              <w:top w:val="single" w:sz="4" w:space="0" w:color="auto"/>
              <w:left w:val="single" w:sz="4" w:space="0" w:color="auto"/>
              <w:bottom w:val="single" w:sz="4" w:space="0" w:color="auto"/>
              <w:right w:val="single" w:sz="4" w:space="0" w:color="auto"/>
            </w:tcBorders>
            <w:hideMark/>
          </w:tcPr>
          <w:p w14:paraId="3D953038" w14:textId="77777777" w:rsidR="0006327F" w:rsidRDefault="0006327F" w:rsidP="00064CB4">
            <w:pPr>
              <w:pStyle w:val="TAC"/>
              <w:jc w:val="both"/>
            </w:pPr>
            <w:r>
              <w:t>100% outdoor</w:t>
            </w:r>
          </w:p>
        </w:tc>
      </w:tr>
      <w:tr w:rsidR="0006327F" w14:paraId="280A61F9"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66BA7C72" w14:textId="77777777" w:rsidR="0006327F" w:rsidRDefault="0006327F">
            <w:pPr>
              <w:pStyle w:val="TAL"/>
            </w:pPr>
            <w:r>
              <w:t>BS Antenna Configuration</w:t>
            </w:r>
          </w:p>
        </w:tc>
        <w:tc>
          <w:tcPr>
            <w:tcW w:w="3830" w:type="dxa"/>
            <w:tcBorders>
              <w:top w:val="single" w:sz="4" w:space="0" w:color="auto"/>
              <w:left w:val="single" w:sz="4" w:space="0" w:color="auto"/>
              <w:bottom w:val="single" w:sz="4" w:space="0" w:color="auto"/>
              <w:right w:val="single" w:sz="4" w:space="0" w:color="auto"/>
            </w:tcBorders>
            <w:hideMark/>
          </w:tcPr>
          <w:p w14:paraId="1B44FCFB" w14:textId="77777777" w:rsidR="0006327F" w:rsidRDefault="0006327F" w:rsidP="00064CB4">
            <w:pPr>
              <w:keepNext/>
              <w:keepLines/>
              <w:jc w:val="both"/>
              <w:rPr>
                <w:rFonts w:ascii="Arial" w:hAnsi="Arial" w:cs="Arial"/>
                <w:color w:val="000000"/>
                <w:sz w:val="18"/>
                <w:szCs w:val="18"/>
              </w:rPr>
            </w:pPr>
            <w:r>
              <w:rPr>
                <w:rFonts w:ascii="Arial" w:hAnsi="Arial" w:cs="Arial"/>
                <w:color w:val="000000"/>
                <w:sz w:val="18"/>
                <w:szCs w:val="18"/>
              </w:rPr>
              <w:t>Companies need to report which option(s) are used between</w:t>
            </w:r>
          </w:p>
          <w:p w14:paraId="313F2089" w14:textId="61561034" w:rsidR="0006327F" w:rsidRPr="00AF0E74" w:rsidRDefault="0006327F" w:rsidP="00064CB4">
            <w:pPr>
              <w:keepNext/>
              <w:keepLines/>
              <w:jc w:val="both"/>
              <w:rPr>
                <w:rFonts w:ascii="Arial" w:hAnsi="Arial" w:cs="Arial"/>
                <w:color w:val="000000"/>
                <w:sz w:val="18"/>
                <w:szCs w:val="18"/>
                <w:lang w:val="fr-FR"/>
              </w:rPr>
            </w:pPr>
            <w:r>
              <w:rPr>
                <w:rFonts w:ascii="Arial" w:hAnsi="Arial" w:cs="Arial"/>
                <w:color w:val="000000"/>
                <w:sz w:val="18"/>
                <w:szCs w:val="18"/>
                <w:lang w:val="fr-FR"/>
              </w:rPr>
              <w:t xml:space="preserve">- 16 </w:t>
            </w:r>
            <w:proofErr w:type="gramStart"/>
            <w:r>
              <w:rPr>
                <w:rFonts w:ascii="Arial" w:hAnsi="Arial" w:cs="Arial"/>
                <w:color w:val="000000"/>
                <w:sz w:val="18"/>
                <w:szCs w:val="18"/>
                <w:lang w:val="fr-FR"/>
              </w:rPr>
              <w:t>ports:</w:t>
            </w:r>
            <w:proofErr w:type="gramEnd"/>
            <w:r>
              <w:rPr>
                <w:rFonts w:ascii="Arial" w:hAnsi="Arial" w:cs="Arial"/>
                <w:color w:val="000000"/>
                <w:sz w:val="18"/>
                <w:szCs w:val="18"/>
                <w:lang w:val="fr-FR"/>
              </w:rPr>
              <w:t xml:space="preserve"> (8,4,2,1,1,2,4), (</w:t>
            </w:r>
            <w:proofErr w:type="spellStart"/>
            <w:r>
              <w:rPr>
                <w:rFonts w:ascii="Arial" w:hAnsi="Arial" w:cs="Arial"/>
                <w:color w:val="000000"/>
                <w:sz w:val="18"/>
                <w:szCs w:val="18"/>
                <w:lang w:val="fr-FR"/>
              </w:rPr>
              <w:t>dH,dV</w:t>
            </w:r>
            <w:proofErr w:type="spellEnd"/>
            <w:r>
              <w:rPr>
                <w:rFonts w:ascii="Arial" w:hAnsi="Arial" w:cs="Arial"/>
                <w:color w:val="000000"/>
                <w:sz w:val="18"/>
                <w:szCs w:val="18"/>
                <w:lang w:val="fr-FR"/>
              </w:rPr>
              <w:t>) = (0.5, 0.8)</w:t>
            </w:r>
            <w:r>
              <w:rPr>
                <w:rFonts w:ascii="Arial" w:hAnsi="Arial" w:cs="Arial"/>
                <w:color w:val="000000"/>
                <w:sz w:val="18"/>
                <w:szCs w:val="18"/>
              </w:rPr>
              <w:t>λ</w:t>
            </w:r>
          </w:p>
        </w:tc>
        <w:tc>
          <w:tcPr>
            <w:tcW w:w="4397" w:type="dxa"/>
            <w:tcBorders>
              <w:top w:val="single" w:sz="4" w:space="0" w:color="auto"/>
              <w:left w:val="single" w:sz="4" w:space="0" w:color="auto"/>
              <w:bottom w:val="single" w:sz="4" w:space="0" w:color="auto"/>
              <w:right w:val="single" w:sz="4" w:space="0" w:color="auto"/>
            </w:tcBorders>
          </w:tcPr>
          <w:p w14:paraId="4556A525" w14:textId="6802D045" w:rsidR="0006327F" w:rsidRPr="00AF0E74" w:rsidRDefault="0006327F" w:rsidP="00064CB4">
            <w:pPr>
              <w:widowControl w:val="0"/>
              <w:jc w:val="both"/>
              <w:rPr>
                <w:rFonts w:ascii="Arial" w:hAnsi="Arial" w:cs="Arial"/>
                <w:sz w:val="18"/>
                <w:szCs w:val="18"/>
              </w:rPr>
            </w:pPr>
            <w:r>
              <w:rPr>
                <w:rFonts w:ascii="Arial" w:hAnsi="Arial" w:cs="Arial"/>
                <w:sz w:val="18"/>
                <w:szCs w:val="18"/>
              </w:rPr>
              <w:t xml:space="preserve">Antenna setup and port layouts at </w:t>
            </w:r>
            <w:proofErr w:type="spellStart"/>
            <w:r>
              <w:rPr>
                <w:rFonts w:ascii="Arial" w:hAnsi="Arial" w:cs="Arial"/>
                <w:sz w:val="18"/>
                <w:szCs w:val="18"/>
              </w:rPr>
              <w:t>gNB</w:t>
            </w:r>
            <w:proofErr w:type="spellEnd"/>
            <w:r>
              <w:rPr>
                <w:rFonts w:ascii="Arial" w:hAnsi="Arial" w:cs="Arial"/>
                <w:sz w:val="18"/>
                <w:szCs w:val="18"/>
              </w:rPr>
              <w:t>: (4, 8, 2, 1, 1, 1, 1), (</w:t>
            </w:r>
            <w:proofErr w:type="spellStart"/>
            <w:r>
              <w:rPr>
                <w:rFonts w:ascii="Arial" w:hAnsi="Arial" w:cs="Arial"/>
                <w:sz w:val="18"/>
                <w:szCs w:val="18"/>
              </w:rPr>
              <w:t>dV</w:t>
            </w:r>
            <w:proofErr w:type="spellEnd"/>
            <w:r>
              <w:rPr>
                <w:rFonts w:ascii="Arial" w:hAnsi="Arial" w:cs="Arial"/>
                <w:sz w:val="18"/>
                <w:szCs w:val="18"/>
              </w:rPr>
              <w:t xml:space="preserve">, </w:t>
            </w:r>
            <w:proofErr w:type="spellStart"/>
            <w:r>
              <w:rPr>
                <w:rFonts w:ascii="Arial" w:hAnsi="Arial" w:cs="Arial"/>
                <w:sz w:val="18"/>
                <w:szCs w:val="18"/>
              </w:rPr>
              <w:t>dH</w:t>
            </w:r>
            <w:proofErr w:type="spellEnd"/>
            <w:r>
              <w:rPr>
                <w:rFonts w:ascii="Arial" w:hAnsi="Arial" w:cs="Arial"/>
                <w:sz w:val="18"/>
                <w:szCs w:val="18"/>
              </w:rPr>
              <w:t>) = (0.5, 0.5) λ</w:t>
            </w:r>
          </w:p>
        </w:tc>
      </w:tr>
      <w:tr w:rsidR="0006327F" w14:paraId="307EF50B"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15D45A8" w14:textId="77777777" w:rsidR="0006327F" w:rsidRDefault="0006327F">
            <w:pPr>
              <w:pStyle w:val="TAL"/>
            </w:pPr>
            <w:r>
              <w:t>BS Antenna radiation pattern</w:t>
            </w:r>
          </w:p>
        </w:tc>
        <w:tc>
          <w:tcPr>
            <w:tcW w:w="3830" w:type="dxa"/>
            <w:tcBorders>
              <w:top w:val="single" w:sz="4" w:space="0" w:color="auto"/>
              <w:left w:val="single" w:sz="4" w:space="0" w:color="auto"/>
              <w:bottom w:val="single" w:sz="4" w:space="0" w:color="auto"/>
              <w:right w:val="single" w:sz="4" w:space="0" w:color="auto"/>
            </w:tcBorders>
            <w:hideMark/>
          </w:tcPr>
          <w:p w14:paraId="6245FA59" w14:textId="77777777" w:rsidR="0006327F" w:rsidRDefault="0006327F" w:rsidP="00064CB4">
            <w:pPr>
              <w:pStyle w:val="TAL"/>
              <w:jc w:val="both"/>
              <w:rPr>
                <w:rFonts w:eastAsia="Microsoft YaHei UI"/>
                <w:color w:val="000000"/>
                <w:lang w:eastAsia="zh-CN"/>
              </w:rPr>
            </w:pPr>
            <w:r>
              <w:t xml:space="preserve">3-sector antenna radiation pattern, 8 </w:t>
            </w:r>
            <w:proofErr w:type="spellStart"/>
            <w:r>
              <w:t>dBi</w:t>
            </w:r>
            <w:proofErr w:type="spellEnd"/>
          </w:p>
        </w:tc>
        <w:tc>
          <w:tcPr>
            <w:tcW w:w="4397" w:type="dxa"/>
            <w:tcBorders>
              <w:top w:val="single" w:sz="4" w:space="0" w:color="auto"/>
              <w:left w:val="single" w:sz="4" w:space="0" w:color="auto"/>
              <w:bottom w:val="single" w:sz="4" w:space="0" w:color="auto"/>
              <w:right w:val="single" w:sz="4" w:space="0" w:color="auto"/>
            </w:tcBorders>
            <w:hideMark/>
          </w:tcPr>
          <w:p w14:paraId="31A20AA4" w14:textId="77777777" w:rsidR="0006327F" w:rsidRDefault="0006327F" w:rsidP="00064CB4">
            <w:pPr>
              <w:pStyle w:val="TAL"/>
              <w:jc w:val="both"/>
            </w:pPr>
            <w:r>
              <w:t>TR 38.802 Table A.2.1-6,</w:t>
            </w:r>
          </w:p>
        </w:tc>
      </w:tr>
      <w:tr w:rsidR="0006327F" w14:paraId="2D10B141"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118B7B12" w14:textId="77777777" w:rsidR="0006327F" w:rsidRDefault="0006327F">
            <w:pPr>
              <w:pStyle w:val="TAL"/>
            </w:pPr>
            <w:r>
              <w:t>UE Antenna Configuration</w:t>
            </w:r>
          </w:p>
        </w:tc>
        <w:tc>
          <w:tcPr>
            <w:tcW w:w="3830" w:type="dxa"/>
            <w:tcBorders>
              <w:top w:val="single" w:sz="4" w:space="0" w:color="auto"/>
              <w:left w:val="single" w:sz="4" w:space="0" w:color="auto"/>
              <w:bottom w:val="single" w:sz="4" w:space="0" w:color="auto"/>
              <w:right w:val="single" w:sz="4" w:space="0" w:color="auto"/>
            </w:tcBorders>
            <w:hideMark/>
          </w:tcPr>
          <w:p w14:paraId="3CF6D951" w14:textId="77777777" w:rsidR="0006327F" w:rsidRDefault="0006327F" w:rsidP="00064CB4">
            <w:pPr>
              <w:widowControl w:val="0"/>
              <w:jc w:val="both"/>
              <w:rPr>
                <w:rFonts w:ascii="Arial" w:hAnsi="Arial" w:cs="Arial"/>
                <w:color w:val="000000"/>
                <w:sz w:val="18"/>
                <w:szCs w:val="18"/>
              </w:rPr>
            </w:pPr>
            <w:r>
              <w:rPr>
                <w:rFonts w:ascii="Arial" w:hAnsi="Arial" w:cs="Arial"/>
                <w:color w:val="000000"/>
                <w:sz w:val="18"/>
                <w:szCs w:val="18"/>
              </w:rPr>
              <w:t>2RX: (1,1,2,1,1,1,1), (</w:t>
            </w:r>
            <w:proofErr w:type="spellStart"/>
            <w:proofErr w:type="gramStart"/>
            <w:r>
              <w:rPr>
                <w:rFonts w:ascii="Arial" w:hAnsi="Arial" w:cs="Arial"/>
                <w:color w:val="000000"/>
                <w:sz w:val="18"/>
                <w:szCs w:val="18"/>
              </w:rPr>
              <w:t>dH,dV</w:t>
            </w:r>
            <w:proofErr w:type="spellEnd"/>
            <w:proofErr w:type="gramEnd"/>
            <w:r>
              <w:rPr>
                <w:rFonts w:ascii="Arial" w:hAnsi="Arial" w:cs="Arial"/>
                <w:color w:val="000000"/>
                <w:sz w:val="18"/>
                <w:szCs w:val="18"/>
              </w:rPr>
              <w:t>) = (0.5, 0.5)λ for (rank 1,2)</w:t>
            </w:r>
          </w:p>
          <w:p w14:paraId="64FBD02A" w14:textId="0696B995" w:rsidR="0006327F" w:rsidRDefault="0006327F" w:rsidP="00064CB4">
            <w:pPr>
              <w:pStyle w:val="TAL"/>
              <w:jc w:val="both"/>
              <w:rPr>
                <w:rFonts w:eastAsia="Microsoft YaHei UI"/>
                <w:szCs w:val="20"/>
                <w:lang w:val="en-GB"/>
              </w:rPr>
            </w:pPr>
          </w:p>
        </w:tc>
        <w:tc>
          <w:tcPr>
            <w:tcW w:w="4397" w:type="dxa"/>
            <w:tcBorders>
              <w:top w:val="single" w:sz="4" w:space="0" w:color="auto"/>
              <w:left w:val="single" w:sz="4" w:space="0" w:color="auto"/>
              <w:bottom w:val="single" w:sz="4" w:space="0" w:color="auto"/>
              <w:right w:val="single" w:sz="4" w:space="0" w:color="auto"/>
            </w:tcBorders>
            <w:hideMark/>
          </w:tcPr>
          <w:p w14:paraId="2ED14354" w14:textId="5282996D" w:rsidR="0006327F" w:rsidRDefault="004A3B24" w:rsidP="00064CB4">
            <w:pPr>
              <w:pStyle w:val="TAC"/>
              <w:jc w:val="both"/>
            </w:pPr>
            <w:r w:rsidRPr="004A3B24">
              <w:t>Antenna setup and port layouts at UE: (1, 4, 2, 1, 1, 1, 1)</w:t>
            </w:r>
            <w:r w:rsidRPr="004A3B24" w:rsidDel="004A3B24">
              <w:t xml:space="preserve"> </w:t>
            </w:r>
          </w:p>
        </w:tc>
      </w:tr>
      <w:tr w:rsidR="0006327F" w14:paraId="28CA3EE1"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746CC5E1" w14:textId="77777777" w:rsidR="0006327F" w:rsidRDefault="0006327F">
            <w:pPr>
              <w:pStyle w:val="TAL"/>
            </w:pPr>
            <w:r>
              <w:t>UE Antenna radiation pattern</w:t>
            </w:r>
          </w:p>
        </w:tc>
        <w:tc>
          <w:tcPr>
            <w:tcW w:w="3830" w:type="dxa"/>
            <w:tcBorders>
              <w:top w:val="single" w:sz="4" w:space="0" w:color="auto"/>
              <w:left w:val="single" w:sz="4" w:space="0" w:color="auto"/>
              <w:bottom w:val="single" w:sz="4" w:space="0" w:color="auto"/>
              <w:right w:val="single" w:sz="4" w:space="0" w:color="auto"/>
            </w:tcBorders>
            <w:hideMark/>
          </w:tcPr>
          <w:p w14:paraId="0BF03C95" w14:textId="77777777" w:rsidR="0006327F" w:rsidRDefault="0006327F" w:rsidP="00064CB4">
            <w:pPr>
              <w:pStyle w:val="TAL"/>
              <w:jc w:val="both"/>
            </w:pPr>
            <w:r>
              <w:t>Omni-direction</w:t>
            </w:r>
          </w:p>
        </w:tc>
        <w:tc>
          <w:tcPr>
            <w:tcW w:w="4397" w:type="dxa"/>
            <w:tcBorders>
              <w:top w:val="single" w:sz="4" w:space="0" w:color="auto"/>
              <w:left w:val="single" w:sz="4" w:space="0" w:color="auto"/>
              <w:bottom w:val="single" w:sz="4" w:space="0" w:color="auto"/>
              <w:right w:val="single" w:sz="4" w:space="0" w:color="auto"/>
            </w:tcBorders>
            <w:hideMark/>
          </w:tcPr>
          <w:p w14:paraId="1A50CCB7" w14:textId="77777777" w:rsidR="0006327F" w:rsidRDefault="0006327F" w:rsidP="00064CB4">
            <w:pPr>
              <w:pStyle w:val="TAL"/>
              <w:jc w:val="both"/>
            </w:pPr>
            <w:r>
              <w:t xml:space="preserve">TR 38.802 Table A.2.1-8, </w:t>
            </w:r>
          </w:p>
        </w:tc>
      </w:tr>
      <w:tr w:rsidR="0006327F" w14:paraId="21BA740C"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71DB12A1" w14:textId="77777777" w:rsidR="0006327F" w:rsidRDefault="0006327F">
            <w:pPr>
              <w:pStyle w:val="TAL"/>
              <w:rPr>
                <w:rFonts w:eastAsia="Microsoft YaHei UI"/>
                <w:color w:val="000000"/>
              </w:rPr>
            </w:pPr>
            <w:r>
              <w:t>BS Tx Power</w:t>
            </w:r>
          </w:p>
        </w:tc>
        <w:tc>
          <w:tcPr>
            <w:tcW w:w="3830" w:type="dxa"/>
            <w:tcBorders>
              <w:top w:val="single" w:sz="4" w:space="0" w:color="auto"/>
              <w:left w:val="single" w:sz="4" w:space="0" w:color="auto"/>
              <w:bottom w:val="single" w:sz="4" w:space="0" w:color="auto"/>
              <w:right w:val="single" w:sz="4" w:space="0" w:color="auto"/>
            </w:tcBorders>
            <w:hideMark/>
          </w:tcPr>
          <w:p w14:paraId="7C66A2F8" w14:textId="77777777" w:rsidR="0006327F" w:rsidRDefault="0006327F" w:rsidP="00064CB4">
            <w:pPr>
              <w:pStyle w:val="TAL"/>
              <w:jc w:val="both"/>
            </w:pPr>
            <w:r>
              <w:t xml:space="preserve">44dBm </w:t>
            </w:r>
          </w:p>
        </w:tc>
        <w:tc>
          <w:tcPr>
            <w:tcW w:w="4397" w:type="dxa"/>
            <w:tcBorders>
              <w:top w:val="single" w:sz="4" w:space="0" w:color="auto"/>
              <w:left w:val="single" w:sz="4" w:space="0" w:color="auto"/>
              <w:bottom w:val="single" w:sz="4" w:space="0" w:color="auto"/>
              <w:right w:val="single" w:sz="4" w:space="0" w:color="auto"/>
            </w:tcBorders>
            <w:hideMark/>
          </w:tcPr>
          <w:p w14:paraId="0887074C" w14:textId="77777777" w:rsidR="0006327F" w:rsidRDefault="0006327F" w:rsidP="00064CB4">
            <w:pPr>
              <w:pStyle w:val="TAC"/>
              <w:jc w:val="both"/>
            </w:pPr>
            <w:r>
              <w:t>40 dBm (baseline)</w:t>
            </w:r>
          </w:p>
          <w:p w14:paraId="3F2FA42F" w14:textId="77777777" w:rsidR="0006327F" w:rsidRDefault="0006327F" w:rsidP="00064CB4">
            <w:pPr>
              <w:pStyle w:val="TAL"/>
              <w:jc w:val="both"/>
            </w:pPr>
            <w:r>
              <w:t>Other values (e.g., 34 dBm) not precluded</w:t>
            </w:r>
          </w:p>
        </w:tc>
      </w:tr>
      <w:tr w:rsidR="0006327F" w14:paraId="03A07CC2"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0902A317" w14:textId="77777777" w:rsidR="0006327F" w:rsidRDefault="0006327F">
            <w:pPr>
              <w:pStyle w:val="TAL"/>
            </w:pPr>
            <w:r>
              <w:t>Maximum UE Tx Power</w:t>
            </w:r>
          </w:p>
        </w:tc>
        <w:tc>
          <w:tcPr>
            <w:tcW w:w="3830" w:type="dxa"/>
            <w:tcBorders>
              <w:top w:val="single" w:sz="4" w:space="0" w:color="auto"/>
              <w:left w:val="single" w:sz="4" w:space="0" w:color="auto"/>
              <w:bottom w:val="single" w:sz="4" w:space="0" w:color="auto"/>
              <w:right w:val="single" w:sz="4" w:space="0" w:color="auto"/>
            </w:tcBorders>
            <w:hideMark/>
          </w:tcPr>
          <w:p w14:paraId="45375BB5" w14:textId="77777777" w:rsidR="0006327F" w:rsidRDefault="0006327F" w:rsidP="00064CB4">
            <w:pPr>
              <w:pStyle w:val="TAL"/>
              <w:jc w:val="both"/>
            </w:pPr>
            <w:r>
              <w:t>23dbm</w:t>
            </w:r>
          </w:p>
        </w:tc>
        <w:tc>
          <w:tcPr>
            <w:tcW w:w="4397" w:type="dxa"/>
            <w:tcBorders>
              <w:top w:val="single" w:sz="4" w:space="0" w:color="auto"/>
              <w:left w:val="single" w:sz="4" w:space="0" w:color="auto"/>
              <w:bottom w:val="single" w:sz="4" w:space="0" w:color="auto"/>
              <w:right w:val="single" w:sz="4" w:space="0" w:color="auto"/>
            </w:tcBorders>
            <w:hideMark/>
          </w:tcPr>
          <w:p w14:paraId="77C60AFD" w14:textId="77777777" w:rsidR="0006327F" w:rsidRDefault="0006327F" w:rsidP="00064CB4">
            <w:pPr>
              <w:pStyle w:val="TAL"/>
              <w:jc w:val="both"/>
            </w:pPr>
            <w:r>
              <w:t>23 dBm</w:t>
            </w:r>
          </w:p>
        </w:tc>
      </w:tr>
      <w:tr w:rsidR="0006327F" w14:paraId="30B28723"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EDEC0DE" w14:textId="77777777" w:rsidR="0006327F" w:rsidRDefault="0006327F">
            <w:pPr>
              <w:pStyle w:val="TAL"/>
            </w:pPr>
            <w:r>
              <w:t>BS receiver Noise Figure</w:t>
            </w:r>
          </w:p>
        </w:tc>
        <w:tc>
          <w:tcPr>
            <w:tcW w:w="3830" w:type="dxa"/>
            <w:tcBorders>
              <w:top w:val="single" w:sz="4" w:space="0" w:color="auto"/>
              <w:left w:val="single" w:sz="4" w:space="0" w:color="auto"/>
              <w:bottom w:val="single" w:sz="4" w:space="0" w:color="auto"/>
              <w:right w:val="single" w:sz="4" w:space="0" w:color="auto"/>
            </w:tcBorders>
            <w:hideMark/>
          </w:tcPr>
          <w:p w14:paraId="0299ECCE" w14:textId="77777777" w:rsidR="0006327F" w:rsidRDefault="0006327F" w:rsidP="00064CB4">
            <w:pPr>
              <w:pStyle w:val="TAL"/>
              <w:jc w:val="both"/>
            </w:pPr>
            <w:r>
              <w:t>5db</w:t>
            </w:r>
          </w:p>
        </w:tc>
        <w:tc>
          <w:tcPr>
            <w:tcW w:w="4397" w:type="dxa"/>
            <w:tcBorders>
              <w:top w:val="single" w:sz="4" w:space="0" w:color="auto"/>
              <w:left w:val="single" w:sz="4" w:space="0" w:color="auto"/>
              <w:bottom w:val="single" w:sz="4" w:space="0" w:color="auto"/>
              <w:right w:val="single" w:sz="4" w:space="0" w:color="auto"/>
            </w:tcBorders>
            <w:hideMark/>
          </w:tcPr>
          <w:p w14:paraId="661E3A61" w14:textId="77777777" w:rsidR="0006327F" w:rsidRDefault="0006327F" w:rsidP="00064CB4">
            <w:pPr>
              <w:pStyle w:val="TAL"/>
              <w:jc w:val="both"/>
            </w:pPr>
            <w:r>
              <w:t>7 dB</w:t>
            </w:r>
          </w:p>
        </w:tc>
      </w:tr>
      <w:tr w:rsidR="0006327F" w14:paraId="6D8FDE33"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4BF729C6" w14:textId="77777777" w:rsidR="0006327F" w:rsidRDefault="0006327F">
            <w:pPr>
              <w:pStyle w:val="TAL"/>
            </w:pPr>
            <w:r>
              <w:t>UE receiver Noise Figure</w:t>
            </w:r>
          </w:p>
        </w:tc>
        <w:tc>
          <w:tcPr>
            <w:tcW w:w="3830" w:type="dxa"/>
            <w:tcBorders>
              <w:top w:val="single" w:sz="4" w:space="0" w:color="auto"/>
              <w:left w:val="single" w:sz="4" w:space="0" w:color="auto"/>
              <w:bottom w:val="single" w:sz="4" w:space="0" w:color="auto"/>
              <w:right w:val="single" w:sz="4" w:space="0" w:color="auto"/>
            </w:tcBorders>
            <w:hideMark/>
          </w:tcPr>
          <w:p w14:paraId="640A6586" w14:textId="77777777" w:rsidR="0006327F" w:rsidRDefault="0006327F" w:rsidP="00064CB4">
            <w:pPr>
              <w:pStyle w:val="TAL"/>
              <w:jc w:val="both"/>
            </w:pPr>
            <w:r>
              <w:t>9dB</w:t>
            </w:r>
          </w:p>
        </w:tc>
        <w:tc>
          <w:tcPr>
            <w:tcW w:w="4397" w:type="dxa"/>
            <w:tcBorders>
              <w:top w:val="single" w:sz="4" w:space="0" w:color="auto"/>
              <w:left w:val="single" w:sz="4" w:space="0" w:color="auto"/>
              <w:bottom w:val="single" w:sz="4" w:space="0" w:color="auto"/>
              <w:right w:val="single" w:sz="4" w:space="0" w:color="auto"/>
            </w:tcBorders>
            <w:hideMark/>
          </w:tcPr>
          <w:p w14:paraId="7DE5A24A" w14:textId="77777777" w:rsidR="0006327F" w:rsidRDefault="0006327F" w:rsidP="00064CB4">
            <w:pPr>
              <w:pStyle w:val="TAL"/>
              <w:jc w:val="both"/>
            </w:pPr>
            <w:r>
              <w:t>10 dB</w:t>
            </w:r>
          </w:p>
        </w:tc>
      </w:tr>
      <w:tr w:rsidR="0006327F" w14:paraId="25D6B4C4"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434C4B54" w14:textId="77777777" w:rsidR="0006327F" w:rsidRDefault="0006327F">
            <w:pPr>
              <w:pStyle w:val="TAL"/>
            </w:pPr>
            <w:r>
              <w:t>Inter site distance</w:t>
            </w:r>
          </w:p>
        </w:tc>
        <w:tc>
          <w:tcPr>
            <w:tcW w:w="3830" w:type="dxa"/>
            <w:tcBorders>
              <w:top w:val="single" w:sz="4" w:space="0" w:color="auto"/>
              <w:left w:val="single" w:sz="4" w:space="0" w:color="auto"/>
              <w:bottom w:val="single" w:sz="4" w:space="0" w:color="auto"/>
              <w:right w:val="single" w:sz="4" w:space="0" w:color="auto"/>
            </w:tcBorders>
            <w:hideMark/>
          </w:tcPr>
          <w:p w14:paraId="60F2B8A5" w14:textId="77777777" w:rsidR="0006327F" w:rsidRDefault="0006327F" w:rsidP="00064CB4">
            <w:pPr>
              <w:pStyle w:val="TAL"/>
              <w:jc w:val="both"/>
            </w:pPr>
            <w:r>
              <w:t>500m</w:t>
            </w:r>
          </w:p>
        </w:tc>
        <w:tc>
          <w:tcPr>
            <w:tcW w:w="4397" w:type="dxa"/>
            <w:tcBorders>
              <w:top w:val="single" w:sz="4" w:space="0" w:color="auto"/>
              <w:left w:val="single" w:sz="4" w:space="0" w:color="auto"/>
              <w:bottom w:val="single" w:sz="4" w:space="0" w:color="auto"/>
              <w:right w:val="single" w:sz="4" w:space="0" w:color="auto"/>
            </w:tcBorders>
            <w:hideMark/>
          </w:tcPr>
          <w:p w14:paraId="5AA277B1" w14:textId="77777777" w:rsidR="0006327F" w:rsidRDefault="0006327F" w:rsidP="00064CB4">
            <w:pPr>
              <w:pStyle w:val="TAL"/>
              <w:jc w:val="both"/>
            </w:pPr>
            <w:r>
              <w:t>200 m</w:t>
            </w:r>
          </w:p>
        </w:tc>
      </w:tr>
      <w:tr w:rsidR="0006327F" w14:paraId="0E542B4A"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8E19985" w14:textId="77777777" w:rsidR="0006327F" w:rsidRDefault="0006327F">
            <w:pPr>
              <w:pStyle w:val="TAL"/>
            </w:pPr>
            <w:r>
              <w:t>BS Antenna height</w:t>
            </w:r>
          </w:p>
        </w:tc>
        <w:tc>
          <w:tcPr>
            <w:tcW w:w="3830" w:type="dxa"/>
            <w:tcBorders>
              <w:top w:val="single" w:sz="4" w:space="0" w:color="auto"/>
              <w:left w:val="single" w:sz="4" w:space="0" w:color="auto"/>
              <w:bottom w:val="single" w:sz="4" w:space="0" w:color="auto"/>
              <w:right w:val="single" w:sz="4" w:space="0" w:color="auto"/>
            </w:tcBorders>
            <w:hideMark/>
          </w:tcPr>
          <w:p w14:paraId="41CB66BF" w14:textId="77777777" w:rsidR="0006327F" w:rsidRDefault="0006327F" w:rsidP="00064CB4">
            <w:pPr>
              <w:pStyle w:val="TAL"/>
              <w:jc w:val="both"/>
            </w:pPr>
            <w:r>
              <w:t>25m</w:t>
            </w:r>
          </w:p>
        </w:tc>
        <w:tc>
          <w:tcPr>
            <w:tcW w:w="4397" w:type="dxa"/>
            <w:tcBorders>
              <w:top w:val="single" w:sz="4" w:space="0" w:color="auto"/>
              <w:left w:val="single" w:sz="4" w:space="0" w:color="auto"/>
              <w:bottom w:val="single" w:sz="4" w:space="0" w:color="auto"/>
              <w:right w:val="single" w:sz="4" w:space="0" w:color="auto"/>
            </w:tcBorders>
            <w:hideMark/>
          </w:tcPr>
          <w:p w14:paraId="333188A7" w14:textId="77777777" w:rsidR="0006327F" w:rsidRDefault="0006327F" w:rsidP="00064CB4">
            <w:pPr>
              <w:pStyle w:val="TAL"/>
              <w:jc w:val="both"/>
            </w:pPr>
            <w:r>
              <w:t>10m</w:t>
            </w:r>
          </w:p>
        </w:tc>
      </w:tr>
      <w:tr w:rsidR="0006327F" w14:paraId="2487B513"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4E0D6756" w14:textId="77777777" w:rsidR="0006327F" w:rsidRDefault="0006327F">
            <w:pPr>
              <w:pStyle w:val="TAL"/>
            </w:pPr>
            <w:r>
              <w:t>UE Antenna height</w:t>
            </w:r>
          </w:p>
        </w:tc>
        <w:tc>
          <w:tcPr>
            <w:tcW w:w="3830" w:type="dxa"/>
            <w:tcBorders>
              <w:top w:val="single" w:sz="4" w:space="0" w:color="auto"/>
              <w:left w:val="single" w:sz="4" w:space="0" w:color="auto"/>
              <w:bottom w:val="single" w:sz="4" w:space="0" w:color="auto"/>
              <w:right w:val="single" w:sz="4" w:space="0" w:color="auto"/>
            </w:tcBorders>
            <w:hideMark/>
          </w:tcPr>
          <w:p w14:paraId="73422395" w14:textId="77777777" w:rsidR="0006327F" w:rsidRDefault="0006327F" w:rsidP="00064CB4">
            <w:pPr>
              <w:pStyle w:val="TAL"/>
              <w:jc w:val="both"/>
            </w:pPr>
            <w:r>
              <w:t>1.5m</w:t>
            </w:r>
          </w:p>
        </w:tc>
        <w:tc>
          <w:tcPr>
            <w:tcW w:w="4397" w:type="dxa"/>
            <w:tcBorders>
              <w:top w:val="single" w:sz="4" w:space="0" w:color="auto"/>
              <w:left w:val="single" w:sz="4" w:space="0" w:color="auto"/>
              <w:bottom w:val="single" w:sz="4" w:space="0" w:color="auto"/>
              <w:right w:val="single" w:sz="4" w:space="0" w:color="auto"/>
            </w:tcBorders>
            <w:hideMark/>
          </w:tcPr>
          <w:p w14:paraId="4B5C070F" w14:textId="77777777" w:rsidR="0006327F" w:rsidRDefault="0006327F" w:rsidP="00064CB4">
            <w:pPr>
              <w:pStyle w:val="TAL"/>
              <w:jc w:val="both"/>
            </w:pPr>
            <w:r>
              <w:t>1.5 m</w:t>
            </w:r>
          </w:p>
        </w:tc>
      </w:tr>
      <w:tr w:rsidR="0006327F" w14:paraId="1B876D9C"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053A5F97" w14:textId="77777777" w:rsidR="0006327F" w:rsidRDefault="0006327F">
            <w:pPr>
              <w:pStyle w:val="TAL"/>
            </w:pPr>
            <w:r>
              <w:lastRenderedPageBreak/>
              <w:t>Spatial consistency</w:t>
            </w:r>
          </w:p>
        </w:tc>
        <w:tc>
          <w:tcPr>
            <w:tcW w:w="3830" w:type="dxa"/>
            <w:tcBorders>
              <w:top w:val="single" w:sz="4" w:space="0" w:color="auto"/>
              <w:left w:val="single" w:sz="4" w:space="0" w:color="auto"/>
              <w:bottom w:val="single" w:sz="4" w:space="0" w:color="auto"/>
              <w:right w:val="single" w:sz="4" w:space="0" w:color="auto"/>
            </w:tcBorders>
            <w:hideMark/>
          </w:tcPr>
          <w:p w14:paraId="7127A7C4" w14:textId="23E1E157" w:rsidR="0006327F" w:rsidRPr="00AF0E74" w:rsidRDefault="0006327F" w:rsidP="00064CB4">
            <w:pPr>
              <w:jc w:val="both"/>
              <w:rPr>
                <w:rFonts w:ascii="Arial" w:hAnsi="Arial" w:cs="Arial"/>
                <w:sz w:val="18"/>
                <w:szCs w:val="18"/>
              </w:rPr>
            </w:pPr>
            <w:r>
              <w:rPr>
                <w:rFonts w:ascii="Arial" w:hAnsi="Arial" w:cs="Arial"/>
                <w:sz w:val="18"/>
                <w:szCs w:val="18"/>
              </w:rPr>
              <w:t>Procedure A in TR38.901</w:t>
            </w:r>
            <w:r w:rsidR="006A20B8" w:rsidRPr="006A20B8">
              <w:rPr>
                <w:rFonts w:ascii="Arial" w:hAnsi="Arial" w:cs="Arial"/>
                <w:sz w:val="18"/>
                <w:szCs w:val="18"/>
              </w:rPr>
              <w:t xml:space="preserve"> with coarse update</w:t>
            </w:r>
          </w:p>
        </w:tc>
        <w:tc>
          <w:tcPr>
            <w:tcW w:w="4397" w:type="dxa"/>
            <w:tcBorders>
              <w:top w:val="single" w:sz="4" w:space="0" w:color="auto"/>
              <w:left w:val="single" w:sz="4" w:space="0" w:color="auto"/>
              <w:bottom w:val="single" w:sz="4" w:space="0" w:color="auto"/>
              <w:right w:val="single" w:sz="4" w:space="0" w:color="auto"/>
            </w:tcBorders>
            <w:hideMark/>
          </w:tcPr>
          <w:p w14:paraId="61808BFE" w14:textId="049DB0F0" w:rsidR="0006327F" w:rsidRPr="00AF0E74" w:rsidRDefault="0006327F" w:rsidP="00064CB4">
            <w:pPr>
              <w:jc w:val="both"/>
              <w:rPr>
                <w:rFonts w:ascii="Arial" w:eastAsia="PMingLiU" w:hAnsi="Arial" w:cs="Arial"/>
                <w:sz w:val="18"/>
                <w:szCs w:val="18"/>
              </w:rPr>
            </w:pPr>
            <w:r>
              <w:rPr>
                <w:rFonts w:ascii="Arial" w:hAnsi="Arial" w:cs="Arial"/>
                <w:sz w:val="18"/>
                <w:szCs w:val="18"/>
              </w:rPr>
              <w:t>Procedure A in TR38.901</w:t>
            </w:r>
            <w:r w:rsidR="006A20B8">
              <w:rPr>
                <w:rFonts w:ascii="Arial" w:hAnsi="Arial" w:cs="Arial"/>
                <w:sz w:val="18"/>
                <w:szCs w:val="18"/>
              </w:rPr>
              <w:t xml:space="preserve"> with coarse update</w:t>
            </w:r>
          </w:p>
        </w:tc>
      </w:tr>
      <w:tr w:rsidR="0006327F" w14:paraId="0CFE4484"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584C773" w14:textId="77777777" w:rsidR="0006327F" w:rsidRDefault="0006327F">
            <w:pPr>
              <w:pStyle w:val="TAL"/>
              <w:rPr>
                <w:szCs w:val="20"/>
                <w:lang w:eastAsia="zh-CN"/>
              </w:rPr>
            </w:pPr>
            <w:r>
              <w:rPr>
                <w:lang w:eastAsia="zh-CN"/>
              </w:rPr>
              <w:t>UE trajectory model</w:t>
            </w:r>
          </w:p>
        </w:tc>
        <w:tc>
          <w:tcPr>
            <w:tcW w:w="3830" w:type="dxa"/>
            <w:tcBorders>
              <w:top w:val="single" w:sz="4" w:space="0" w:color="auto"/>
              <w:left w:val="single" w:sz="4" w:space="0" w:color="auto"/>
              <w:bottom w:val="single" w:sz="4" w:space="0" w:color="auto"/>
              <w:right w:val="single" w:sz="4" w:space="0" w:color="auto"/>
            </w:tcBorders>
            <w:hideMark/>
          </w:tcPr>
          <w:p w14:paraId="41E44F15" w14:textId="77777777" w:rsidR="0006327F" w:rsidRDefault="0006327F" w:rsidP="00064CB4">
            <w:pPr>
              <w:widowControl w:val="0"/>
              <w:jc w:val="both"/>
              <w:rPr>
                <w:rFonts w:ascii="Arial" w:hAnsi="Arial" w:cs="Arial"/>
                <w:sz w:val="18"/>
                <w:szCs w:val="18"/>
                <w:lang w:eastAsia="zh-CN"/>
              </w:rPr>
            </w:pPr>
            <w:r>
              <w:rPr>
                <w:rFonts w:ascii="Arial" w:hAnsi="Arial" w:cs="Arial"/>
                <w:sz w:val="18"/>
                <w:szCs w:val="18"/>
                <w:lang w:eastAsia="zh-CN"/>
              </w:rPr>
              <w:t>3 options in 38.843 section 6.3.1</w:t>
            </w:r>
          </w:p>
        </w:tc>
        <w:tc>
          <w:tcPr>
            <w:tcW w:w="4397" w:type="dxa"/>
            <w:tcBorders>
              <w:top w:val="single" w:sz="4" w:space="0" w:color="auto"/>
              <w:left w:val="single" w:sz="4" w:space="0" w:color="auto"/>
              <w:bottom w:val="single" w:sz="4" w:space="0" w:color="auto"/>
              <w:right w:val="single" w:sz="4" w:space="0" w:color="auto"/>
            </w:tcBorders>
            <w:hideMark/>
          </w:tcPr>
          <w:p w14:paraId="6EBABD54" w14:textId="77777777" w:rsidR="0006327F" w:rsidRDefault="0006327F" w:rsidP="00064CB4">
            <w:pPr>
              <w:widowControl w:val="0"/>
              <w:jc w:val="both"/>
              <w:rPr>
                <w:rFonts w:ascii="Arial" w:hAnsi="Arial" w:cs="Arial"/>
                <w:sz w:val="18"/>
                <w:szCs w:val="18"/>
                <w:lang w:eastAsia="zh-CN"/>
              </w:rPr>
            </w:pPr>
            <w:r>
              <w:rPr>
                <w:rFonts w:ascii="Arial" w:hAnsi="Arial" w:cs="Arial"/>
                <w:sz w:val="18"/>
                <w:szCs w:val="18"/>
                <w:lang w:eastAsia="zh-CN"/>
              </w:rPr>
              <w:t>3 options in 38.843 section 6.3.1</w:t>
            </w:r>
          </w:p>
        </w:tc>
      </w:tr>
      <w:tr w:rsidR="0006327F" w14:paraId="5070C246"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11973F51" w14:textId="77777777" w:rsidR="0006327F" w:rsidRDefault="0006327F">
            <w:pPr>
              <w:pStyle w:val="TAL"/>
              <w:rPr>
                <w:szCs w:val="20"/>
                <w:lang w:eastAsia="zh-CN"/>
              </w:rPr>
            </w:pPr>
            <w:r>
              <w:rPr>
                <w:lang w:eastAsia="zh-CN"/>
              </w:rPr>
              <w:t>UE trajectory boundary processing model</w:t>
            </w:r>
          </w:p>
        </w:tc>
        <w:tc>
          <w:tcPr>
            <w:tcW w:w="3830" w:type="dxa"/>
            <w:tcBorders>
              <w:top w:val="single" w:sz="4" w:space="0" w:color="auto"/>
              <w:left w:val="single" w:sz="4" w:space="0" w:color="auto"/>
              <w:bottom w:val="single" w:sz="4" w:space="0" w:color="auto"/>
              <w:right w:val="single" w:sz="4" w:space="0" w:color="auto"/>
            </w:tcBorders>
            <w:hideMark/>
          </w:tcPr>
          <w:p w14:paraId="460B83CF" w14:textId="77777777" w:rsidR="0006327F" w:rsidRDefault="0006327F" w:rsidP="00064CB4">
            <w:pPr>
              <w:widowControl w:val="0"/>
              <w:jc w:val="both"/>
              <w:rPr>
                <w:rFonts w:ascii="Arial" w:hAnsi="Arial" w:cs="Arial"/>
                <w:sz w:val="18"/>
                <w:szCs w:val="18"/>
                <w:lang w:eastAsia="zh-CN"/>
              </w:rPr>
            </w:pPr>
            <w:r>
              <w:rPr>
                <w:rFonts w:ascii="Arial" w:hAnsi="Arial" w:cs="Arial"/>
                <w:sz w:val="18"/>
                <w:szCs w:val="18"/>
                <w:lang w:eastAsia="zh-CN"/>
              </w:rPr>
              <w:t>circle-bouncing model,</w:t>
            </w:r>
          </w:p>
          <w:p w14:paraId="42CC839A" w14:textId="6FD5DCCF" w:rsidR="0006327F" w:rsidRDefault="0006327F" w:rsidP="00064CB4">
            <w:pPr>
              <w:widowControl w:val="0"/>
              <w:jc w:val="both"/>
              <w:rPr>
                <w:rFonts w:ascii="Arial" w:hAnsi="Arial" w:cs="Arial"/>
                <w:sz w:val="18"/>
                <w:szCs w:val="18"/>
                <w:lang w:eastAsia="zh-CN"/>
              </w:rPr>
            </w:pPr>
          </w:p>
        </w:tc>
        <w:tc>
          <w:tcPr>
            <w:tcW w:w="4397" w:type="dxa"/>
            <w:tcBorders>
              <w:top w:val="single" w:sz="4" w:space="0" w:color="auto"/>
              <w:left w:val="single" w:sz="4" w:space="0" w:color="auto"/>
              <w:bottom w:val="single" w:sz="4" w:space="0" w:color="auto"/>
              <w:right w:val="single" w:sz="4" w:space="0" w:color="auto"/>
            </w:tcBorders>
            <w:hideMark/>
          </w:tcPr>
          <w:p w14:paraId="77960E7E" w14:textId="77777777" w:rsidR="0006327F" w:rsidRDefault="0006327F" w:rsidP="00064CB4">
            <w:pPr>
              <w:widowControl w:val="0"/>
              <w:jc w:val="both"/>
              <w:rPr>
                <w:rFonts w:ascii="Arial" w:hAnsi="Arial" w:cs="Arial"/>
                <w:sz w:val="18"/>
                <w:szCs w:val="18"/>
                <w:lang w:eastAsia="zh-CN"/>
              </w:rPr>
            </w:pPr>
            <w:r>
              <w:rPr>
                <w:rFonts w:ascii="Arial" w:hAnsi="Arial" w:cs="Arial"/>
                <w:sz w:val="18"/>
                <w:szCs w:val="18"/>
                <w:lang w:eastAsia="zh-CN"/>
              </w:rPr>
              <w:t>circle-bouncing model,</w:t>
            </w:r>
          </w:p>
          <w:p w14:paraId="52B6F8B9" w14:textId="28C8C517" w:rsidR="0006327F" w:rsidRDefault="0006327F" w:rsidP="00064CB4">
            <w:pPr>
              <w:widowControl w:val="0"/>
              <w:jc w:val="both"/>
              <w:rPr>
                <w:rFonts w:ascii="Arial" w:hAnsi="Arial" w:cs="Arial"/>
                <w:sz w:val="18"/>
                <w:szCs w:val="18"/>
                <w:lang w:eastAsia="zh-CN"/>
              </w:rPr>
            </w:pPr>
          </w:p>
        </w:tc>
      </w:tr>
      <w:tr w:rsidR="0006327F" w14:paraId="2F6693E2"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10D9D4F2" w14:textId="77777777" w:rsidR="0006327F" w:rsidRDefault="0006327F">
            <w:pPr>
              <w:pStyle w:val="TAL"/>
              <w:rPr>
                <w:szCs w:val="20"/>
                <w:lang w:eastAsia="zh-CN"/>
              </w:rPr>
            </w:pPr>
            <w:r>
              <w:rPr>
                <w:lang w:eastAsia="zh-CN"/>
              </w:rPr>
              <w:t>Sampling period</w:t>
            </w:r>
          </w:p>
        </w:tc>
        <w:tc>
          <w:tcPr>
            <w:tcW w:w="3830" w:type="dxa"/>
            <w:tcBorders>
              <w:top w:val="single" w:sz="4" w:space="0" w:color="auto"/>
              <w:left w:val="single" w:sz="4" w:space="0" w:color="auto"/>
              <w:bottom w:val="single" w:sz="4" w:space="0" w:color="auto"/>
              <w:right w:val="single" w:sz="4" w:space="0" w:color="auto"/>
            </w:tcBorders>
            <w:hideMark/>
          </w:tcPr>
          <w:p w14:paraId="0FCAEF68" w14:textId="77777777" w:rsidR="0006327F" w:rsidRDefault="0006327F" w:rsidP="00064CB4">
            <w:pPr>
              <w:widowControl w:val="0"/>
              <w:jc w:val="both"/>
              <w:rPr>
                <w:rFonts w:ascii="Arial" w:hAnsi="Arial" w:cs="Arial"/>
                <w:sz w:val="18"/>
                <w:szCs w:val="18"/>
                <w:lang w:eastAsia="zh-CN"/>
              </w:rPr>
            </w:pPr>
            <w:r>
              <w:rPr>
                <w:rFonts w:ascii="Arial" w:hAnsi="Arial" w:cs="Arial"/>
                <w:sz w:val="18"/>
                <w:szCs w:val="18"/>
                <w:lang w:eastAsia="zh-CN"/>
              </w:rPr>
              <w:t>40ms</w:t>
            </w:r>
          </w:p>
        </w:tc>
        <w:tc>
          <w:tcPr>
            <w:tcW w:w="4397" w:type="dxa"/>
            <w:tcBorders>
              <w:top w:val="single" w:sz="4" w:space="0" w:color="auto"/>
              <w:left w:val="single" w:sz="4" w:space="0" w:color="auto"/>
              <w:bottom w:val="single" w:sz="4" w:space="0" w:color="auto"/>
              <w:right w:val="single" w:sz="4" w:space="0" w:color="auto"/>
            </w:tcBorders>
            <w:hideMark/>
          </w:tcPr>
          <w:p w14:paraId="774F11B0" w14:textId="77777777" w:rsidR="0006327F" w:rsidRDefault="0006327F" w:rsidP="00064CB4">
            <w:pPr>
              <w:widowControl w:val="0"/>
              <w:jc w:val="both"/>
              <w:rPr>
                <w:rFonts w:ascii="Arial" w:hAnsi="Arial" w:cs="Arial"/>
                <w:sz w:val="18"/>
                <w:szCs w:val="18"/>
                <w:lang w:eastAsia="zh-CN"/>
              </w:rPr>
            </w:pPr>
            <w:r>
              <w:rPr>
                <w:rFonts w:ascii="Arial" w:hAnsi="Arial" w:cs="Arial"/>
                <w:sz w:val="18"/>
                <w:szCs w:val="18"/>
                <w:lang w:eastAsia="zh-CN"/>
              </w:rPr>
              <w:t>20ms</w:t>
            </w:r>
          </w:p>
        </w:tc>
      </w:tr>
    </w:tbl>
    <w:p w14:paraId="60644008" w14:textId="770DFE1F" w:rsidR="009A5D93" w:rsidRPr="00D42C3B" w:rsidRDefault="009A5D93" w:rsidP="009A5D93">
      <w:pPr>
        <w:rPr>
          <w:rFonts w:ascii="Times New Roman" w:eastAsia="PMingLiU" w:hAnsi="Times New Roman"/>
          <w:sz w:val="20"/>
          <w:szCs w:val="20"/>
        </w:rPr>
      </w:pPr>
    </w:p>
    <w:p w14:paraId="7CE3A074" w14:textId="7832BF59" w:rsidR="00224B33" w:rsidRPr="00B7454F" w:rsidRDefault="00224B33" w:rsidP="00A53131">
      <w:pPr>
        <w:rPr>
          <w:rFonts w:ascii="Times New Roman" w:hAnsi="Times New Roman"/>
          <w:sz w:val="20"/>
          <w:szCs w:val="20"/>
          <w:lang w:val="en-GB"/>
        </w:rPr>
      </w:pPr>
    </w:p>
    <w:sectPr w:rsidR="00224B33" w:rsidRPr="00B7454F"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E7266" w14:textId="77777777" w:rsidR="00B9211E" w:rsidRDefault="00B9211E" w:rsidP="0031362C">
      <w:r>
        <w:separator/>
      </w:r>
    </w:p>
  </w:endnote>
  <w:endnote w:type="continuationSeparator" w:id="0">
    <w:p w14:paraId="410BEF2D" w14:textId="77777777" w:rsidR="00B9211E" w:rsidRDefault="00B9211E"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FangSong">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8A520" w14:textId="77777777" w:rsidR="00B9211E" w:rsidRDefault="00B9211E" w:rsidP="0031362C">
      <w:r>
        <w:separator/>
      </w:r>
    </w:p>
  </w:footnote>
  <w:footnote w:type="continuationSeparator" w:id="0">
    <w:p w14:paraId="6F69831B" w14:textId="77777777" w:rsidR="00B9211E" w:rsidRDefault="00B9211E"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C6"/>
    <w:multiLevelType w:val="hybridMultilevel"/>
    <w:tmpl w:val="76F898F0"/>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92C77"/>
    <w:multiLevelType w:val="hybridMultilevel"/>
    <w:tmpl w:val="180CD81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C1B7C"/>
    <w:multiLevelType w:val="hybridMultilevel"/>
    <w:tmpl w:val="15CC91A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7A5A9A"/>
    <w:multiLevelType w:val="hybridMultilevel"/>
    <w:tmpl w:val="258CF8DE"/>
    <w:lvl w:ilvl="0" w:tplc="3BB0598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6013D9"/>
    <w:multiLevelType w:val="hybridMultilevel"/>
    <w:tmpl w:val="D38C1BC2"/>
    <w:lvl w:ilvl="0" w:tplc="F54E48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3B4B6428"/>
    <w:multiLevelType w:val="hybridMultilevel"/>
    <w:tmpl w:val="1CA6847A"/>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926704"/>
    <w:multiLevelType w:val="hybridMultilevel"/>
    <w:tmpl w:val="799CE3D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184B18"/>
    <w:multiLevelType w:val="hybridMultilevel"/>
    <w:tmpl w:val="39DC2980"/>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5B4276"/>
    <w:multiLevelType w:val="hybridMultilevel"/>
    <w:tmpl w:val="DC4CD44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634A6AF9"/>
    <w:multiLevelType w:val="hybridMultilevel"/>
    <w:tmpl w:val="50486A3E"/>
    <w:lvl w:ilvl="0" w:tplc="7108D98E">
      <w:start w:val="1"/>
      <w:numFmt w:val="bullet"/>
      <w:lvlText w:val="•"/>
      <w:lvlJc w:val="left"/>
      <w:pPr>
        <w:ind w:left="1680" w:hanging="420"/>
      </w:pPr>
      <w:rPr>
        <w:rFonts w:ascii="Arial" w:hAnsi="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2" w15:restartNumberingAfterBreak="0">
    <w:nsid w:val="63E6449A"/>
    <w:multiLevelType w:val="hybridMultilevel"/>
    <w:tmpl w:val="0D26AEB4"/>
    <w:lvl w:ilvl="0" w:tplc="04090001">
      <w:start w:val="1"/>
      <w:numFmt w:val="bullet"/>
      <w:lvlText w:val=""/>
      <w:lvlJc w:val="left"/>
      <w:pPr>
        <w:ind w:left="420" w:hanging="420"/>
      </w:pPr>
      <w:rPr>
        <w:rFonts w:ascii="Symbol" w:hAnsi="Symbol" w:hint="default"/>
      </w:rPr>
    </w:lvl>
    <w:lvl w:ilvl="1" w:tplc="C6F086E4">
      <w:start w:val="1"/>
      <w:numFmt w:val="bullet"/>
      <w:lvlText w:val=""/>
      <w:lvlJc w:val="left"/>
      <w:pPr>
        <w:ind w:left="840" w:hanging="420"/>
      </w:pPr>
      <w:rPr>
        <w:rFonts w:ascii="Symbol" w:hAnsi="Symbol"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600058"/>
    <w:multiLevelType w:val="hybridMultilevel"/>
    <w:tmpl w:val="AB30EF9E"/>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3411"/>
        </w:tabs>
        <w:ind w:left="-3411" w:hanging="360"/>
      </w:pPr>
      <w:rPr>
        <w:rFonts w:ascii="Symbol" w:hAnsi="Symbol" w:hint="default"/>
        <w:b/>
        <w:i w:val="0"/>
        <w:color w:val="auto"/>
        <w:sz w:val="22"/>
        <w:lang w:val="en-GB"/>
      </w:rPr>
    </w:lvl>
    <w:lvl w:ilvl="1" w:tplc="04090003">
      <w:start w:val="1"/>
      <w:numFmt w:val="bullet"/>
      <w:lvlText w:val="o"/>
      <w:lvlJc w:val="left"/>
      <w:pPr>
        <w:tabs>
          <w:tab w:val="num" w:pos="-3590"/>
        </w:tabs>
        <w:ind w:left="-3590" w:hanging="360"/>
      </w:pPr>
      <w:rPr>
        <w:rFonts w:ascii="Courier New" w:hAnsi="Courier New" w:cs="Courier New" w:hint="default"/>
      </w:rPr>
    </w:lvl>
    <w:lvl w:ilvl="2" w:tplc="04090005">
      <w:start w:val="1"/>
      <w:numFmt w:val="bullet"/>
      <w:lvlText w:val=""/>
      <w:lvlJc w:val="left"/>
      <w:pPr>
        <w:tabs>
          <w:tab w:val="num" w:pos="-2870"/>
        </w:tabs>
        <w:ind w:left="-2870" w:hanging="360"/>
      </w:pPr>
      <w:rPr>
        <w:rFonts w:ascii="Wingdings" w:hAnsi="Wingdings" w:hint="default"/>
      </w:rPr>
    </w:lvl>
    <w:lvl w:ilvl="3" w:tplc="04090001">
      <w:start w:val="1"/>
      <w:numFmt w:val="bullet"/>
      <w:lvlText w:val=""/>
      <w:lvlJc w:val="left"/>
      <w:pPr>
        <w:tabs>
          <w:tab w:val="num" w:pos="-2150"/>
        </w:tabs>
        <w:ind w:left="-2150" w:hanging="360"/>
      </w:pPr>
      <w:rPr>
        <w:rFonts w:ascii="Symbol" w:hAnsi="Symbol" w:hint="default"/>
      </w:rPr>
    </w:lvl>
    <w:lvl w:ilvl="4" w:tplc="04090003">
      <w:start w:val="1"/>
      <w:numFmt w:val="bullet"/>
      <w:lvlText w:val="o"/>
      <w:lvlJc w:val="left"/>
      <w:pPr>
        <w:tabs>
          <w:tab w:val="num" w:pos="-1430"/>
        </w:tabs>
        <w:ind w:left="-1430" w:hanging="360"/>
      </w:pPr>
      <w:rPr>
        <w:rFonts w:ascii="Courier New" w:hAnsi="Courier New" w:cs="Courier New" w:hint="default"/>
      </w:rPr>
    </w:lvl>
    <w:lvl w:ilvl="5" w:tplc="04090005">
      <w:start w:val="1"/>
      <w:numFmt w:val="bullet"/>
      <w:lvlText w:val=""/>
      <w:lvlJc w:val="left"/>
      <w:pPr>
        <w:tabs>
          <w:tab w:val="num" w:pos="-710"/>
        </w:tabs>
        <w:ind w:left="-710" w:hanging="360"/>
      </w:pPr>
      <w:rPr>
        <w:rFonts w:ascii="Wingdings" w:hAnsi="Wingdings" w:hint="default"/>
      </w:rPr>
    </w:lvl>
    <w:lvl w:ilvl="6" w:tplc="04090001">
      <w:start w:val="1"/>
      <w:numFmt w:val="bullet"/>
      <w:lvlText w:val=""/>
      <w:lvlJc w:val="left"/>
      <w:pPr>
        <w:tabs>
          <w:tab w:val="num" w:pos="10"/>
        </w:tabs>
        <w:ind w:left="10" w:hanging="360"/>
      </w:pPr>
      <w:rPr>
        <w:rFonts w:ascii="Symbol" w:hAnsi="Symbol" w:hint="default"/>
      </w:rPr>
    </w:lvl>
    <w:lvl w:ilvl="7" w:tplc="04090003">
      <w:start w:val="1"/>
      <w:numFmt w:val="bullet"/>
      <w:lvlText w:val="o"/>
      <w:lvlJc w:val="left"/>
      <w:pPr>
        <w:tabs>
          <w:tab w:val="num" w:pos="730"/>
        </w:tabs>
        <w:ind w:left="730" w:hanging="360"/>
      </w:pPr>
      <w:rPr>
        <w:rFonts w:ascii="Courier New" w:hAnsi="Courier New" w:cs="Courier New" w:hint="default"/>
      </w:rPr>
    </w:lvl>
    <w:lvl w:ilvl="8" w:tplc="04090005">
      <w:start w:val="1"/>
      <w:numFmt w:val="bullet"/>
      <w:lvlText w:val=""/>
      <w:lvlJc w:val="left"/>
      <w:pPr>
        <w:tabs>
          <w:tab w:val="num" w:pos="1450"/>
        </w:tabs>
        <w:ind w:left="1450" w:hanging="360"/>
      </w:pPr>
      <w:rPr>
        <w:rFonts w:ascii="Wingdings" w:hAnsi="Wingdings" w:hint="default"/>
      </w:rPr>
    </w:lvl>
  </w:abstractNum>
  <w:abstractNum w:abstractNumId="15" w15:restartNumberingAfterBreak="0">
    <w:nsid w:val="71076A83"/>
    <w:multiLevelType w:val="hybridMultilevel"/>
    <w:tmpl w:val="FD925B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96441941">
    <w:abstractNumId w:val="10"/>
  </w:num>
  <w:num w:numId="2" w16cid:durableId="1345205490">
    <w:abstractNumId w:val="14"/>
  </w:num>
  <w:num w:numId="3" w16cid:durableId="1179078177">
    <w:abstractNumId w:val="2"/>
  </w:num>
  <w:num w:numId="4" w16cid:durableId="39213722">
    <w:abstractNumId w:val="4"/>
  </w:num>
  <w:num w:numId="5" w16cid:durableId="135611328">
    <w:abstractNumId w:val="8"/>
  </w:num>
  <w:num w:numId="6" w16cid:durableId="2047875386">
    <w:abstractNumId w:val="13"/>
  </w:num>
  <w:num w:numId="7" w16cid:durableId="1477452895">
    <w:abstractNumId w:val="6"/>
  </w:num>
  <w:num w:numId="8" w16cid:durableId="358167087">
    <w:abstractNumId w:val="0"/>
  </w:num>
  <w:num w:numId="9" w16cid:durableId="2052000129">
    <w:abstractNumId w:val="9"/>
  </w:num>
  <w:num w:numId="10" w16cid:durableId="1227302982">
    <w:abstractNumId w:val="1"/>
  </w:num>
  <w:num w:numId="11" w16cid:durableId="283779834">
    <w:abstractNumId w:val="15"/>
  </w:num>
  <w:num w:numId="12" w16cid:durableId="360014798">
    <w:abstractNumId w:val="12"/>
  </w:num>
  <w:num w:numId="13" w16cid:durableId="54815630">
    <w:abstractNumId w:val="10"/>
  </w:num>
  <w:num w:numId="14" w16cid:durableId="1469277862">
    <w:abstractNumId w:val="3"/>
  </w:num>
  <w:num w:numId="15" w16cid:durableId="1668699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8199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5983069">
    <w:abstractNumId w:val="7"/>
  </w:num>
  <w:num w:numId="18" w16cid:durableId="1501851249">
    <w:abstractNumId w:val="10"/>
  </w:num>
  <w:num w:numId="19" w16cid:durableId="587274209">
    <w:abstractNumId w:val="10"/>
  </w:num>
  <w:num w:numId="20" w16cid:durableId="1036202471">
    <w:abstractNumId w:val="10"/>
  </w:num>
  <w:num w:numId="21" w16cid:durableId="1308633593">
    <w:abstractNumId w:val="3"/>
  </w:num>
  <w:num w:numId="22" w16cid:durableId="2094544753">
    <w:abstractNumId w:val="10"/>
  </w:num>
  <w:num w:numId="23" w16cid:durableId="9740281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8516047">
    <w:abstractNumId w:val="5"/>
  </w:num>
  <w:num w:numId="25" w16cid:durableId="195778261">
    <w:abstractNumId w:val="11"/>
  </w:num>
  <w:num w:numId="26" w16cid:durableId="75806249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01DA5"/>
    <w:rsid w:val="000050FD"/>
    <w:rsid w:val="00005A24"/>
    <w:rsid w:val="00006521"/>
    <w:rsid w:val="00010929"/>
    <w:rsid w:val="00010AC4"/>
    <w:rsid w:val="000127BD"/>
    <w:rsid w:val="000131CD"/>
    <w:rsid w:val="00013236"/>
    <w:rsid w:val="000136A0"/>
    <w:rsid w:val="00013840"/>
    <w:rsid w:val="00013D28"/>
    <w:rsid w:val="0001595E"/>
    <w:rsid w:val="00016161"/>
    <w:rsid w:val="0001678D"/>
    <w:rsid w:val="000169BA"/>
    <w:rsid w:val="00017A47"/>
    <w:rsid w:val="00017F62"/>
    <w:rsid w:val="00021703"/>
    <w:rsid w:val="000218FA"/>
    <w:rsid w:val="0002382D"/>
    <w:rsid w:val="0002388A"/>
    <w:rsid w:val="00024C89"/>
    <w:rsid w:val="00024ECF"/>
    <w:rsid w:val="00024F1F"/>
    <w:rsid w:val="000251A5"/>
    <w:rsid w:val="00026708"/>
    <w:rsid w:val="00027091"/>
    <w:rsid w:val="000306F9"/>
    <w:rsid w:val="00030904"/>
    <w:rsid w:val="00031C3F"/>
    <w:rsid w:val="00033C01"/>
    <w:rsid w:val="0003506F"/>
    <w:rsid w:val="00036426"/>
    <w:rsid w:val="00036748"/>
    <w:rsid w:val="000378E8"/>
    <w:rsid w:val="0004011E"/>
    <w:rsid w:val="00041F2D"/>
    <w:rsid w:val="00041F87"/>
    <w:rsid w:val="00042102"/>
    <w:rsid w:val="00042BE8"/>
    <w:rsid w:val="00042EF9"/>
    <w:rsid w:val="000439EA"/>
    <w:rsid w:val="00045195"/>
    <w:rsid w:val="000452D6"/>
    <w:rsid w:val="000458B5"/>
    <w:rsid w:val="00047EA3"/>
    <w:rsid w:val="000515E4"/>
    <w:rsid w:val="00051C0C"/>
    <w:rsid w:val="00051C20"/>
    <w:rsid w:val="0005247F"/>
    <w:rsid w:val="0005369A"/>
    <w:rsid w:val="00054581"/>
    <w:rsid w:val="00057114"/>
    <w:rsid w:val="00057EB0"/>
    <w:rsid w:val="000618AD"/>
    <w:rsid w:val="00061DA1"/>
    <w:rsid w:val="000625AE"/>
    <w:rsid w:val="0006327F"/>
    <w:rsid w:val="000632A7"/>
    <w:rsid w:val="000633F7"/>
    <w:rsid w:val="000640B2"/>
    <w:rsid w:val="000642CA"/>
    <w:rsid w:val="00064CB4"/>
    <w:rsid w:val="00066A33"/>
    <w:rsid w:val="00066EF2"/>
    <w:rsid w:val="00067D75"/>
    <w:rsid w:val="00072881"/>
    <w:rsid w:val="00072B4D"/>
    <w:rsid w:val="0007467C"/>
    <w:rsid w:val="00074BF3"/>
    <w:rsid w:val="00074D95"/>
    <w:rsid w:val="00076843"/>
    <w:rsid w:val="00077169"/>
    <w:rsid w:val="000775CD"/>
    <w:rsid w:val="00077681"/>
    <w:rsid w:val="000778FE"/>
    <w:rsid w:val="00077C0C"/>
    <w:rsid w:val="0008052A"/>
    <w:rsid w:val="00082104"/>
    <w:rsid w:val="00083A39"/>
    <w:rsid w:val="00083DB0"/>
    <w:rsid w:val="000862EC"/>
    <w:rsid w:val="00086F17"/>
    <w:rsid w:val="000872EB"/>
    <w:rsid w:val="0009036B"/>
    <w:rsid w:val="00090407"/>
    <w:rsid w:val="0009052C"/>
    <w:rsid w:val="0009057F"/>
    <w:rsid w:val="00090698"/>
    <w:rsid w:val="00090D95"/>
    <w:rsid w:val="00091801"/>
    <w:rsid w:val="00091838"/>
    <w:rsid w:val="00094E98"/>
    <w:rsid w:val="000961D5"/>
    <w:rsid w:val="00097B57"/>
    <w:rsid w:val="000A0134"/>
    <w:rsid w:val="000A1157"/>
    <w:rsid w:val="000A11FE"/>
    <w:rsid w:val="000A21AE"/>
    <w:rsid w:val="000A27CB"/>
    <w:rsid w:val="000A2E44"/>
    <w:rsid w:val="000A3320"/>
    <w:rsid w:val="000A3FF2"/>
    <w:rsid w:val="000A4EE6"/>
    <w:rsid w:val="000A599E"/>
    <w:rsid w:val="000A7B3F"/>
    <w:rsid w:val="000A7BEA"/>
    <w:rsid w:val="000B0CFE"/>
    <w:rsid w:val="000B5E2C"/>
    <w:rsid w:val="000B6A64"/>
    <w:rsid w:val="000B6CAD"/>
    <w:rsid w:val="000B6D11"/>
    <w:rsid w:val="000B79C7"/>
    <w:rsid w:val="000B7D25"/>
    <w:rsid w:val="000C0AFD"/>
    <w:rsid w:val="000C1754"/>
    <w:rsid w:val="000C2FCA"/>
    <w:rsid w:val="000C36DB"/>
    <w:rsid w:val="000C49CF"/>
    <w:rsid w:val="000C58F9"/>
    <w:rsid w:val="000C59DE"/>
    <w:rsid w:val="000C5DA3"/>
    <w:rsid w:val="000C5DE0"/>
    <w:rsid w:val="000D07E5"/>
    <w:rsid w:val="000D1747"/>
    <w:rsid w:val="000D296A"/>
    <w:rsid w:val="000D2D16"/>
    <w:rsid w:val="000D3A41"/>
    <w:rsid w:val="000D5CBB"/>
    <w:rsid w:val="000E0EA8"/>
    <w:rsid w:val="000E26EB"/>
    <w:rsid w:val="000E4553"/>
    <w:rsid w:val="000E4E6F"/>
    <w:rsid w:val="000E57D8"/>
    <w:rsid w:val="000E6C8A"/>
    <w:rsid w:val="000F04B1"/>
    <w:rsid w:val="000F100B"/>
    <w:rsid w:val="000F1220"/>
    <w:rsid w:val="000F141F"/>
    <w:rsid w:val="000F1B85"/>
    <w:rsid w:val="000F1CA8"/>
    <w:rsid w:val="000F42A8"/>
    <w:rsid w:val="000F5CEE"/>
    <w:rsid w:val="000F60DD"/>
    <w:rsid w:val="000F6B08"/>
    <w:rsid w:val="000F6EBC"/>
    <w:rsid w:val="000F7D36"/>
    <w:rsid w:val="00100772"/>
    <w:rsid w:val="001016B9"/>
    <w:rsid w:val="001018B7"/>
    <w:rsid w:val="00101BCC"/>
    <w:rsid w:val="001026FA"/>
    <w:rsid w:val="00102B63"/>
    <w:rsid w:val="00102CEB"/>
    <w:rsid w:val="00103697"/>
    <w:rsid w:val="00103D2C"/>
    <w:rsid w:val="00103E1F"/>
    <w:rsid w:val="001040D1"/>
    <w:rsid w:val="00104AEE"/>
    <w:rsid w:val="001055B6"/>
    <w:rsid w:val="001077D0"/>
    <w:rsid w:val="00110BD5"/>
    <w:rsid w:val="00111594"/>
    <w:rsid w:val="00111B10"/>
    <w:rsid w:val="00111BB8"/>
    <w:rsid w:val="0011290E"/>
    <w:rsid w:val="00112D1B"/>
    <w:rsid w:val="00113DDC"/>
    <w:rsid w:val="00113EA4"/>
    <w:rsid w:val="0011453D"/>
    <w:rsid w:val="00114B52"/>
    <w:rsid w:val="00115EF1"/>
    <w:rsid w:val="00116931"/>
    <w:rsid w:val="0011739D"/>
    <w:rsid w:val="00117568"/>
    <w:rsid w:val="00117BC8"/>
    <w:rsid w:val="001209FE"/>
    <w:rsid w:val="00120EE5"/>
    <w:rsid w:val="00121A48"/>
    <w:rsid w:val="00123CC8"/>
    <w:rsid w:val="00124DFB"/>
    <w:rsid w:val="00125208"/>
    <w:rsid w:val="001259E6"/>
    <w:rsid w:val="00127408"/>
    <w:rsid w:val="00130F6A"/>
    <w:rsid w:val="0013105E"/>
    <w:rsid w:val="00131877"/>
    <w:rsid w:val="00132554"/>
    <w:rsid w:val="001329A2"/>
    <w:rsid w:val="00133AD7"/>
    <w:rsid w:val="00133F1E"/>
    <w:rsid w:val="001343C4"/>
    <w:rsid w:val="00134783"/>
    <w:rsid w:val="001374C5"/>
    <w:rsid w:val="001378AA"/>
    <w:rsid w:val="001378ED"/>
    <w:rsid w:val="001402CE"/>
    <w:rsid w:val="00141989"/>
    <w:rsid w:val="00141A1D"/>
    <w:rsid w:val="00143066"/>
    <w:rsid w:val="00143A95"/>
    <w:rsid w:val="001441B6"/>
    <w:rsid w:val="0014495D"/>
    <w:rsid w:val="0014576D"/>
    <w:rsid w:val="00146ED9"/>
    <w:rsid w:val="00150CCA"/>
    <w:rsid w:val="00150E44"/>
    <w:rsid w:val="00151E3C"/>
    <w:rsid w:val="00152CE9"/>
    <w:rsid w:val="00152D65"/>
    <w:rsid w:val="00153C88"/>
    <w:rsid w:val="00154736"/>
    <w:rsid w:val="00154BE0"/>
    <w:rsid w:val="00155647"/>
    <w:rsid w:val="00160F15"/>
    <w:rsid w:val="00162E6D"/>
    <w:rsid w:val="00162F91"/>
    <w:rsid w:val="00163676"/>
    <w:rsid w:val="001652EB"/>
    <w:rsid w:val="0016580B"/>
    <w:rsid w:val="00166914"/>
    <w:rsid w:val="00166D1A"/>
    <w:rsid w:val="00167E74"/>
    <w:rsid w:val="00170734"/>
    <w:rsid w:val="00172157"/>
    <w:rsid w:val="00173266"/>
    <w:rsid w:val="00173767"/>
    <w:rsid w:val="00175F6F"/>
    <w:rsid w:val="00176BD2"/>
    <w:rsid w:val="00180814"/>
    <w:rsid w:val="00183B48"/>
    <w:rsid w:val="00183EFF"/>
    <w:rsid w:val="00184360"/>
    <w:rsid w:val="0018438A"/>
    <w:rsid w:val="00184838"/>
    <w:rsid w:val="0018567A"/>
    <w:rsid w:val="001858FC"/>
    <w:rsid w:val="00187328"/>
    <w:rsid w:val="00187D44"/>
    <w:rsid w:val="0019009E"/>
    <w:rsid w:val="00191412"/>
    <w:rsid w:val="00191456"/>
    <w:rsid w:val="00193355"/>
    <w:rsid w:val="00194C08"/>
    <w:rsid w:val="00195244"/>
    <w:rsid w:val="001960BD"/>
    <w:rsid w:val="00197CE0"/>
    <w:rsid w:val="001A0108"/>
    <w:rsid w:val="001A0BD2"/>
    <w:rsid w:val="001A2C15"/>
    <w:rsid w:val="001A44D1"/>
    <w:rsid w:val="001A6519"/>
    <w:rsid w:val="001A69E7"/>
    <w:rsid w:val="001B0A2C"/>
    <w:rsid w:val="001B123E"/>
    <w:rsid w:val="001B1F99"/>
    <w:rsid w:val="001B2659"/>
    <w:rsid w:val="001B5148"/>
    <w:rsid w:val="001B5251"/>
    <w:rsid w:val="001B5E36"/>
    <w:rsid w:val="001B6B75"/>
    <w:rsid w:val="001B6F09"/>
    <w:rsid w:val="001B7D6E"/>
    <w:rsid w:val="001C05AA"/>
    <w:rsid w:val="001C05FC"/>
    <w:rsid w:val="001C1833"/>
    <w:rsid w:val="001C398D"/>
    <w:rsid w:val="001C49F8"/>
    <w:rsid w:val="001C4A67"/>
    <w:rsid w:val="001C4F99"/>
    <w:rsid w:val="001C5980"/>
    <w:rsid w:val="001C720B"/>
    <w:rsid w:val="001C742D"/>
    <w:rsid w:val="001C7A3D"/>
    <w:rsid w:val="001C7F16"/>
    <w:rsid w:val="001D11C9"/>
    <w:rsid w:val="001D122F"/>
    <w:rsid w:val="001D1267"/>
    <w:rsid w:val="001D1DB9"/>
    <w:rsid w:val="001D28E1"/>
    <w:rsid w:val="001D3E31"/>
    <w:rsid w:val="001D4BA3"/>
    <w:rsid w:val="001D55D2"/>
    <w:rsid w:val="001D6271"/>
    <w:rsid w:val="001D6C0E"/>
    <w:rsid w:val="001D6ECC"/>
    <w:rsid w:val="001E09C4"/>
    <w:rsid w:val="001E0A3E"/>
    <w:rsid w:val="001E112C"/>
    <w:rsid w:val="001E22CE"/>
    <w:rsid w:val="001E27E6"/>
    <w:rsid w:val="001E2F50"/>
    <w:rsid w:val="001E2FEE"/>
    <w:rsid w:val="001E308E"/>
    <w:rsid w:val="001E3E00"/>
    <w:rsid w:val="001E4B96"/>
    <w:rsid w:val="001F045C"/>
    <w:rsid w:val="001F0A53"/>
    <w:rsid w:val="001F1A64"/>
    <w:rsid w:val="001F2F21"/>
    <w:rsid w:val="001F40AF"/>
    <w:rsid w:val="001F45F3"/>
    <w:rsid w:val="001F4F07"/>
    <w:rsid w:val="001F5BD9"/>
    <w:rsid w:val="001F6762"/>
    <w:rsid w:val="001F6AD5"/>
    <w:rsid w:val="001F6FE9"/>
    <w:rsid w:val="002003DB"/>
    <w:rsid w:val="00200DC1"/>
    <w:rsid w:val="00202939"/>
    <w:rsid w:val="002037C4"/>
    <w:rsid w:val="0020540C"/>
    <w:rsid w:val="002055F4"/>
    <w:rsid w:val="00206F8C"/>
    <w:rsid w:val="00207233"/>
    <w:rsid w:val="00207B0C"/>
    <w:rsid w:val="002108F5"/>
    <w:rsid w:val="00210B17"/>
    <w:rsid w:val="00211554"/>
    <w:rsid w:val="002115DF"/>
    <w:rsid w:val="002138C3"/>
    <w:rsid w:val="0021405B"/>
    <w:rsid w:val="002140C9"/>
    <w:rsid w:val="00215495"/>
    <w:rsid w:val="00215705"/>
    <w:rsid w:val="00215CAF"/>
    <w:rsid w:val="00215E03"/>
    <w:rsid w:val="0021619C"/>
    <w:rsid w:val="00217253"/>
    <w:rsid w:val="00217792"/>
    <w:rsid w:val="002200E6"/>
    <w:rsid w:val="00220464"/>
    <w:rsid w:val="00223C55"/>
    <w:rsid w:val="00224B33"/>
    <w:rsid w:val="00224B49"/>
    <w:rsid w:val="002252B2"/>
    <w:rsid w:val="00225BF1"/>
    <w:rsid w:val="00226741"/>
    <w:rsid w:val="002300C2"/>
    <w:rsid w:val="00230328"/>
    <w:rsid w:val="00235607"/>
    <w:rsid w:val="00235BDD"/>
    <w:rsid w:val="00235C2D"/>
    <w:rsid w:val="00235FD9"/>
    <w:rsid w:val="002362CE"/>
    <w:rsid w:val="002366A2"/>
    <w:rsid w:val="0024020B"/>
    <w:rsid w:val="00240502"/>
    <w:rsid w:val="0024175B"/>
    <w:rsid w:val="0024212C"/>
    <w:rsid w:val="00242836"/>
    <w:rsid w:val="00242AD8"/>
    <w:rsid w:val="00242FC4"/>
    <w:rsid w:val="00243D8E"/>
    <w:rsid w:val="0024514C"/>
    <w:rsid w:val="002453B5"/>
    <w:rsid w:val="00245509"/>
    <w:rsid w:val="00246181"/>
    <w:rsid w:val="00247622"/>
    <w:rsid w:val="00247E32"/>
    <w:rsid w:val="002512DF"/>
    <w:rsid w:val="002522D4"/>
    <w:rsid w:val="0025274D"/>
    <w:rsid w:val="00252D3C"/>
    <w:rsid w:val="00253040"/>
    <w:rsid w:val="0025395C"/>
    <w:rsid w:val="00253AB2"/>
    <w:rsid w:val="00255565"/>
    <w:rsid w:val="00256846"/>
    <w:rsid w:val="00256AD8"/>
    <w:rsid w:val="00257032"/>
    <w:rsid w:val="00257586"/>
    <w:rsid w:val="002579A4"/>
    <w:rsid w:val="00257AE1"/>
    <w:rsid w:val="002600EA"/>
    <w:rsid w:val="002606F3"/>
    <w:rsid w:val="0026078F"/>
    <w:rsid w:val="002622A5"/>
    <w:rsid w:val="00262760"/>
    <w:rsid w:val="00262810"/>
    <w:rsid w:val="0026365F"/>
    <w:rsid w:val="00263DF3"/>
    <w:rsid w:val="0026418A"/>
    <w:rsid w:val="00266644"/>
    <w:rsid w:val="0026782F"/>
    <w:rsid w:val="0026797B"/>
    <w:rsid w:val="002702DC"/>
    <w:rsid w:val="00270C8D"/>
    <w:rsid w:val="00270F5C"/>
    <w:rsid w:val="00272326"/>
    <w:rsid w:val="002728F2"/>
    <w:rsid w:val="00272EA2"/>
    <w:rsid w:val="00273F65"/>
    <w:rsid w:val="00274BB9"/>
    <w:rsid w:val="0027569C"/>
    <w:rsid w:val="002761FB"/>
    <w:rsid w:val="00280F58"/>
    <w:rsid w:val="00285E22"/>
    <w:rsid w:val="00286108"/>
    <w:rsid w:val="0028647A"/>
    <w:rsid w:val="00286D87"/>
    <w:rsid w:val="00287359"/>
    <w:rsid w:val="002900E1"/>
    <w:rsid w:val="0029161D"/>
    <w:rsid w:val="00291BC3"/>
    <w:rsid w:val="00293CA0"/>
    <w:rsid w:val="002941F5"/>
    <w:rsid w:val="00295839"/>
    <w:rsid w:val="00296586"/>
    <w:rsid w:val="00296E15"/>
    <w:rsid w:val="002A05E1"/>
    <w:rsid w:val="002A1305"/>
    <w:rsid w:val="002A1D36"/>
    <w:rsid w:val="002A226C"/>
    <w:rsid w:val="002A40DA"/>
    <w:rsid w:val="002A41B6"/>
    <w:rsid w:val="002A45A9"/>
    <w:rsid w:val="002A4673"/>
    <w:rsid w:val="002A4775"/>
    <w:rsid w:val="002A55B8"/>
    <w:rsid w:val="002A5F4C"/>
    <w:rsid w:val="002A7555"/>
    <w:rsid w:val="002B01BB"/>
    <w:rsid w:val="002B1449"/>
    <w:rsid w:val="002B147D"/>
    <w:rsid w:val="002B1BF9"/>
    <w:rsid w:val="002B27C0"/>
    <w:rsid w:val="002B4214"/>
    <w:rsid w:val="002B7C22"/>
    <w:rsid w:val="002B7D66"/>
    <w:rsid w:val="002C0068"/>
    <w:rsid w:val="002C0C41"/>
    <w:rsid w:val="002C1418"/>
    <w:rsid w:val="002C1626"/>
    <w:rsid w:val="002C1BDC"/>
    <w:rsid w:val="002C1DD6"/>
    <w:rsid w:val="002C27A5"/>
    <w:rsid w:val="002C3FD7"/>
    <w:rsid w:val="002C480B"/>
    <w:rsid w:val="002C64F9"/>
    <w:rsid w:val="002C6C6C"/>
    <w:rsid w:val="002C6FA4"/>
    <w:rsid w:val="002C75BF"/>
    <w:rsid w:val="002D0134"/>
    <w:rsid w:val="002D036E"/>
    <w:rsid w:val="002D18A6"/>
    <w:rsid w:val="002D2952"/>
    <w:rsid w:val="002D2E89"/>
    <w:rsid w:val="002D2EDC"/>
    <w:rsid w:val="002D39DF"/>
    <w:rsid w:val="002D5EA5"/>
    <w:rsid w:val="002D5F68"/>
    <w:rsid w:val="002D6784"/>
    <w:rsid w:val="002D6C26"/>
    <w:rsid w:val="002E0996"/>
    <w:rsid w:val="002E1DBF"/>
    <w:rsid w:val="002E2392"/>
    <w:rsid w:val="002E35B5"/>
    <w:rsid w:val="002E3B4E"/>
    <w:rsid w:val="002E4464"/>
    <w:rsid w:val="002E4644"/>
    <w:rsid w:val="002E67E7"/>
    <w:rsid w:val="002E7512"/>
    <w:rsid w:val="002E7634"/>
    <w:rsid w:val="002E77DE"/>
    <w:rsid w:val="002F0584"/>
    <w:rsid w:val="002F1E1A"/>
    <w:rsid w:val="002F2E7C"/>
    <w:rsid w:val="002F3ACF"/>
    <w:rsid w:val="002F4AEA"/>
    <w:rsid w:val="002F614E"/>
    <w:rsid w:val="002F7AAF"/>
    <w:rsid w:val="0030010C"/>
    <w:rsid w:val="00301647"/>
    <w:rsid w:val="0030310A"/>
    <w:rsid w:val="00303398"/>
    <w:rsid w:val="003035E6"/>
    <w:rsid w:val="0030381E"/>
    <w:rsid w:val="00305602"/>
    <w:rsid w:val="0030563A"/>
    <w:rsid w:val="00306C6F"/>
    <w:rsid w:val="0030725A"/>
    <w:rsid w:val="00311092"/>
    <w:rsid w:val="00311384"/>
    <w:rsid w:val="00312170"/>
    <w:rsid w:val="00312A47"/>
    <w:rsid w:val="0031362C"/>
    <w:rsid w:val="00316FE2"/>
    <w:rsid w:val="00320A5E"/>
    <w:rsid w:val="0032193D"/>
    <w:rsid w:val="00322690"/>
    <w:rsid w:val="00322C4D"/>
    <w:rsid w:val="0032358D"/>
    <w:rsid w:val="0032679F"/>
    <w:rsid w:val="00327946"/>
    <w:rsid w:val="003302BD"/>
    <w:rsid w:val="0033101A"/>
    <w:rsid w:val="0033134D"/>
    <w:rsid w:val="00331979"/>
    <w:rsid w:val="00331FDD"/>
    <w:rsid w:val="00332096"/>
    <w:rsid w:val="0033237E"/>
    <w:rsid w:val="003323F9"/>
    <w:rsid w:val="00332B4D"/>
    <w:rsid w:val="00334038"/>
    <w:rsid w:val="003343E7"/>
    <w:rsid w:val="00334446"/>
    <w:rsid w:val="00334B2D"/>
    <w:rsid w:val="00335EDB"/>
    <w:rsid w:val="00336FFE"/>
    <w:rsid w:val="0033705C"/>
    <w:rsid w:val="0034257F"/>
    <w:rsid w:val="003429F9"/>
    <w:rsid w:val="00342A3A"/>
    <w:rsid w:val="00342C51"/>
    <w:rsid w:val="00344C7F"/>
    <w:rsid w:val="00346896"/>
    <w:rsid w:val="00347384"/>
    <w:rsid w:val="0035052A"/>
    <w:rsid w:val="003516B8"/>
    <w:rsid w:val="00352988"/>
    <w:rsid w:val="00352A01"/>
    <w:rsid w:val="00352E5B"/>
    <w:rsid w:val="00353AFD"/>
    <w:rsid w:val="00354AEE"/>
    <w:rsid w:val="00354CC8"/>
    <w:rsid w:val="003550E8"/>
    <w:rsid w:val="003554F6"/>
    <w:rsid w:val="00355883"/>
    <w:rsid w:val="00356ACE"/>
    <w:rsid w:val="0036028F"/>
    <w:rsid w:val="00360768"/>
    <w:rsid w:val="0036384A"/>
    <w:rsid w:val="00364E36"/>
    <w:rsid w:val="00365765"/>
    <w:rsid w:val="003660A7"/>
    <w:rsid w:val="0036676C"/>
    <w:rsid w:val="00366B59"/>
    <w:rsid w:val="003672E5"/>
    <w:rsid w:val="0037034D"/>
    <w:rsid w:val="003706F1"/>
    <w:rsid w:val="003722B7"/>
    <w:rsid w:val="003736C0"/>
    <w:rsid w:val="00374C2C"/>
    <w:rsid w:val="00375BC0"/>
    <w:rsid w:val="00376413"/>
    <w:rsid w:val="00376B62"/>
    <w:rsid w:val="0038211A"/>
    <w:rsid w:val="0038271C"/>
    <w:rsid w:val="00382BAD"/>
    <w:rsid w:val="00383793"/>
    <w:rsid w:val="00385CB6"/>
    <w:rsid w:val="003874B2"/>
    <w:rsid w:val="0039083E"/>
    <w:rsid w:val="00390DFF"/>
    <w:rsid w:val="00391C1B"/>
    <w:rsid w:val="00392022"/>
    <w:rsid w:val="0039375F"/>
    <w:rsid w:val="0039461D"/>
    <w:rsid w:val="0039475B"/>
    <w:rsid w:val="0039489F"/>
    <w:rsid w:val="003969A4"/>
    <w:rsid w:val="00396A89"/>
    <w:rsid w:val="003A03EB"/>
    <w:rsid w:val="003A1D2D"/>
    <w:rsid w:val="003A2A3B"/>
    <w:rsid w:val="003A306F"/>
    <w:rsid w:val="003A3961"/>
    <w:rsid w:val="003A638D"/>
    <w:rsid w:val="003A7322"/>
    <w:rsid w:val="003B08F4"/>
    <w:rsid w:val="003B1DF2"/>
    <w:rsid w:val="003B20BA"/>
    <w:rsid w:val="003B36D2"/>
    <w:rsid w:val="003B3AA4"/>
    <w:rsid w:val="003B745D"/>
    <w:rsid w:val="003C001D"/>
    <w:rsid w:val="003C016E"/>
    <w:rsid w:val="003C30E6"/>
    <w:rsid w:val="003C3EF7"/>
    <w:rsid w:val="003C48CE"/>
    <w:rsid w:val="003C6269"/>
    <w:rsid w:val="003C6479"/>
    <w:rsid w:val="003C6764"/>
    <w:rsid w:val="003C6BC0"/>
    <w:rsid w:val="003D0A1B"/>
    <w:rsid w:val="003D0A76"/>
    <w:rsid w:val="003D0BEC"/>
    <w:rsid w:val="003D1888"/>
    <w:rsid w:val="003D1CF8"/>
    <w:rsid w:val="003D1D34"/>
    <w:rsid w:val="003D1E3D"/>
    <w:rsid w:val="003D2316"/>
    <w:rsid w:val="003D4627"/>
    <w:rsid w:val="003D60F1"/>
    <w:rsid w:val="003D6A41"/>
    <w:rsid w:val="003D76FA"/>
    <w:rsid w:val="003D7DBB"/>
    <w:rsid w:val="003D7F1E"/>
    <w:rsid w:val="003E24E5"/>
    <w:rsid w:val="003E24F2"/>
    <w:rsid w:val="003E2793"/>
    <w:rsid w:val="003E44A4"/>
    <w:rsid w:val="003E458C"/>
    <w:rsid w:val="003E6D6A"/>
    <w:rsid w:val="003F01A9"/>
    <w:rsid w:val="003F05A9"/>
    <w:rsid w:val="003F0FB6"/>
    <w:rsid w:val="003F1A7E"/>
    <w:rsid w:val="003F1BFB"/>
    <w:rsid w:val="003F1FB1"/>
    <w:rsid w:val="003F2548"/>
    <w:rsid w:val="003F36D5"/>
    <w:rsid w:val="003F4D8A"/>
    <w:rsid w:val="003F6D62"/>
    <w:rsid w:val="003F7175"/>
    <w:rsid w:val="003F756B"/>
    <w:rsid w:val="003F76EA"/>
    <w:rsid w:val="003F79BF"/>
    <w:rsid w:val="003F7B8B"/>
    <w:rsid w:val="003F7BEA"/>
    <w:rsid w:val="00401312"/>
    <w:rsid w:val="00401F7F"/>
    <w:rsid w:val="00402686"/>
    <w:rsid w:val="004059CF"/>
    <w:rsid w:val="00405D23"/>
    <w:rsid w:val="00406DE9"/>
    <w:rsid w:val="00407210"/>
    <w:rsid w:val="00407375"/>
    <w:rsid w:val="00407696"/>
    <w:rsid w:val="00407898"/>
    <w:rsid w:val="00410CBF"/>
    <w:rsid w:val="004114F1"/>
    <w:rsid w:val="00411D52"/>
    <w:rsid w:val="0041307E"/>
    <w:rsid w:val="004147A8"/>
    <w:rsid w:val="00414B51"/>
    <w:rsid w:val="0041556B"/>
    <w:rsid w:val="004169A4"/>
    <w:rsid w:val="0042050B"/>
    <w:rsid w:val="00421DCB"/>
    <w:rsid w:val="004220F1"/>
    <w:rsid w:val="00422880"/>
    <w:rsid w:val="00422D4B"/>
    <w:rsid w:val="004238DC"/>
    <w:rsid w:val="0042513A"/>
    <w:rsid w:val="004274EE"/>
    <w:rsid w:val="00431709"/>
    <w:rsid w:val="004333DA"/>
    <w:rsid w:val="0043536F"/>
    <w:rsid w:val="0043767C"/>
    <w:rsid w:val="00437A19"/>
    <w:rsid w:val="004409F6"/>
    <w:rsid w:val="00442708"/>
    <w:rsid w:val="00442980"/>
    <w:rsid w:val="0044412E"/>
    <w:rsid w:val="0044414B"/>
    <w:rsid w:val="004444C2"/>
    <w:rsid w:val="00444827"/>
    <w:rsid w:val="00444DFD"/>
    <w:rsid w:val="0044577D"/>
    <w:rsid w:val="00445F15"/>
    <w:rsid w:val="0044737C"/>
    <w:rsid w:val="00450652"/>
    <w:rsid w:val="00450D43"/>
    <w:rsid w:val="004510CC"/>
    <w:rsid w:val="00451A80"/>
    <w:rsid w:val="0045223C"/>
    <w:rsid w:val="004523EF"/>
    <w:rsid w:val="004525F2"/>
    <w:rsid w:val="00452C7A"/>
    <w:rsid w:val="00453947"/>
    <w:rsid w:val="00453F1A"/>
    <w:rsid w:val="00454772"/>
    <w:rsid w:val="00457A54"/>
    <w:rsid w:val="00457D2F"/>
    <w:rsid w:val="0046104D"/>
    <w:rsid w:val="00462FFD"/>
    <w:rsid w:val="00466059"/>
    <w:rsid w:val="0046660F"/>
    <w:rsid w:val="00466958"/>
    <w:rsid w:val="00467B95"/>
    <w:rsid w:val="00467C46"/>
    <w:rsid w:val="00470823"/>
    <w:rsid w:val="00470DA1"/>
    <w:rsid w:val="004713DB"/>
    <w:rsid w:val="00472897"/>
    <w:rsid w:val="004733BA"/>
    <w:rsid w:val="00473C5A"/>
    <w:rsid w:val="00474069"/>
    <w:rsid w:val="00475226"/>
    <w:rsid w:val="00476DA3"/>
    <w:rsid w:val="00481326"/>
    <w:rsid w:val="004814CC"/>
    <w:rsid w:val="00481BD3"/>
    <w:rsid w:val="00482E7E"/>
    <w:rsid w:val="00483829"/>
    <w:rsid w:val="0048399F"/>
    <w:rsid w:val="004840E9"/>
    <w:rsid w:val="00486338"/>
    <w:rsid w:val="00486A45"/>
    <w:rsid w:val="00487A6E"/>
    <w:rsid w:val="0049063E"/>
    <w:rsid w:val="004910F8"/>
    <w:rsid w:val="00491375"/>
    <w:rsid w:val="00491B27"/>
    <w:rsid w:val="00491E0A"/>
    <w:rsid w:val="0049222F"/>
    <w:rsid w:val="00492552"/>
    <w:rsid w:val="00492CA4"/>
    <w:rsid w:val="00492D76"/>
    <w:rsid w:val="00495692"/>
    <w:rsid w:val="004966EB"/>
    <w:rsid w:val="0049706E"/>
    <w:rsid w:val="00497FB2"/>
    <w:rsid w:val="004A030D"/>
    <w:rsid w:val="004A297F"/>
    <w:rsid w:val="004A2BEC"/>
    <w:rsid w:val="004A384A"/>
    <w:rsid w:val="004A3B24"/>
    <w:rsid w:val="004A3C2E"/>
    <w:rsid w:val="004A421C"/>
    <w:rsid w:val="004A482F"/>
    <w:rsid w:val="004A7195"/>
    <w:rsid w:val="004A7BA6"/>
    <w:rsid w:val="004A7E10"/>
    <w:rsid w:val="004B32DC"/>
    <w:rsid w:val="004B39C9"/>
    <w:rsid w:val="004B548D"/>
    <w:rsid w:val="004B5C68"/>
    <w:rsid w:val="004B5F7F"/>
    <w:rsid w:val="004B647F"/>
    <w:rsid w:val="004B67F9"/>
    <w:rsid w:val="004B7B6F"/>
    <w:rsid w:val="004C0E3A"/>
    <w:rsid w:val="004C1A1F"/>
    <w:rsid w:val="004C229D"/>
    <w:rsid w:val="004C33F1"/>
    <w:rsid w:val="004C55CD"/>
    <w:rsid w:val="004C66B0"/>
    <w:rsid w:val="004C7A41"/>
    <w:rsid w:val="004D08DC"/>
    <w:rsid w:val="004D1EAB"/>
    <w:rsid w:val="004D2A6E"/>
    <w:rsid w:val="004D4025"/>
    <w:rsid w:val="004D4D33"/>
    <w:rsid w:val="004D5CC8"/>
    <w:rsid w:val="004D7A05"/>
    <w:rsid w:val="004D7BE3"/>
    <w:rsid w:val="004E2046"/>
    <w:rsid w:val="004E4E80"/>
    <w:rsid w:val="004E6905"/>
    <w:rsid w:val="004E6B37"/>
    <w:rsid w:val="004E7658"/>
    <w:rsid w:val="004E76D4"/>
    <w:rsid w:val="004E77CD"/>
    <w:rsid w:val="004F18A9"/>
    <w:rsid w:val="004F1FC7"/>
    <w:rsid w:val="004F20BE"/>
    <w:rsid w:val="004F246D"/>
    <w:rsid w:val="004F3665"/>
    <w:rsid w:val="004F4657"/>
    <w:rsid w:val="004F566D"/>
    <w:rsid w:val="004F57A1"/>
    <w:rsid w:val="004F5845"/>
    <w:rsid w:val="004F602E"/>
    <w:rsid w:val="00500F54"/>
    <w:rsid w:val="005015C7"/>
    <w:rsid w:val="00501A3C"/>
    <w:rsid w:val="00501B73"/>
    <w:rsid w:val="005027D7"/>
    <w:rsid w:val="0050354C"/>
    <w:rsid w:val="0050362F"/>
    <w:rsid w:val="005039DE"/>
    <w:rsid w:val="00504DB2"/>
    <w:rsid w:val="00505340"/>
    <w:rsid w:val="005054E0"/>
    <w:rsid w:val="00505DCA"/>
    <w:rsid w:val="00506309"/>
    <w:rsid w:val="0050722E"/>
    <w:rsid w:val="00507431"/>
    <w:rsid w:val="00511312"/>
    <w:rsid w:val="00511868"/>
    <w:rsid w:val="00511A26"/>
    <w:rsid w:val="00511EC3"/>
    <w:rsid w:val="005135B8"/>
    <w:rsid w:val="00514F15"/>
    <w:rsid w:val="005154CD"/>
    <w:rsid w:val="00515A53"/>
    <w:rsid w:val="00516040"/>
    <w:rsid w:val="0051612E"/>
    <w:rsid w:val="0051633B"/>
    <w:rsid w:val="005170DB"/>
    <w:rsid w:val="00517119"/>
    <w:rsid w:val="0051798B"/>
    <w:rsid w:val="00520672"/>
    <w:rsid w:val="00522D5B"/>
    <w:rsid w:val="00523076"/>
    <w:rsid w:val="00524F96"/>
    <w:rsid w:val="005256C3"/>
    <w:rsid w:val="00526E87"/>
    <w:rsid w:val="00530FE5"/>
    <w:rsid w:val="00532A7E"/>
    <w:rsid w:val="00533A3B"/>
    <w:rsid w:val="0053518B"/>
    <w:rsid w:val="00535364"/>
    <w:rsid w:val="00535B21"/>
    <w:rsid w:val="00535B32"/>
    <w:rsid w:val="005360A7"/>
    <w:rsid w:val="005362B2"/>
    <w:rsid w:val="0053787F"/>
    <w:rsid w:val="00537B1C"/>
    <w:rsid w:val="00537B5A"/>
    <w:rsid w:val="00540841"/>
    <w:rsid w:val="00541DF4"/>
    <w:rsid w:val="00542142"/>
    <w:rsid w:val="00543D82"/>
    <w:rsid w:val="0054636F"/>
    <w:rsid w:val="00546C35"/>
    <w:rsid w:val="00550026"/>
    <w:rsid w:val="0055019D"/>
    <w:rsid w:val="00553407"/>
    <w:rsid w:val="0055575F"/>
    <w:rsid w:val="0055583E"/>
    <w:rsid w:val="00555857"/>
    <w:rsid w:val="00556314"/>
    <w:rsid w:val="00560839"/>
    <w:rsid w:val="00564A5C"/>
    <w:rsid w:val="00564B5D"/>
    <w:rsid w:val="00564D06"/>
    <w:rsid w:val="005655DF"/>
    <w:rsid w:val="00565B12"/>
    <w:rsid w:val="00565C62"/>
    <w:rsid w:val="00567C4D"/>
    <w:rsid w:val="00571B83"/>
    <w:rsid w:val="0057345F"/>
    <w:rsid w:val="005741BF"/>
    <w:rsid w:val="00574738"/>
    <w:rsid w:val="00574F62"/>
    <w:rsid w:val="00575594"/>
    <w:rsid w:val="00576188"/>
    <w:rsid w:val="00582E9B"/>
    <w:rsid w:val="00582F47"/>
    <w:rsid w:val="00583919"/>
    <w:rsid w:val="00583B85"/>
    <w:rsid w:val="00584E4D"/>
    <w:rsid w:val="00586620"/>
    <w:rsid w:val="005869E0"/>
    <w:rsid w:val="00586AA9"/>
    <w:rsid w:val="00587806"/>
    <w:rsid w:val="00587AD4"/>
    <w:rsid w:val="0059163A"/>
    <w:rsid w:val="00593E88"/>
    <w:rsid w:val="00594686"/>
    <w:rsid w:val="00594DC2"/>
    <w:rsid w:val="00595C9A"/>
    <w:rsid w:val="00596253"/>
    <w:rsid w:val="00597833"/>
    <w:rsid w:val="005A0ECD"/>
    <w:rsid w:val="005A1166"/>
    <w:rsid w:val="005A17E3"/>
    <w:rsid w:val="005A2667"/>
    <w:rsid w:val="005A2F8F"/>
    <w:rsid w:val="005A3FE1"/>
    <w:rsid w:val="005A531A"/>
    <w:rsid w:val="005A5EE7"/>
    <w:rsid w:val="005A6150"/>
    <w:rsid w:val="005B0D93"/>
    <w:rsid w:val="005B178C"/>
    <w:rsid w:val="005B19AC"/>
    <w:rsid w:val="005B1D71"/>
    <w:rsid w:val="005B3376"/>
    <w:rsid w:val="005B3722"/>
    <w:rsid w:val="005B3FF4"/>
    <w:rsid w:val="005B4F31"/>
    <w:rsid w:val="005B58B2"/>
    <w:rsid w:val="005B5AEA"/>
    <w:rsid w:val="005B5BA4"/>
    <w:rsid w:val="005B5FB7"/>
    <w:rsid w:val="005C2A92"/>
    <w:rsid w:val="005C2C8A"/>
    <w:rsid w:val="005C4217"/>
    <w:rsid w:val="005C62A3"/>
    <w:rsid w:val="005C6718"/>
    <w:rsid w:val="005C7259"/>
    <w:rsid w:val="005C74E7"/>
    <w:rsid w:val="005D09D3"/>
    <w:rsid w:val="005D2BEC"/>
    <w:rsid w:val="005D5EA4"/>
    <w:rsid w:val="005D603A"/>
    <w:rsid w:val="005D6AA1"/>
    <w:rsid w:val="005D6E4E"/>
    <w:rsid w:val="005D70E5"/>
    <w:rsid w:val="005D7872"/>
    <w:rsid w:val="005E0A64"/>
    <w:rsid w:val="005E0F39"/>
    <w:rsid w:val="005E2645"/>
    <w:rsid w:val="005E3BB8"/>
    <w:rsid w:val="005E635D"/>
    <w:rsid w:val="005E68EA"/>
    <w:rsid w:val="005E6914"/>
    <w:rsid w:val="005E6D72"/>
    <w:rsid w:val="005E7F35"/>
    <w:rsid w:val="005F07CC"/>
    <w:rsid w:val="005F1185"/>
    <w:rsid w:val="005F2638"/>
    <w:rsid w:val="005F3936"/>
    <w:rsid w:val="005F3D7C"/>
    <w:rsid w:val="005F4DC7"/>
    <w:rsid w:val="005F52FF"/>
    <w:rsid w:val="005F5601"/>
    <w:rsid w:val="005F596E"/>
    <w:rsid w:val="005F59AD"/>
    <w:rsid w:val="005F6CEC"/>
    <w:rsid w:val="005F7C60"/>
    <w:rsid w:val="005F7D6B"/>
    <w:rsid w:val="00600A19"/>
    <w:rsid w:val="00601016"/>
    <w:rsid w:val="0060184F"/>
    <w:rsid w:val="00601AB9"/>
    <w:rsid w:val="006027D2"/>
    <w:rsid w:val="00603CE3"/>
    <w:rsid w:val="006060A2"/>
    <w:rsid w:val="00606CE8"/>
    <w:rsid w:val="006079AB"/>
    <w:rsid w:val="00610097"/>
    <w:rsid w:val="00614038"/>
    <w:rsid w:val="006142E8"/>
    <w:rsid w:val="006153EF"/>
    <w:rsid w:val="006153F8"/>
    <w:rsid w:val="0061562A"/>
    <w:rsid w:val="006172F1"/>
    <w:rsid w:val="0062220A"/>
    <w:rsid w:val="006227ED"/>
    <w:rsid w:val="00623407"/>
    <w:rsid w:val="00623558"/>
    <w:rsid w:val="00624B9D"/>
    <w:rsid w:val="006256A8"/>
    <w:rsid w:val="00625820"/>
    <w:rsid w:val="0062770F"/>
    <w:rsid w:val="00630898"/>
    <w:rsid w:val="00630BC9"/>
    <w:rsid w:val="006313BD"/>
    <w:rsid w:val="00631675"/>
    <w:rsid w:val="0063196D"/>
    <w:rsid w:val="00633F6D"/>
    <w:rsid w:val="006356F9"/>
    <w:rsid w:val="0064012B"/>
    <w:rsid w:val="00641CAE"/>
    <w:rsid w:val="00642D85"/>
    <w:rsid w:val="00644BBE"/>
    <w:rsid w:val="00645953"/>
    <w:rsid w:val="0064662B"/>
    <w:rsid w:val="00647BE9"/>
    <w:rsid w:val="006509E7"/>
    <w:rsid w:val="00650C59"/>
    <w:rsid w:val="00651391"/>
    <w:rsid w:val="00651506"/>
    <w:rsid w:val="00651896"/>
    <w:rsid w:val="006518BD"/>
    <w:rsid w:val="00651BCB"/>
    <w:rsid w:val="0065345A"/>
    <w:rsid w:val="00653757"/>
    <w:rsid w:val="0065480C"/>
    <w:rsid w:val="00654E9C"/>
    <w:rsid w:val="006551A4"/>
    <w:rsid w:val="00655C99"/>
    <w:rsid w:val="006566B5"/>
    <w:rsid w:val="006573FC"/>
    <w:rsid w:val="0066050D"/>
    <w:rsid w:val="006609A2"/>
    <w:rsid w:val="00660ED6"/>
    <w:rsid w:val="00662357"/>
    <w:rsid w:val="00662EA3"/>
    <w:rsid w:val="00663696"/>
    <w:rsid w:val="00664DA1"/>
    <w:rsid w:val="00666656"/>
    <w:rsid w:val="0066767F"/>
    <w:rsid w:val="00667ECB"/>
    <w:rsid w:val="006719F3"/>
    <w:rsid w:val="00671C6D"/>
    <w:rsid w:val="00673820"/>
    <w:rsid w:val="00674AD5"/>
    <w:rsid w:val="00674BD1"/>
    <w:rsid w:val="006758AF"/>
    <w:rsid w:val="006769EF"/>
    <w:rsid w:val="00677958"/>
    <w:rsid w:val="00677CCC"/>
    <w:rsid w:val="006802FE"/>
    <w:rsid w:val="006815EE"/>
    <w:rsid w:val="0068214C"/>
    <w:rsid w:val="00682BD7"/>
    <w:rsid w:val="006851AA"/>
    <w:rsid w:val="006879CA"/>
    <w:rsid w:val="00687E19"/>
    <w:rsid w:val="00690D35"/>
    <w:rsid w:val="0069193E"/>
    <w:rsid w:val="00692064"/>
    <w:rsid w:val="00692170"/>
    <w:rsid w:val="006930AD"/>
    <w:rsid w:val="006977DB"/>
    <w:rsid w:val="006A1D4D"/>
    <w:rsid w:val="006A20B8"/>
    <w:rsid w:val="006A2E8F"/>
    <w:rsid w:val="006A37AE"/>
    <w:rsid w:val="006A3C34"/>
    <w:rsid w:val="006A45FB"/>
    <w:rsid w:val="006A4A81"/>
    <w:rsid w:val="006A53DC"/>
    <w:rsid w:val="006A6A9A"/>
    <w:rsid w:val="006A6BBA"/>
    <w:rsid w:val="006A6E03"/>
    <w:rsid w:val="006A7F79"/>
    <w:rsid w:val="006B0AF9"/>
    <w:rsid w:val="006B1848"/>
    <w:rsid w:val="006B218C"/>
    <w:rsid w:val="006B24B4"/>
    <w:rsid w:val="006B2E93"/>
    <w:rsid w:val="006B4504"/>
    <w:rsid w:val="006B53BC"/>
    <w:rsid w:val="006B5423"/>
    <w:rsid w:val="006B58A6"/>
    <w:rsid w:val="006B593E"/>
    <w:rsid w:val="006C0861"/>
    <w:rsid w:val="006C1B5C"/>
    <w:rsid w:val="006C276A"/>
    <w:rsid w:val="006C2880"/>
    <w:rsid w:val="006C54AE"/>
    <w:rsid w:val="006C5ADA"/>
    <w:rsid w:val="006C5CB0"/>
    <w:rsid w:val="006C744B"/>
    <w:rsid w:val="006D03A2"/>
    <w:rsid w:val="006D1D0D"/>
    <w:rsid w:val="006D27D4"/>
    <w:rsid w:val="006D2D7F"/>
    <w:rsid w:val="006D3A19"/>
    <w:rsid w:val="006D3A2E"/>
    <w:rsid w:val="006D4179"/>
    <w:rsid w:val="006D446F"/>
    <w:rsid w:val="006D5041"/>
    <w:rsid w:val="006D5F62"/>
    <w:rsid w:val="006E012E"/>
    <w:rsid w:val="006E02A4"/>
    <w:rsid w:val="006E0F38"/>
    <w:rsid w:val="006E2180"/>
    <w:rsid w:val="006E2801"/>
    <w:rsid w:val="006E31D1"/>
    <w:rsid w:val="006E58CD"/>
    <w:rsid w:val="006E70CE"/>
    <w:rsid w:val="006E7754"/>
    <w:rsid w:val="006F1461"/>
    <w:rsid w:val="006F1B8A"/>
    <w:rsid w:val="006F35C3"/>
    <w:rsid w:val="006F4BF6"/>
    <w:rsid w:val="006F51CA"/>
    <w:rsid w:val="006F5647"/>
    <w:rsid w:val="006F6670"/>
    <w:rsid w:val="006F6938"/>
    <w:rsid w:val="006F6A99"/>
    <w:rsid w:val="006F722D"/>
    <w:rsid w:val="006F76F1"/>
    <w:rsid w:val="00702891"/>
    <w:rsid w:val="00703672"/>
    <w:rsid w:val="00704351"/>
    <w:rsid w:val="00704882"/>
    <w:rsid w:val="00705059"/>
    <w:rsid w:val="007079A6"/>
    <w:rsid w:val="0071148C"/>
    <w:rsid w:val="00712065"/>
    <w:rsid w:val="00712599"/>
    <w:rsid w:val="00712E99"/>
    <w:rsid w:val="00715C5E"/>
    <w:rsid w:val="00715CEC"/>
    <w:rsid w:val="00716631"/>
    <w:rsid w:val="00717F85"/>
    <w:rsid w:val="007201D1"/>
    <w:rsid w:val="00720FA0"/>
    <w:rsid w:val="00721D4D"/>
    <w:rsid w:val="00722D5B"/>
    <w:rsid w:val="00724BBC"/>
    <w:rsid w:val="00726775"/>
    <w:rsid w:val="00726996"/>
    <w:rsid w:val="0073000C"/>
    <w:rsid w:val="007301AD"/>
    <w:rsid w:val="007325F8"/>
    <w:rsid w:val="00732D02"/>
    <w:rsid w:val="00732E61"/>
    <w:rsid w:val="007338BB"/>
    <w:rsid w:val="00734DAB"/>
    <w:rsid w:val="007352DC"/>
    <w:rsid w:val="007355D4"/>
    <w:rsid w:val="007357AE"/>
    <w:rsid w:val="00735CDC"/>
    <w:rsid w:val="0073627F"/>
    <w:rsid w:val="00736780"/>
    <w:rsid w:val="00736BF0"/>
    <w:rsid w:val="00737783"/>
    <w:rsid w:val="00737DFF"/>
    <w:rsid w:val="007409BC"/>
    <w:rsid w:val="00741651"/>
    <w:rsid w:val="00741B53"/>
    <w:rsid w:val="00742204"/>
    <w:rsid w:val="00742C65"/>
    <w:rsid w:val="00743CF6"/>
    <w:rsid w:val="007441F1"/>
    <w:rsid w:val="0074438A"/>
    <w:rsid w:val="007468DB"/>
    <w:rsid w:val="00747E5F"/>
    <w:rsid w:val="00750175"/>
    <w:rsid w:val="007502EF"/>
    <w:rsid w:val="007509C6"/>
    <w:rsid w:val="00751C1E"/>
    <w:rsid w:val="00753DB9"/>
    <w:rsid w:val="007547B9"/>
    <w:rsid w:val="00755AFC"/>
    <w:rsid w:val="00760BB4"/>
    <w:rsid w:val="007610BB"/>
    <w:rsid w:val="00762855"/>
    <w:rsid w:val="007630F4"/>
    <w:rsid w:val="007638C6"/>
    <w:rsid w:val="00763B85"/>
    <w:rsid w:val="0076426A"/>
    <w:rsid w:val="00764376"/>
    <w:rsid w:val="00764BA8"/>
    <w:rsid w:val="00764E4B"/>
    <w:rsid w:val="00765078"/>
    <w:rsid w:val="00765611"/>
    <w:rsid w:val="00765F20"/>
    <w:rsid w:val="00765F2B"/>
    <w:rsid w:val="007667C7"/>
    <w:rsid w:val="00766DEB"/>
    <w:rsid w:val="00770C63"/>
    <w:rsid w:val="00770D76"/>
    <w:rsid w:val="0077118C"/>
    <w:rsid w:val="00771739"/>
    <w:rsid w:val="00772C2A"/>
    <w:rsid w:val="00773203"/>
    <w:rsid w:val="00776B48"/>
    <w:rsid w:val="00776EA6"/>
    <w:rsid w:val="00777C18"/>
    <w:rsid w:val="00777CCC"/>
    <w:rsid w:val="00782059"/>
    <w:rsid w:val="007830A0"/>
    <w:rsid w:val="007839EB"/>
    <w:rsid w:val="0078583A"/>
    <w:rsid w:val="00786C6C"/>
    <w:rsid w:val="00786EA1"/>
    <w:rsid w:val="007873C2"/>
    <w:rsid w:val="0079109B"/>
    <w:rsid w:val="00791F62"/>
    <w:rsid w:val="007925CE"/>
    <w:rsid w:val="00795780"/>
    <w:rsid w:val="00795DE1"/>
    <w:rsid w:val="00796659"/>
    <w:rsid w:val="00796C6F"/>
    <w:rsid w:val="00797D38"/>
    <w:rsid w:val="007A0092"/>
    <w:rsid w:val="007A10F7"/>
    <w:rsid w:val="007A158E"/>
    <w:rsid w:val="007A1A99"/>
    <w:rsid w:val="007A2DEA"/>
    <w:rsid w:val="007A3DE6"/>
    <w:rsid w:val="007A3EC4"/>
    <w:rsid w:val="007A4F8B"/>
    <w:rsid w:val="007A59E9"/>
    <w:rsid w:val="007A6A01"/>
    <w:rsid w:val="007A6ACB"/>
    <w:rsid w:val="007A7648"/>
    <w:rsid w:val="007B0D33"/>
    <w:rsid w:val="007B12BB"/>
    <w:rsid w:val="007B14D7"/>
    <w:rsid w:val="007B1C6B"/>
    <w:rsid w:val="007B210E"/>
    <w:rsid w:val="007B3993"/>
    <w:rsid w:val="007B3D76"/>
    <w:rsid w:val="007B4925"/>
    <w:rsid w:val="007B49D8"/>
    <w:rsid w:val="007B502C"/>
    <w:rsid w:val="007B610E"/>
    <w:rsid w:val="007B7111"/>
    <w:rsid w:val="007B7261"/>
    <w:rsid w:val="007C1A7E"/>
    <w:rsid w:val="007C1C6D"/>
    <w:rsid w:val="007C1E71"/>
    <w:rsid w:val="007C454D"/>
    <w:rsid w:val="007C5110"/>
    <w:rsid w:val="007C5BB7"/>
    <w:rsid w:val="007C5ED8"/>
    <w:rsid w:val="007C726B"/>
    <w:rsid w:val="007D05D3"/>
    <w:rsid w:val="007D2070"/>
    <w:rsid w:val="007D22F1"/>
    <w:rsid w:val="007D2CEA"/>
    <w:rsid w:val="007D4863"/>
    <w:rsid w:val="007D48CD"/>
    <w:rsid w:val="007D5153"/>
    <w:rsid w:val="007D6357"/>
    <w:rsid w:val="007D7836"/>
    <w:rsid w:val="007E06D5"/>
    <w:rsid w:val="007E0C4C"/>
    <w:rsid w:val="007E1066"/>
    <w:rsid w:val="007E1620"/>
    <w:rsid w:val="007E1DA8"/>
    <w:rsid w:val="007E21D1"/>
    <w:rsid w:val="007E2F51"/>
    <w:rsid w:val="007E3FC1"/>
    <w:rsid w:val="007E5003"/>
    <w:rsid w:val="007E53BC"/>
    <w:rsid w:val="007E5D94"/>
    <w:rsid w:val="007E6F5B"/>
    <w:rsid w:val="007F02ED"/>
    <w:rsid w:val="007F0626"/>
    <w:rsid w:val="007F13DE"/>
    <w:rsid w:val="007F277C"/>
    <w:rsid w:val="007F2CC2"/>
    <w:rsid w:val="007F3196"/>
    <w:rsid w:val="007F369F"/>
    <w:rsid w:val="007F48DB"/>
    <w:rsid w:val="007F4EAB"/>
    <w:rsid w:val="007F7489"/>
    <w:rsid w:val="007F75C0"/>
    <w:rsid w:val="008004E4"/>
    <w:rsid w:val="008009FD"/>
    <w:rsid w:val="008017DA"/>
    <w:rsid w:val="00803B39"/>
    <w:rsid w:val="00805566"/>
    <w:rsid w:val="008056EA"/>
    <w:rsid w:val="00806C2D"/>
    <w:rsid w:val="00810E2D"/>
    <w:rsid w:val="008136BD"/>
    <w:rsid w:val="00814697"/>
    <w:rsid w:val="008160AE"/>
    <w:rsid w:val="008171D0"/>
    <w:rsid w:val="00820FDE"/>
    <w:rsid w:val="00821107"/>
    <w:rsid w:val="0082136F"/>
    <w:rsid w:val="008222B3"/>
    <w:rsid w:val="008226AE"/>
    <w:rsid w:val="008227D9"/>
    <w:rsid w:val="0082292E"/>
    <w:rsid w:val="00822F78"/>
    <w:rsid w:val="0082402E"/>
    <w:rsid w:val="0082574F"/>
    <w:rsid w:val="00825FAD"/>
    <w:rsid w:val="00826823"/>
    <w:rsid w:val="00831BB4"/>
    <w:rsid w:val="00832969"/>
    <w:rsid w:val="00835417"/>
    <w:rsid w:val="00835B19"/>
    <w:rsid w:val="008370D1"/>
    <w:rsid w:val="0083740A"/>
    <w:rsid w:val="00837A2F"/>
    <w:rsid w:val="0084085E"/>
    <w:rsid w:val="00841A6A"/>
    <w:rsid w:val="008423A7"/>
    <w:rsid w:val="0084280F"/>
    <w:rsid w:val="00843F39"/>
    <w:rsid w:val="0084481B"/>
    <w:rsid w:val="008449E1"/>
    <w:rsid w:val="008449F2"/>
    <w:rsid w:val="00845FA9"/>
    <w:rsid w:val="008468EA"/>
    <w:rsid w:val="00846941"/>
    <w:rsid w:val="00850CB5"/>
    <w:rsid w:val="00851179"/>
    <w:rsid w:val="00851BCF"/>
    <w:rsid w:val="0085204E"/>
    <w:rsid w:val="008530C4"/>
    <w:rsid w:val="008536CF"/>
    <w:rsid w:val="0085376C"/>
    <w:rsid w:val="00854715"/>
    <w:rsid w:val="00854A61"/>
    <w:rsid w:val="00856867"/>
    <w:rsid w:val="00857161"/>
    <w:rsid w:val="00861FB9"/>
    <w:rsid w:val="00862DEE"/>
    <w:rsid w:val="00863053"/>
    <w:rsid w:val="008632B4"/>
    <w:rsid w:val="00863833"/>
    <w:rsid w:val="00863959"/>
    <w:rsid w:val="00863CC9"/>
    <w:rsid w:val="0086433F"/>
    <w:rsid w:val="008643A5"/>
    <w:rsid w:val="008653EF"/>
    <w:rsid w:val="008655E6"/>
    <w:rsid w:val="00865642"/>
    <w:rsid w:val="0086567F"/>
    <w:rsid w:val="00865F7E"/>
    <w:rsid w:val="00866289"/>
    <w:rsid w:val="00867BE1"/>
    <w:rsid w:val="008729E6"/>
    <w:rsid w:val="008735E6"/>
    <w:rsid w:val="00875FCC"/>
    <w:rsid w:val="00876201"/>
    <w:rsid w:val="008770CA"/>
    <w:rsid w:val="0087744D"/>
    <w:rsid w:val="00877CC9"/>
    <w:rsid w:val="008803F2"/>
    <w:rsid w:val="00881732"/>
    <w:rsid w:val="00881CE9"/>
    <w:rsid w:val="008836B2"/>
    <w:rsid w:val="0088372F"/>
    <w:rsid w:val="00884D5F"/>
    <w:rsid w:val="00886A00"/>
    <w:rsid w:val="00887C87"/>
    <w:rsid w:val="008904FE"/>
    <w:rsid w:val="00893BC9"/>
    <w:rsid w:val="008946F8"/>
    <w:rsid w:val="008948EB"/>
    <w:rsid w:val="00895D00"/>
    <w:rsid w:val="008964F8"/>
    <w:rsid w:val="00896627"/>
    <w:rsid w:val="00897ADD"/>
    <w:rsid w:val="008A11A2"/>
    <w:rsid w:val="008A2AE6"/>
    <w:rsid w:val="008A2E37"/>
    <w:rsid w:val="008A30A5"/>
    <w:rsid w:val="008A3427"/>
    <w:rsid w:val="008A36B5"/>
    <w:rsid w:val="008A46B1"/>
    <w:rsid w:val="008A5F97"/>
    <w:rsid w:val="008A7022"/>
    <w:rsid w:val="008B0AD3"/>
    <w:rsid w:val="008B2657"/>
    <w:rsid w:val="008B4F29"/>
    <w:rsid w:val="008B5B76"/>
    <w:rsid w:val="008B607A"/>
    <w:rsid w:val="008B63D5"/>
    <w:rsid w:val="008B6D93"/>
    <w:rsid w:val="008B70EF"/>
    <w:rsid w:val="008B7506"/>
    <w:rsid w:val="008B7CB9"/>
    <w:rsid w:val="008C00DC"/>
    <w:rsid w:val="008C01DC"/>
    <w:rsid w:val="008C1D8C"/>
    <w:rsid w:val="008C2147"/>
    <w:rsid w:val="008C2841"/>
    <w:rsid w:val="008C2957"/>
    <w:rsid w:val="008C3341"/>
    <w:rsid w:val="008C56EE"/>
    <w:rsid w:val="008C60AB"/>
    <w:rsid w:val="008C6FD6"/>
    <w:rsid w:val="008C77AF"/>
    <w:rsid w:val="008C7F80"/>
    <w:rsid w:val="008D1060"/>
    <w:rsid w:val="008D1A2E"/>
    <w:rsid w:val="008D600C"/>
    <w:rsid w:val="008E01FF"/>
    <w:rsid w:val="008E1254"/>
    <w:rsid w:val="008E16EF"/>
    <w:rsid w:val="008E1F29"/>
    <w:rsid w:val="008E2893"/>
    <w:rsid w:val="008E403A"/>
    <w:rsid w:val="008E4179"/>
    <w:rsid w:val="008E4DE1"/>
    <w:rsid w:val="008E5C48"/>
    <w:rsid w:val="008E5D74"/>
    <w:rsid w:val="008F016B"/>
    <w:rsid w:val="008F0267"/>
    <w:rsid w:val="008F037F"/>
    <w:rsid w:val="008F0C4F"/>
    <w:rsid w:val="008F1C26"/>
    <w:rsid w:val="008F2823"/>
    <w:rsid w:val="008F381C"/>
    <w:rsid w:val="008F4594"/>
    <w:rsid w:val="008F51BB"/>
    <w:rsid w:val="008F5F51"/>
    <w:rsid w:val="008F61BC"/>
    <w:rsid w:val="009009FA"/>
    <w:rsid w:val="00900A25"/>
    <w:rsid w:val="00901E14"/>
    <w:rsid w:val="00902033"/>
    <w:rsid w:val="009031EA"/>
    <w:rsid w:val="00903962"/>
    <w:rsid w:val="009060D7"/>
    <w:rsid w:val="0090652C"/>
    <w:rsid w:val="009068AE"/>
    <w:rsid w:val="00907672"/>
    <w:rsid w:val="009101CA"/>
    <w:rsid w:val="00911576"/>
    <w:rsid w:val="00912672"/>
    <w:rsid w:val="00912AA1"/>
    <w:rsid w:val="0091314A"/>
    <w:rsid w:val="00913200"/>
    <w:rsid w:val="0091489F"/>
    <w:rsid w:val="009159F7"/>
    <w:rsid w:val="00916151"/>
    <w:rsid w:val="00917107"/>
    <w:rsid w:val="00920F60"/>
    <w:rsid w:val="009225CC"/>
    <w:rsid w:val="00923059"/>
    <w:rsid w:val="00927FF5"/>
    <w:rsid w:val="00930277"/>
    <w:rsid w:val="009306C6"/>
    <w:rsid w:val="00930E0C"/>
    <w:rsid w:val="00931652"/>
    <w:rsid w:val="00933191"/>
    <w:rsid w:val="009333F5"/>
    <w:rsid w:val="00933925"/>
    <w:rsid w:val="0093549E"/>
    <w:rsid w:val="009361F6"/>
    <w:rsid w:val="0093696E"/>
    <w:rsid w:val="00936ACD"/>
    <w:rsid w:val="00937BDD"/>
    <w:rsid w:val="00940C5E"/>
    <w:rsid w:val="00941321"/>
    <w:rsid w:val="00942434"/>
    <w:rsid w:val="009428F9"/>
    <w:rsid w:val="00942C6C"/>
    <w:rsid w:val="009455BE"/>
    <w:rsid w:val="00946A35"/>
    <w:rsid w:val="0094724F"/>
    <w:rsid w:val="009479A6"/>
    <w:rsid w:val="009511A4"/>
    <w:rsid w:val="009514EB"/>
    <w:rsid w:val="009531DB"/>
    <w:rsid w:val="00953889"/>
    <w:rsid w:val="0095417F"/>
    <w:rsid w:val="00954E7A"/>
    <w:rsid w:val="00957D13"/>
    <w:rsid w:val="00957D84"/>
    <w:rsid w:val="009609CA"/>
    <w:rsid w:val="009618D0"/>
    <w:rsid w:val="00961BC0"/>
    <w:rsid w:val="00963584"/>
    <w:rsid w:val="0096485B"/>
    <w:rsid w:val="009650FF"/>
    <w:rsid w:val="00965525"/>
    <w:rsid w:val="0096555B"/>
    <w:rsid w:val="00965E68"/>
    <w:rsid w:val="009670F7"/>
    <w:rsid w:val="009673E5"/>
    <w:rsid w:val="00967805"/>
    <w:rsid w:val="00967FF2"/>
    <w:rsid w:val="00970EB5"/>
    <w:rsid w:val="00972A8C"/>
    <w:rsid w:val="00973611"/>
    <w:rsid w:val="0097431A"/>
    <w:rsid w:val="009753FC"/>
    <w:rsid w:val="00975775"/>
    <w:rsid w:val="00975959"/>
    <w:rsid w:val="00977C8E"/>
    <w:rsid w:val="0098000F"/>
    <w:rsid w:val="0098011E"/>
    <w:rsid w:val="009808CF"/>
    <w:rsid w:val="009808D3"/>
    <w:rsid w:val="009820C5"/>
    <w:rsid w:val="009826DC"/>
    <w:rsid w:val="00982B3F"/>
    <w:rsid w:val="00983E2B"/>
    <w:rsid w:val="009848B8"/>
    <w:rsid w:val="00984F0C"/>
    <w:rsid w:val="00987451"/>
    <w:rsid w:val="009878BF"/>
    <w:rsid w:val="009906BD"/>
    <w:rsid w:val="00992B4E"/>
    <w:rsid w:val="00993328"/>
    <w:rsid w:val="00994739"/>
    <w:rsid w:val="009967E2"/>
    <w:rsid w:val="00996B7B"/>
    <w:rsid w:val="00997D43"/>
    <w:rsid w:val="009A0065"/>
    <w:rsid w:val="009A087C"/>
    <w:rsid w:val="009A08E1"/>
    <w:rsid w:val="009A135C"/>
    <w:rsid w:val="009A1C62"/>
    <w:rsid w:val="009A288A"/>
    <w:rsid w:val="009A2911"/>
    <w:rsid w:val="009A4A1E"/>
    <w:rsid w:val="009A4E7C"/>
    <w:rsid w:val="009A552E"/>
    <w:rsid w:val="009A5D93"/>
    <w:rsid w:val="009A6531"/>
    <w:rsid w:val="009A6916"/>
    <w:rsid w:val="009A69AD"/>
    <w:rsid w:val="009B1149"/>
    <w:rsid w:val="009B2654"/>
    <w:rsid w:val="009B34ED"/>
    <w:rsid w:val="009B40BF"/>
    <w:rsid w:val="009B4D46"/>
    <w:rsid w:val="009B511B"/>
    <w:rsid w:val="009B5C94"/>
    <w:rsid w:val="009B6780"/>
    <w:rsid w:val="009B7D26"/>
    <w:rsid w:val="009C0279"/>
    <w:rsid w:val="009C08EC"/>
    <w:rsid w:val="009C0AC2"/>
    <w:rsid w:val="009C0D72"/>
    <w:rsid w:val="009C193C"/>
    <w:rsid w:val="009C2F4A"/>
    <w:rsid w:val="009C4633"/>
    <w:rsid w:val="009C46D4"/>
    <w:rsid w:val="009C483C"/>
    <w:rsid w:val="009C6CC8"/>
    <w:rsid w:val="009D0E38"/>
    <w:rsid w:val="009D1CA0"/>
    <w:rsid w:val="009D2D51"/>
    <w:rsid w:val="009D33F7"/>
    <w:rsid w:val="009D490E"/>
    <w:rsid w:val="009D4C86"/>
    <w:rsid w:val="009D7229"/>
    <w:rsid w:val="009E0733"/>
    <w:rsid w:val="009E10A4"/>
    <w:rsid w:val="009E110E"/>
    <w:rsid w:val="009E189D"/>
    <w:rsid w:val="009E23CE"/>
    <w:rsid w:val="009E2559"/>
    <w:rsid w:val="009E286E"/>
    <w:rsid w:val="009E2A70"/>
    <w:rsid w:val="009E2AC1"/>
    <w:rsid w:val="009E3B1C"/>
    <w:rsid w:val="009E3B76"/>
    <w:rsid w:val="009E5347"/>
    <w:rsid w:val="009E5383"/>
    <w:rsid w:val="009E68AF"/>
    <w:rsid w:val="009E6C4E"/>
    <w:rsid w:val="009E78CD"/>
    <w:rsid w:val="009F05FB"/>
    <w:rsid w:val="009F095D"/>
    <w:rsid w:val="009F0A1E"/>
    <w:rsid w:val="009F2381"/>
    <w:rsid w:val="009F3549"/>
    <w:rsid w:val="009F4C4D"/>
    <w:rsid w:val="009F4EF8"/>
    <w:rsid w:val="009F7D19"/>
    <w:rsid w:val="00A00B7B"/>
    <w:rsid w:val="00A02105"/>
    <w:rsid w:val="00A02168"/>
    <w:rsid w:val="00A0300C"/>
    <w:rsid w:val="00A0325E"/>
    <w:rsid w:val="00A037A5"/>
    <w:rsid w:val="00A05B02"/>
    <w:rsid w:val="00A06147"/>
    <w:rsid w:val="00A06395"/>
    <w:rsid w:val="00A068BC"/>
    <w:rsid w:val="00A06E45"/>
    <w:rsid w:val="00A123C7"/>
    <w:rsid w:val="00A12B08"/>
    <w:rsid w:val="00A13B3C"/>
    <w:rsid w:val="00A14ECA"/>
    <w:rsid w:val="00A1538C"/>
    <w:rsid w:val="00A1542A"/>
    <w:rsid w:val="00A17047"/>
    <w:rsid w:val="00A20752"/>
    <w:rsid w:val="00A230B5"/>
    <w:rsid w:val="00A2380B"/>
    <w:rsid w:val="00A24F84"/>
    <w:rsid w:val="00A2510A"/>
    <w:rsid w:val="00A25E15"/>
    <w:rsid w:val="00A26397"/>
    <w:rsid w:val="00A27D97"/>
    <w:rsid w:val="00A3053B"/>
    <w:rsid w:val="00A3115A"/>
    <w:rsid w:val="00A311FA"/>
    <w:rsid w:val="00A32AAA"/>
    <w:rsid w:val="00A33D3C"/>
    <w:rsid w:val="00A358A3"/>
    <w:rsid w:val="00A35B2D"/>
    <w:rsid w:val="00A372AF"/>
    <w:rsid w:val="00A40411"/>
    <w:rsid w:val="00A41490"/>
    <w:rsid w:val="00A420F1"/>
    <w:rsid w:val="00A422B9"/>
    <w:rsid w:val="00A428D2"/>
    <w:rsid w:val="00A433B1"/>
    <w:rsid w:val="00A43DD2"/>
    <w:rsid w:val="00A440A0"/>
    <w:rsid w:val="00A47A64"/>
    <w:rsid w:val="00A47ED5"/>
    <w:rsid w:val="00A50407"/>
    <w:rsid w:val="00A5088B"/>
    <w:rsid w:val="00A52749"/>
    <w:rsid w:val="00A52CBD"/>
    <w:rsid w:val="00A53087"/>
    <w:rsid w:val="00A53131"/>
    <w:rsid w:val="00A53856"/>
    <w:rsid w:val="00A5695C"/>
    <w:rsid w:val="00A5734D"/>
    <w:rsid w:val="00A60CB7"/>
    <w:rsid w:val="00A61549"/>
    <w:rsid w:val="00A6295F"/>
    <w:rsid w:val="00A62C6E"/>
    <w:rsid w:val="00A6342C"/>
    <w:rsid w:val="00A63517"/>
    <w:rsid w:val="00A636A4"/>
    <w:rsid w:val="00A63780"/>
    <w:rsid w:val="00A6431D"/>
    <w:rsid w:val="00A64FF5"/>
    <w:rsid w:val="00A65BD3"/>
    <w:rsid w:val="00A6700A"/>
    <w:rsid w:val="00A67A9D"/>
    <w:rsid w:val="00A70684"/>
    <w:rsid w:val="00A7195A"/>
    <w:rsid w:val="00A71E1A"/>
    <w:rsid w:val="00A747EB"/>
    <w:rsid w:val="00A7609D"/>
    <w:rsid w:val="00A777A2"/>
    <w:rsid w:val="00A812B5"/>
    <w:rsid w:val="00A816EB"/>
    <w:rsid w:val="00A83054"/>
    <w:rsid w:val="00A84117"/>
    <w:rsid w:val="00A84373"/>
    <w:rsid w:val="00A8500A"/>
    <w:rsid w:val="00A861E8"/>
    <w:rsid w:val="00A86AB9"/>
    <w:rsid w:val="00A87000"/>
    <w:rsid w:val="00A92591"/>
    <w:rsid w:val="00A92CB0"/>
    <w:rsid w:val="00A93850"/>
    <w:rsid w:val="00A940CE"/>
    <w:rsid w:val="00A943AA"/>
    <w:rsid w:val="00A949F5"/>
    <w:rsid w:val="00A96F70"/>
    <w:rsid w:val="00AA0537"/>
    <w:rsid w:val="00AA112B"/>
    <w:rsid w:val="00AA1F7D"/>
    <w:rsid w:val="00AA2566"/>
    <w:rsid w:val="00AA2F8F"/>
    <w:rsid w:val="00AB06E4"/>
    <w:rsid w:val="00AB30E1"/>
    <w:rsid w:val="00AB3413"/>
    <w:rsid w:val="00AB3708"/>
    <w:rsid w:val="00AB4C37"/>
    <w:rsid w:val="00AB68FB"/>
    <w:rsid w:val="00AB7D5A"/>
    <w:rsid w:val="00AC07D8"/>
    <w:rsid w:val="00AC0D8E"/>
    <w:rsid w:val="00AC148E"/>
    <w:rsid w:val="00AC16D6"/>
    <w:rsid w:val="00AC26F0"/>
    <w:rsid w:val="00AC2EBB"/>
    <w:rsid w:val="00AC4C41"/>
    <w:rsid w:val="00AC4CE3"/>
    <w:rsid w:val="00AC59D9"/>
    <w:rsid w:val="00AC5AB3"/>
    <w:rsid w:val="00AC6725"/>
    <w:rsid w:val="00AC6F00"/>
    <w:rsid w:val="00AC74C9"/>
    <w:rsid w:val="00AD0B77"/>
    <w:rsid w:val="00AD0D61"/>
    <w:rsid w:val="00AD1310"/>
    <w:rsid w:val="00AD25A3"/>
    <w:rsid w:val="00AD2993"/>
    <w:rsid w:val="00AD29BC"/>
    <w:rsid w:val="00AD3A3D"/>
    <w:rsid w:val="00AD5273"/>
    <w:rsid w:val="00AD557F"/>
    <w:rsid w:val="00AD5704"/>
    <w:rsid w:val="00AD5766"/>
    <w:rsid w:val="00AD5A24"/>
    <w:rsid w:val="00AD6105"/>
    <w:rsid w:val="00AD7889"/>
    <w:rsid w:val="00AD79C6"/>
    <w:rsid w:val="00AE3E9E"/>
    <w:rsid w:val="00AE424C"/>
    <w:rsid w:val="00AE4C58"/>
    <w:rsid w:val="00AE5F15"/>
    <w:rsid w:val="00AE6FEE"/>
    <w:rsid w:val="00AF0572"/>
    <w:rsid w:val="00AF0930"/>
    <w:rsid w:val="00AF0B5B"/>
    <w:rsid w:val="00AF0E74"/>
    <w:rsid w:val="00AF1039"/>
    <w:rsid w:val="00AF1448"/>
    <w:rsid w:val="00AF4185"/>
    <w:rsid w:val="00AF44A3"/>
    <w:rsid w:val="00AF4914"/>
    <w:rsid w:val="00AF5AFB"/>
    <w:rsid w:val="00AF622C"/>
    <w:rsid w:val="00B02BD8"/>
    <w:rsid w:val="00B07170"/>
    <w:rsid w:val="00B108BC"/>
    <w:rsid w:val="00B11988"/>
    <w:rsid w:val="00B1549A"/>
    <w:rsid w:val="00B15CC2"/>
    <w:rsid w:val="00B1636A"/>
    <w:rsid w:val="00B20E2C"/>
    <w:rsid w:val="00B216C3"/>
    <w:rsid w:val="00B227CA"/>
    <w:rsid w:val="00B250BC"/>
    <w:rsid w:val="00B25273"/>
    <w:rsid w:val="00B25ED5"/>
    <w:rsid w:val="00B2680A"/>
    <w:rsid w:val="00B270CC"/>
    <w:rsid w:val="00B277ED"/>
    <w:rsid w:val="00B27E7D"/>
    <w:rsid w:val="00B301FE"/>
    <w:rsid w:val="00B306E5"/>
    <w:rsid w:val="00B336AF"/>
    <w:rsid w:val="00B3491E"/>
    <w:rsid w:val="00B34B4D"/>
    <w:rsid w:val="00B3518D"/>
    <w:rsid w:val="00B35451"/>
    <w:rsid w:val="00B360C4"/>
    <w:rsid w:val="00B408C8"/>
    <w:rsid w:val="00B410C8"/>
    <w:rsid w:val="00B42915"/>
    <w:rsid w:val="00B437A4"/>
    <w:rsid w:val="00B47FB8"/>
    <w:rsid w:val="00B518A8"/>
    <w:rsid w:val="00B52D59"/>
    <w:rsid w:val="00B536F0"/>
    <w:rsid w:val="00B5383C"/>
    <w:rsid w:val="00B53B1F"/>
    <w:rsid w:val="00B54B77"/>
    <w:rsid w:val="00B55463"/>
    <w:rsid w:val="00B55FE2"/>
    <w:rsid w:val="00B56DA9"/>
    <w:rsid w:val="00B57C1E"/>
    <w:rsid w:val="00B57D0F"/>
    <w:rsid w:val="00B60627"/>
    <w:rsid w:val="00B611B4"/>
    <w:rsid w:val="00B621A4"/>
    <w:rsid w:val="00B633EA"/>
    <w:rsid w:val="00B645A7"/>
    <w:rsid w:val="00B65C06"/>
    <w:rsid w:val="00B65E89"/>
    <w:rsid w:val="00B66DB0"/>
    <w:rsid w:val="00B67D8F"/>
    <w:rsid w:val="00B707F0"/>
    <w:rsid w:val="00B716CE"/>
    <w:rsid w:val="00B72534"/>
    <w:rsid w:val="00B72989"/>
    <w:rsid w:val="00B72FAA"/>
    <w:rsid w:val="00B7389F"/>
    <w:rsid w:val="00B741A7"/>
    <w:rsid w:val="00B7454F"/>
    <w:rsid w:val="00B747FD"/>
    <w:rsid w:val="00B74A52"/>
    <w:rsid w:val="00B75381"/>
    <w:rsid w:val="00B75627"/>
    <w:rsid w:val="00B764B2"/>
    <w:rsid w:val="00B76971"/>
    <w:rsid w:val="00B76A5A"/>
    <w:rsid w:val="00B76D51"/>
    <w:rsid w:val="00B80CC0"/>
    <w:rsid w:val="00B80DF1"/>
    <w:rsid w:val="00B8144B"/>
    <w:rsid w:val="00B82141"/>
    <w:rsid w:val="00B82902"/>
    <w:rsid w:val="00B84989"/>
    <w:rsid w:val="00B84E21"/>
    <w:rsid w:val="00B85262"/>
    <w:rsid w:val="00B85648"/>
    <w:rsid w:val="00B8607A"/>
    <w:rsid w:val="00B860A4"/>
    <w:rsid w:val="00B862E7"/>
    <w:rsid w:val="00B865A6"/>
    <w:rsid w:val="00B86C4B"/>
    <w:rsid w:val="00B87F29"/>
    <w:rsid w:val="00B903AD"/>
    <w:rsid w:val="00B9211E"/>
    <w:rsid w:val="00B92686"/>
    <w:rsid w:val="00B93A68"/>
    <w:rsid w:val="00B95A12"/>
    <w:rsid w:val="00B968C9"/>
    <w:rsid w:val="00B97941"/>
    <w:rsid w:val="00B97DD5"/>
    <w:rsid w:val="00BA0153"/>
    <w:rsid w:val="00BA15A7"/>
    <w:rsid w:val="00BA2EAB"/>
    <w:rsid w:val="00BA492D"/>
    <w:rsid w:val="00BA50ED"/>
    <w:rsid w:val="00BA5144"/>
    <w:rsid w:val="00BA60F0"/>
    <w:rsid w:val="00BB207F"/>
    <w:rsid w:val="00BB3747"/>
    <w:rsid w:val="00BB3AFA"/>
    <w:rsid w:val="00BB3B91"/>
    <w:rsid w:val="00BB4B0F"/>
    <w:rsid w:val="00BB5BE7"/>
    <w:rsid w:val="00BB6112"/>
    <w:rsid w:val="00BC10E2"/>
    <w:rsid w:val="00BC2157"/>
    <w:rsid w:val="00BC2835"/>
    <w:rsid w:val="00BC33A0"/>
    <w:rsid w:val="00BC3A8B"/>
    <w:rsid w:val="00BC3F09"/>
    <w:rsid w:val="00BC4556"/>
    <w:rsid w:val="00BC47F0"/>
    <w:rsid w:val="00BC4896"/>
    <w:rsid w:val="00BC6353"/>
    <w:rsid w:val="00BC7E79"/>
    <w:rsid w:val="00BD0562"/>
    <w:rsid w:val="00BD0D8F"/>
    <w:rsid w:val="00BD14B7"/>
    <w:rsid w:val="00BD1682"/>
    <w:rsid w:val="00BD2136"/>
    <w:rsid w:val="00BD2996"/>
    <w:rsid w:val="00BD2CC4"/>
    <w:rsid w:val="00BD348F"/>
    <w:rsid w:val="00BD4D79"/>
    <w:rsid w:val="00BD5CDF"/>
    <w:rsid w:val="00BD5D80"/>
    <w:rsid w:val="00BD62D5"/>
    <w:rsid w:val="00BD6D81"/>
    <w:rsid w:val="00BD6EAD"/>
    <w:rsid w:val="00BD701A"/>
    <w:rsid w:val="00BD71F7"/>
    <w:rsid w:val="00BD7FFB"/>
    <w:rsid w:val="00BE1F9F"/>
    <w:rsid w:val="00BE20EA"/>
    <w:rsid w:val="00BE26A3"/>
    <w:rsid w:val="00BE26B2"/>
    <w:rsid w:val="00BE32F8"/>
    <w:rsid w:val="00BE35DF"/>
    <w:rsid w:val="00BE3645"/>
    <w:rsid w:val="00BE78B1"/>
    <w:rsid w:val="00BF0A18"/>
    <w:rsid w:val="00BF1BCF"/>
    <w:rsid w:val="00BF1FC9"/>
    <w:rsid w:val="00BF286D"/>
    <w:rsid w:val="00BF2B5C"/>
    <w:rsid w:val="00BF31D1"/>
    <w:rsid w:val="00BF34BB"/>
    <w:rsid w:val="00BF367C"/>
    <w:rsid w:val="00BF384F"/>
    <w:rsid w:val="00BF3DC9"/>
    <w:rsid w:val="00BF5704"/>
    <w:rsid w:val="00BF62F8"/>
    <w:rsid w:val="00BF724A"/>
    <w:rsid w:val="00BF7AF0"/>
    <w:rsid w:val="00C01C3F"/>
    <w:rsid w:val="00C02B90"/>
    <w:rsid w:val="00C02BCD"/>
    <w:rsid w:val="00C033D6"/>
    <w:rsid w:val="00C04359"/>
    <w:rsid w:val="00C04D74"/>
    <w:rsid w:val="00C05F0F"/>
    <w:rsid w:val="00C0610D"/>
    <w:rsid w:val="00C064DA"/>
    <w:rsid w:val="00C107B0"/>
    <w:rsid w:val="00C12767"/>
    <w:rsid w:val="00C129CE"/>
    <w:rsid w:val="00C13B50"/>
    <w:rsid w:val="00C14226"/>
    <w:rsid w:val="00C15AC7"/>
    <w:rsid w:val="00C15CE5"/>
    <w:rsid w:val="00C15FC6"/>
    <w:rsid w:val="00C20C69"/>
    <w:rsid w:val="00C21DF1"/>
    <w:rsid w:val="00C22AB3"/>
    <w:rsid w:val="00C2430A"/>
    <w:rsid w:val="00C24492"/>
    <w:rsid w:val="00C2487F"/>
    <w:rsid w:val="00C24CC1"/>
    <w:rsid w:val="00C24E88"/>
    <w:rsid w:val="00C257B5"/>
    <w:rsid w:val="00C2583F"/>
    <w:rsid w:val="00C25C03"/>
    <w:rsid w:val="00C26480"/>
    <w:rsid w:val="00C270A7"/>
    <w:rsid w:val="00C27B0F"/>
    <w:rsid w:val="00C30268"/>
    <w:rsid w:val="00C31130"/>
    <w:rsid w:val="00C31696"/>
    <w:rsid w:val="00C3213F"/>
    <w:rsid w:val="00C339FE"/>
    <w:rsid w:val="00C33C7E"/>
    <w:rsid w:val="00C343C0"/>
    <w:rsid w:val="00C34D55"/>
    <w:rsid w:val="00C34F6B"/>
    <w:rsid w:val="00C3686B"/>
    <w:rsid w:val="00C40DDE"/>
    <w:rsid w:val="00C42A04"/>
    <w:rsid w:val="00C43170"/>
    <w:rsid w:val="00C43700"/>
    <w:rsid w:val="00C44A3A"/>
    <w:rsid w:val="00C45E08"/>
    <w:rsid w:val="00C46768"/>
    <w:rsid w:val="00C46D3A"/>
    <w:rsid w:val="00C47389"/>
    <w:rsid w:val="00C47916"/>
    <w:rsid w:val="00C47DDA"/>
    <w:rsid w:val="00C506A8"/>
    <w:rsid w:val="00C53DAE"/>
    <w:rsid w:val="00C544F7"/>
    <w:rsid w:val="00C54BC6"/>
    <w:rsid w:val="00C5553A"/>
    <w:rsid w:val="00C55853"/>
    <w:rsid w:val="00C55D74"/>
    <w:rsid w:val="00C5612D"/>
    <w:rsid w:val="00C5727C"/>
    <w:rsid w:val="00C60601"/>
    <w:rsid w:val="00C60EB9"/>
    <w:rsid w:val="00C65021"/>
    <w:rsid w:val="00C65812"/>
    <w:rsid w:val="00C70ABC"/>
    <w:rsid w:val="00C71E5F"/>
    <w:rsid w:val="00C729E8"/>
    <w:rsid w:val="00C76C02"/>
    <w:rsid w:val="00C80C6E"/>
    <w:rsid w:val="00C817C5"/>
    <w:rsid w:val="00C81EC9"/>
    <w:rsid w:val="00C824D5"/>
    <w:rsid w:val="00C82EFE"/>
    <w:rsid w:val="00C83D44"/>
    <w:rsid w:val="00C8437E"/>
    <w:rsid w:val="00C84E00"/>
    <w:rsid w:val="00C85475"/>
    <w:rsid w:val="00C904F6"/>
    <w:rsid w:val="00C94FF9"/>
    <w:rsid w:val="00C95FDE"/>
    <w:rsid w:val="00C96B78"/>
    <w:rsid w:val="00C9747D"/>
    <w:rsid w:val="00C97BBD"/>
    <w:rsid w:val="00CA1403"/>
    <w:rsid w:val="00CA2790"/>
    <w:rsid w:val="00CA2B75"/>
    <w:rsid w:val="00CA62C2"/>
    <w:rsid w:val="00CA63CF"/>
    <w:rsid w:val="00CA6A9D"/>
    <w:rsid w:val="00CA730A"/>
    <w:rsid w:val="00CB17E5"/>
    <w:rsid w:val="00CB24C0"/>
    <w:rsid w:val="00CB255C"/>
    <w:rsid w:val="00CB2787"/>
    <w:rsid w:val="00CB2D2A"/>
    <w:rsid w:val="00CB2D5C"/>
    <w:rsid w:val="00CB4995"/>
    <w:rsid w:val="00CB5145"/>
    <w:rsid w:val="00CB5199"/>
    <w:rsid w:val="00CB53AF"/>
    <w:rsid w:val="00CB55DF"/>
    <w:rsid w:val="00CC1959"/>
    <w:rsid w:val="00CC2BF8"/>
    <w:rsid w:val="00CC36A3"/>
    <w:rsid w:val="00CC433C"/>
    <w:rsid w:val="00CC67FA"/>
    <w:rsid w:val="00CD0A05"/>
    <w:rsid w:val="00CD1505"/>
    <w:rsid w:val="00CD1FFB"/>
    <w:rsid w:val="00CD204D"/>
    <w:rsid w:val="00CD2132"/>
    <w:rsid w:val="00CD2269"/>
    <w:rsid w:val="00CD2B81"/>
    <w:rsid w:val="00CD339C"/>
    <w:rsid w:val="00CD38A2"/>
    <w:rsid w:val="00CD41BB"/>
    <w:rsid w:val="00CD4BB7"/>
    <w:rsid w:val="00CD4FDB"/>
    <w:rsid w:val="00CD7C60"/>
    <w:rsid w:val="00CE0FCD"/>
    <w:rsid w:val="00CE10E3"/>
    <w:rsid w:val="00CE1D27"/>
    <w:rsid w:val="00CE2D62"/>
    <w:rsid w:val="00CE2FB2"/>
    <w:rsid w:val="00CE3C3D"/>
    <w:rsid w:val="00CF03F5"/>
    <w:rsid w:val="00CF0DC6"/>
    <w:rsid w:val="00CF1378"/>
    <w:rsid w:val="00CF1C86"/>
    <w:rsid w:val="00CF2533"/>
    <w:rsid w:val="00CF2F73"/>
    <w:rsid w:val="00CF3CD2"/>
    <w:rsid w:val="00CF3D48"/>
    <w:rsid w:val="00CF5D28"/>
    <w:rsid w:val="00CF64CF"/>
    <w:rsid w:val="00CF69BF"/>
    <w:rsid w:val="00CF6DE1"/>
    <w:rsid w:val="00CF70DB"/>
    <w:rsid w:val="00D014A0"/>
    <w:rsid w:val="00D014CC"/>
    <w:rsid w:val="00D014FD"/>
    <w:rsid w:val="00D01B07"/>
    <w:rsid w:val="00D020CF"/>
    <w:rsid w:val="00D02C0E"/>
    <w:rsid w:val="00D02D42"/>
    <w:rsid w:val="00D02F13"/>
    <w:rsid w:val="00D04173"/>
    <w:rsid w:val="00D04ADF"/>
    <w:rsid w:val="00D05F2F"/>
    <w:rsid w:val="00D060FD"/>
    <w:rsid w:val="00D06B91"/>
    <w:rsid w:val="00D06FDA"/>
    <w:rsid w:val="00D10A34"/>
    <w:rsid w:val="00D112EA"/>
    <w:rsid w:val="00D11B70"/>
    <w:rsid w:val="00D12259"/>
    <w:rsid w:val="00D13294"/>
    <w:rsid w:val="00D13335"/>
    <w:rsid w:val="00D13591"/>
    <w:rsid w:val="00D1390C"/>
    <w:rsid w:val="00D1527B"/>
    <w:rsid w:val="00D1570C"/>
    <w:rsid w:val="00D15944"/>
    <w:rsid w:val="00D16AF5"/>
    <w:rsid w:val="00D17735"/>
    <w:rsid w:val="00D21E65"/>
    <w:rsid w:val="00D2301E"/>
    <w:rsid w:val="00D234F2"/>
    <w:rsid w:val="00D23648"/>
    <w:rsid w:val="00D23F7E"/>
    <w:rsid w:val="00D2525D"/>
    <w:rsid w:val="00D2585E"/>
    <w:rsid w:val="00D266D7"/>
    <w:rsid w:val="00D26986"/>
    <w:rsid w:val="00D277FD"/>
    <w:rsid w:val="00D30285"/>
    <w:rsid w:val="00D30AD8"/>
    <w:rsid w:val="00D31832"/>
    <w:rsid w:val="00D31B5E"/>
    <w:rsid w:val="00D34797"/>
    <w:rsid w:val="00D347E0"/>
    <w:rsid w:val="00D3546C"/>
    <w:rsid w:val="00D35CD5"/>
    <w:rsid w:val="00D37475"/>
    <w:rsid w:val="00D37E78"/>
    <w:rsid w:val="00D4014C"/>
    <w:rsid w:val="00D40EDA"/>
    <w:rsid w:val="00D42993"/>
    <w:rsid w:val="00D42C3B"/>
    <w:rsid w:val="00D43544"/>
    <w:rsid w:val="00D43D29"/>
    <w:rsid w:val="00D50284"/>
    <w:rsid w:val="00D50F20"/>
    <w:rsid w:val="00D51C39"/>
    <w:rsid w:val="00D52399"/>
    <w:rsid w:val="00D52613"/>
    <w:rsid w:val="00D52E32"/>
    <w:rsid w:val="00D539F7"/>
    <w:rsid w:val="00D53CEE"/>
    <w:rsid w:val="00D553EC"/>
    <w:rsid w:val="00D555F4"/>
    <w:rsid w:val="00D617B3"/>
    <w:rsid w:val="00D618FF"/>
    <w:rsid w:val="00D61B11"/>
    <w:rsid w:val="00D62A35"/>
    <w:rsid w:val="00D63349"/>
    <w:rsid w:val="00D635BD"/>
    <w:rsid w:val="00D63716"/>
    <w:rsid w:val="00D63807"/>
    <w:rsid w:val="00D63C95"/>
    <w:rsid w:val="00D669D3"/>
    <w:rsid w:val="00D66AB5"/>
    <w:rsid w:val="00D67ADC"/>
    <w:rsid w:val="00D67BD2"/>
    <w:rsid w:val="00D67EE4"/>
    <w:rsid w:val="00D70139"/>
    <w:rsid w:val="00D707DF"/>
    <w:rsid w:val="00D712E2"/>
    <w:rsid w:val="00D71C4F"/>
    <w:rsid w:val="00D71D67"/>
    <w:rsid w:val="00D73449"/>
    <w:rsid w:val="00D73D82"/>
    <w:rsid w:val="00D747C4"/>
    <w:rsid w:val="00D75ABA"/>
    <w:rsid w:val="00D75C4D"/>
    <w:rsid w:val="00D76760"/>
    <w:rsid w:val="00D76844"/>
    <w:rsid w:val="00D7686B"/>
    <w:rsid w:val="00D77DE7"/>
    <w:rsid w:val="00D81B79"/>
    <w:rsid w:val="00D82614"/>
    <w:rsid w:val="00D82FA7"/>
    <w:rsid w:val="00D83BA8"/>
    <w:rsid w:val="00D860B9"/>
    <w:rsid w:val="00D86584"/>
    <w:rsid w:val="00D86712"/>
    <w:rsid w:val="00D87394"/>
    <w:rsid w:val="00D90951"/>
    <w:rsid w:val="00D91C61"/>
    <w:rsid w:val="00D93702"/>
    <w:rsid w:val="00D944B7"/>
    <w:rsid w:val="00D955C8"/>
    <w:rsid w:val="00D9626B"/>
    <w:rsid w:val="00D96618"/>
    <w:rsid w:val="00D97BE2"/>
    <w:rsid w:val="00D97DFB"/>
    <w:rsid w:val="00DA10F9"/>
    <w:rsid w:val="00DA25C6"/>
    <w:rsid w:val="00DA2F95"/>
    <w:rsid w:val="00DA31B0"/>
    <w:rsid w:val="00DA5230"/>
    <w:rsid w:val="00DA5B51"/>
    <w:rsid w:val="00DA5C28"/>
    <w:rsid w:val="00DA782C"/>
    <w:rsid w:val="00DB0279"/>
    <w:rsid w:val="00DB05F9"/>
    <w:rsid w:val="00DB25E7"/>
    <w:rsid w:val="00DB3A53"/>
    <w:rsid w:val="00DB3F6B"/>
    <w:rsid w:val="00DB4C07"/>
    <w:rsid w:val="00DB4D55"/>
    <w:rsid w:val="00DB55FF"/>
    <w:rsid w:val="00DB58BE"/>
    <w:rsid w:val="00DB6789"/>
    <w:rsid w:val="00DB67C1"/>
    <w:rsid w:val="00DB7A4F"/>
    <w:rsid w:val="00DC0810"/>
    <w:rsid w:val="00DC0D30"/>
    <w:rsid w:val="00DC2BF6"/>
    <w:rsid w:val="00DC3E7B"/>
    <w:rsid w:val="00DC47F0"/>
    <w:rsid w:val="00DC5963"/>
    <w:rsid w:val="00DC6334"/>
    <w:rsid w:val="00DC7A23"/>
    <w:rsid w:val="00DC7D18"/>
    <w:rsid w:val="00DD0E43"/>
    <w:rsid w:val="00DD397D"/>
    <w:rsid w:val="00DD5020"/>
    <w:rsid w:val="00DD53C0"/>
    <w:rsid w:val="00DD56DB"/>
    <w:rsid w:val="00DD652A"/>
    <w:rsid w:val="00DD7D04"/>
    <w:rsid w:val="00DD7FF6"/>
    <w:rsid w:val="00DE02B8"/>
    <w:rsid w:val="00DE06BE"/>
    <w:rsid w:val="00DE10C5"/>
    <w:rsid w:val="00DE1C0E"/>
    <w:rsid w:val="00DE229A"/>
    <w:rsid w:val="00DE2BF2"/>
    <w:rsid w:val="00DE3114"/>
    <w:rsid w:val="00DE38D3"/>
    <w:rsid w:val="00DE3A1E"/>
    <w:rsid w:val="00DE49C8"/>
    <w:rsid w:val="00DE53D3"/>
    <w:rsid w:val="00DF01A6"/>
    <w:rsid w:val="00DF01CF"/>
    <w:rsid w:val="00DF174B"/>
    <w:rsid w:val="00DF2265"/>
    <w:rsid w:val="00DF3065"/>
    <w:rsid w:val="00DF41F2"/>
    <w:rsid w:val="00DF4361"/>
    <w:rsid w:val="00DF46B5"/>
    <w:rsid w:val="00DF7D37"/>
    <w:rsid w:val="00E002FE"/>
    <w:rsid w:val="00E0331B"/>
    <w:rsid w:val="00E043DE"/>
    <w:rsid w:val="00E04728"/>
    <w:rsid w:val="00E04B1A"/>
    <w:rsid w:val="00E06105"/>
    <w:rsid w:val="00E0640D"/>
    <w:rsid w:val="00E06940"/>
    <w:rsid w:val="00E07391"/>
    <w:rsid w:val="00E10DDB"/>
    <w:rsid w:val="00E11117"/>
    <w:rsid w:val="00E12DBD"/>
    <w:rsid w:val="00E1371B"/>
    <w:rsid w:val="00E140E3"/>
    <w:rsid w:val="00E141BF"/>
    <w:rsid w:val="00E14B1F"/>
    <w:rsid w:val="00E152F8"/>
    <w:rsid w:val="00E15A40"/>
    <w:rsid w:val="00E160F4"/>
    <w:rsid w:val="00E1674C"/>
    <w:rsid w:val="00E168E0"/>
    <w:rsid w:val="00E21588"/>
    <w:rsid w:val="00E22B1A"/>
    <w:rsid w:val="00E22ECC"/>
    <w:rsid w:val="00E23699"/>
    <w:rsid w:val="00E247F8"/>
    <w:rsid w:val="00E25B13"/>
    <w:rsid w:val="00E26254"/>
    <w:rsid w:val="00E26B20"/>
    <w:rsid w:val="00E30479"/>
    <w:rsid w:val="00E32830"/>
    <w:rsid w:val="00E339EC"/>
    <w:rsid w:val="00E3407D"/>
    <w:rsid w:val="00E34291"/>
    <w:rsid w:val="00E342AB"/>
    <w:rsid w:val="00E34825"/>
    <w:rsid w:val="00E34A18"/>
    <w:rsid w:val="00E35294"/>
    <w:rsid w:val="00E354B3"/>
    <w:rsid w:val="00E36AD3"/>
    <w:rsid w:val="00E36E83"/>
    <w:rsid w:val="00E404D8"/>
    <w:rsid w:val="00E40D5B"/>
    <w:rsid w:val="00E41D6F"/>
    <w:rsid w:val="00E42555"/>
    <w:rsid w:val="00E439CF"/>
    <w:rsid w:val="00E443EF"/>
    <w:rsid w:val="00E44515"/>
    <w:rsid w:val="00E4499F"/>
    <w:rsid w:val="00E44B1C"/>
    <w:rsid w:val="00E4533A"/>
    <w:rsid w:val="00E462D0"/>
    <w:rsid w:val="00E47B13"/>
    <w:rsid w:val="00E47DB0"/>
    <w:rsid w:val="00E47FFB"/>
    <w:rsid w:val="00E5222E"/>
    <w:rsid w:val="00E522DA"/>
    <w:rsid w:val="00E53588"/>
    <w:rsid w:val="00E5365B"/>
    <w:rsid w:val="00E545FC"/>
    <w:rsid w:val="00E5621D"/>
    <w:rsid w:val="00E56F75"/>
    <w:rsid w:val="00E57551"/>
    <w:rsid w:val="00E614E0"/>
    <w:rsid w:val="00E642D4"/>
    <w:rsid w:val="00E66F64"/>
    <w:rsid w:val="00E723E9"/>
    <w:rsid w:val="00E73760"/>
    <w:rsid w:val="00E742F4"/>
    <w:rsid w:val="00E74775"/>
    <w:rsid w:val="00E750EF"/>
    <w:rsid w:val="00E774A2"/>
    <w:rsid w:val="00E77747"/>
    <w:rsid w:val="00E777CE"/>
    <w:rsid w:val="00E8021B"/>
    <w:rsid w:val="00E80DFF"/>
    <w:rsid w:val="00E814C0"/>
    <w:rsid w:val="00E81917"/>
    <w:rsid w:val="00E81CC0"/>
    <w:rsid w:val="00E84AF6"/>
    <w:rsid w:val="00E85248"/>
    <w:rsid w:val="00E86887"/>
    <w:rsid w:val="00E90326"/>
    <w:rsid w:val="00E90330"/>
    <w:rsid w:val="00E906D2"/>
    <w:rsid w:val="00E91DAE"/>
    <w:rsid w:val="00E91FC5"/>
    <w:rsid w:val="00E9210D"/>
    <w:rsid w:val="00E94903"/>
    <w:rsid w:val="00E959B5"/>
    <w:rsid w:val="00EA05B2"/>
    <w:rsid w:val="00EA1946"/>
    <w:rsid w:val="00EA239D"/>
    <w:rsid w:val="00EA347E"/>
    <w:rsid w:val="00EA4B73"/>
    <w:rsid w:val="00EA537C"/>
    <w:rsid w:val="00EA556D"/>
    <w:rsid w:val="00EA58E3"/>
    <w:rsid w:val="00EA597F"/>
    <w:rsid w:val="00EA710B"/>
    <w:rsid w:val="00EA7AC2"/>
    <w:rsid w:val="00EA7D26"/>
    <w:rsid w:val="00EA7D42"/>
    <w:rsid w:val="00EB0106"/>
    <w:rsid w:val="00EB05EE"/>
    <w:rsid w:val="00EB118C"/>
    <w:rsid w:val="00EB1BAE"/>
    <w:rsid w:val="00EB2AD1"/>
    <w:rsid w:val="00EB3FE1"/>
    <w:rsid w:val="00EB56F2"/>
    <w:rsid w:val="00EC0481"/>
    <w:rsid w:val="00EC070C"/>
    <w:rsid w:val="00EC1816"/>
    <w:rsid w:val="00EC1979"/>
    <w:rsid w:val="00EC1DA1"/>
    <w:rsid w:val="00EC71EF"/>
    <w:rsid w:val="00EC76B6"/>
    <w:rsid w:val="00EC7CB3"/>
    <w:rsid w:val="00ED0018"/>
    <w:rsid w:val="00ED0AD3"/>
    <w:rsid w:val="00ED173C"/>
    <w:rsid w:val="00ED1958"/>
    <w:rsid w:val="00ED20D7"/>
    <w:rsid w:val="00ED218C"/>
    <w:rsid w:val="00ED29AF"/>
    <w:rsid w:val="00ED3A7D"/>
    <w:rsid w:val="00ED5119"/>
    <w:rsid w:val="00ED62DA"/>
    <w:rsid w:val="00ED6471"/>
    <w:rsid w:val="00ED669C"/>
    <w:rsid w:val="00EE0BF5"/>
    <w:rsid w:val="00EE1147"/>
    <w:rsid w:val="00EE21E3"/>
    <w:rsid w:val="00EE28C9"/>
    <w:rsid w:val="00EE2F9B"/>
    <w:rsid w:val="00EE3543"/>
    <w:rsid w:val="00EE4841"/>
    <w:rsid w:val="00EE4AA0"/>
    <w:rsid w:val="00EE4AE6"/>
    <w:rsid w:val="00EE6AC9"/>
    <w:rsid w:val="00EE6D74"/>
    <w:rsid w:val="00EE751A"/>
    <w:rsid w:val="00EE7790"/>
    <w:rsid w:val="00EF1B7F"/>
    <w:rsid w:val="00EF1F16"/>
    <w:rsid w:val="00EF5C19"/>
    <w:rsid w:val="00EF699B"/>
    <w:rsid w:val="00EF6BF2"/>
    <w:rsid w:val="00EF6E2A"/>
    <w:rsid w:val="00F002A6"/>
    <w:rsid w:val="00F00501"/>
    <w:rsid w:val="00F00C4F"/>
    <w:rsid w:val="00F019DD"/>
    <w:rsid w:val="00F02753"/>
    <w:rsid w:val="00F03D59"/>
    <w:rsid w:val="00F04AB0"/>
    <w:rsid w:val="00F04F18"/>
    <w:rsid w:val="00F0523B"/>
    <w:rsid w:val="00F06BC5"/>
    <w:rsid w:val="00F07F1A"/>
    <w:rsid w:val="00F10177"/>
    <w:rsid w:val="00F11119"/>
    <w:rsid w:val="00F11827"/>
    <w:rsid w:val="00F132CD"/>
    <w:rsid w:val="00F13570"/>
    <w:rsid w:val="00F14E3B"/>
    <w:rsid w:val="00F158CD"/>
    <w:rsid w:val="00F177D9"/>
    <w:rsid w:val="00F201E5"/>
    <w:rsid w:val="00F2205C"/>
    <w:rsid w:val="00F23EE9"/>
    <w:rsid w:val="00F23FD0"/>
    <w:rsid w:val="00F258E2"/>
    <w:rsid w:val="00F30C8B"/>
    <w:rsid w:val="00F31FBC"/>
    <w:rsid w:val="00F326C9"/>
    <w:rsid w:val="00F35841"/>
    <w:rsid w:val="00F410D3"/>
    <w:rsid w:val="00F41680"/>
    <w:rsid w:val="00F420BC"/>
    <w:rsid w:val="00F42488"/>
    <w:rsid w:val="00F43DB5"/>
    <w:rsid w:val="00F45855"/>
    <w:rsid w:val="00F459FB"/>
    <w:rsid w:val="00F502FC"/>
    <w:rsid w:val="00F504EE"/>
    <w:rsid w:val="00F515DD"/>
    <w:rsid w:val="00F521A3"/>
    <w:rsid w:val="00F5363D"/>
    <w:rsid w:val="00F53827"/>
    <w:rsid w:val="00F54174"/>
    <w:rsid w:val="00F54895"/>
    <w:rsid w:val="00F55AC7"/>
    <w:rsid w:val="00F55C65"/>
    <w:rsid w:val="00F57E9A"/>
    <w:rsid w:val="00F57EC7"/>
    <w:rsid w:val="00F60122"/>
    <w:rsid w:val="00F60D0D"/>
    <w:rsid w:val="00F61288"/>
    <w:rsid w:val="00F615B5"/>
    <w:rsid w:val="00F63DC0"/>
    <w:rsid w:val="00F640BD"/>
    <w:rsid w:val="00F64945"/>
    <w:rsid w:val="00F700C6"/>
    <w:rsid w:val="00F70181"/>
    <w:rsid w:val="00F703F4"/>
    <w:rsid w:val="00F706A4"/>
    <w:rsid w:val="00F70F90"/>
    <w:rsid w:val="00F72B2D"/>
    <w:rsid w:val="00F72CDD"/>
    <w:rsid w:val="00F73C88"/>
    <w:rsid w:val="00F755B5"/>
    <w:rsid w:val="00F767D0"/>
    <w:rsid w:val="00F76971"/>
    <w:rsid w:val="00F770DC"/>
    <w:rsid w:val="00F8110B"/>
    <w:rsid w:val="00F81E34"/>
    <w:rsid w:val="00F82C18"/>
    <w:rsid w:val="00F861EB"/>
    <w:rsid w:val="00F87550"/>
    <w:rsid w:val="00F87FBF"/>
    <w:rsid w:val="00F9023F"/>
    <w:rsid w:val="00F919FE"/>
    <w:rsid w:val="00F935CD"/>
    <w:rsid w:val="00F93E6C"/>
    <w:rsid w:val="00F93FD4"/>
    <w:rsid w:val="00F95B87"/>
    <w:rsid w:val="00F95BCF"/>
    <w:rsid w:val="00F9644B"/>
    <w:rsid w:val="00F96C23"/>
    <w:rsid w:val="00F9705E"/>
    <w:rsid w:val="00F97133"/>
    <w:rsid w:val="00F97B23"/>
    <w:rsid w:val="00FA20A1"/>
    <w:rsid w:val="00FA2CF5"/>
    <w:rsid w:val="00FA3292"/>
    <w:rsid w:val="00FA349A"/>
    <w:rsid w:val="00FA4294"/>
    <w:rsid w:val="00FA4F27"/>
    <w:rsid w:val="00FA5548"/>
    <w:rsid w:val="00FA5934"/>
    <w:rsid w:val="00FA65B9"/>
    <w:rsid w:val="00FB1957"/>
    <w:rsid w:val="00FB21EC"/>
    <w:rsid w:val="00FB4219"/>
    <w:rsid w:val="00FB4DB1"/>
    <w:rsid w:val="00FB626C"/>
    <w:rsid w:val="00FB787D"/>
    <w:rsid w:val="00FC03A9"/>
    <w:rsid w:val="00FC05C0"/>
    <w:rsid w:val="00FC1570"/>
    <w:rsid w:val="00FC1CDE"/>
    <w:rsid w:val="00FC29AB"/>
    <w:rsid w:val="00FC3850"/>
    <w:rsid w:val="00FC41CB"/>
    <w:rsid w:val="00FC71ED"/>
    <w:rsid w:val="00FC7BF9"/>
    <w:rsid w:val="00FD0265"/>
    <w:rsid w:val="00FD2196"/>
    <w:rsid w:val="00FD63D9"/>
    <w:rsid w:val="00FD677D"/>
    <w:rsid w:val="00FD6B29"/>
    <w:rsid w:val="00FD6C1F"/>
    <w:rsid w:val="00FD763A"/>
    <w:rsid w:val="00FE0AD0"/>
    <w:rsid w:val="00FE0BE4"/>
    <w:rsid w:val="00FE172F"/>
    <w:rsid w:val="00FE296E"/>
    <w:rsid w:val="00FE2C8C"/>
    <w:rsid w:val="00FE31A1"/>
    <w:rsid w:val="00FE396F"/>
    <w:rsid w:val="00FE4C46"/>
    <w:rsid w:val="00FE505D"/>
    <w:rsid w:val="00FE5684"/>
    <w:rsid w:val="00FE6868"/>
    <w:rsid w:val="00FE6C96"/>
    <w:rsid w:val="00FE789F"/>
    <w:rsid w:val="00FF04F1"/>
    <w:rsid w:val="00FF2BC2"/>
    <w:rsid w:val="00FF44DC"/>
    <w:rsid w:val="00FF4681"/>
    <w:rsid w:val="00FF5C3C"/>
    <w:rsid w:val="00FF6224"/>
    <w:rsid w:val="00FF7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13F"/>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4B7B6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1362C"/>
    <w:rPr>
      <w:rFonts w:ascii="Arial" w:eastAsia="MS Mincho" w:hAnsi="Arial" w:cs="Times New Roman"/>
      <w:b/>
      <w:noProof/>
      <w:kern w:val="0"/>
      <w:sz w:val="18"/>
      <w:szCs w:val="20"/>
      <w:lang w:val="en-GB" w:eastAsia="en-US"/>
    </w:rPr>
  </w:style>
  <w:style w:type="table" w:styleId="TableGrid">
    <w:name w:val="Table Grid"/>
    <w:aliases w:val="Table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リスト段落,P"/>
    <w:basedOn w:val="Normal"/>
    <w:link w:val="ListParagraphChar"/>
    <w:uiPriority w:val="34"/>
    <w:qFormat/>
    <w:rsid w:val="00224B33"/>
    <w:pPr>
      <w:ind w:left="720"/>
    </w:pPr>
    <w:rPr>
      <w:rFonts w:eastAsia="SimSun" w:cs="Calibri"/>
      <w:lang w:eastAsia="zh-CN"/>
    </w:rPr>
  </w:style>
  <w:style w:type="character" w:customStyle="1" w:styleId="ListParagraphChar">
    <w:name w:val="List Paragraph Char"/>
    <w:aliases w:val="- Bullets Char,목록 단락 Char,列出段落 Char,?? ?? Char,????? Char,???? Char,Lista1 Char,中等深浅网格 1 - 着色 21 Char,¥¡¡¡¡ì¬º¥¹¥È¶ÎÂä Char,ÁÐ³ö¶ÎÂä Char,¥ê¥¹¥È¶ÎÂä Char,列表段落1 Char,—ño’i—Ž Char,1st level - Bullet List Paragraph Char,列表段落11 Char"/>
    <w:link w:val="ListParagraph"/>
    <w:uiPriority w:val="34"/>
    <w:qFormat/>
    <w:locked/>
    <w:rsid w:val="00C80C6E"/>
    <w:rPr>
      <w:rFonts w:ascii="Calibri" w:eastAsia="SimSun" w:hAnsi="Calibri" w:cs="Calibri"/>
      <w:kern w:val="0"/>
      <w:sz w:val="22"/>
    </w:rPr>
  </w:style>
  <w:style w:type="paragraph" w:styleId="Footer">
    <w:name w:val="footer"/>
    <w:basedOn w:val="Normal"/>
    <w:link w:val="FooterChar"/>
    <w:uiPriority w:val="99"/>
    <w:unhideWhenUsed/>
    <w:rsid w:val="002108F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108F5"/>
    <w:rPr>
      <w:rFonts w:ascii="Calibri" w:hAnsi="Calibri" w:cs="Times New Roman"/>
      <w:kern w:val="0"/>
      <w:sz w:val="18"/>
      <w:szCs w:val="18"/>
      <w:lang w:eastAsia="zh-TW"/>
    </w:rPr>
  </w:style>
  <w:style w:type="paragraph" w:customStyle="1" w:styleId="Doc-text2">
    <w:name w:val="Doc-text2"/>
    <w:basedOn w:val="Normal"/>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NormalWeb">
    <w:name w:val="Normal (Web)"/>
    <w:basedOn w:val="Normal"/>
    <w:uiPriority w:val="99"/>
    <w:semiHidden/>
    <w:unhideWhenUsed/>
    <w:rsid w:val="00FE0BE4"/>
    <w:pPr>
      <w:spacing w:before="100" w:beforeAutospacing="1" w:after="100" w:afterAutospacing="1"/>
    </w:pPr>
    <w:rPr>
      <w:rFonts w:ascii="SimSun" w:eastAsia="SimSun" w:hAnsi="SimSun" w:cs="SimSun"/>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List"/>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List2"/>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List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List">
    <w:name w:val="List"/>
    <w:basedOn w:val="Normal"/>
    <w:uiPriority w:val="99"/>
    <w:semiHidden/>
    <w:unhideWhenUsed/>
    <w:rsid w:val="008A2AE6"/>
    <w:pPr>
      <w:ind w:left="200" w:hangingChars="200" w:hanging="200"/>
      <w:contextualSpacing/>
    </w:pPr>
  </w:style>
  <w:style w:type="paragraph" w:styleId="List2">
    <w:name w:val="List 2"/>
    <w:basedOn w:val="Normal"/>
    <w:uiPriority w:val="99"/>
    <w:semiHidden/>
    <w:unhideWhenUsed/>
    <w:rsid w:val="008A2AE6"/>
    <w:pPr>
      <w:ind w:leftChars="200" w:left="100" w:hangingChars="200" w:hanging="200"/>
      <w:contextualSpacing/>
    </w:pPr>
  </w:style>
  <w:style w:type="paragraph" w:styleId="List3">
    <w:name w:val="List 3"/>
    <w:basedOn w:val="Normal"/>
    <w:uiPriority w:val="99"/>
    <w:semiHidden/>
    <w:unhideWhenUsed/>
    <w:rsid w:val="008A2AE6"/>
    <w:pPr>
      <w:ind w:leftChars="400" w:left="100" w:hangingChars="200" w:hanging="200"/>
      <w:contextualSpacing/>
    </w:pPr>
  </w:style>
  <w:style w:type="character" w:styleId="Hyperlink">
    <w:name w:val="Hyperlink"/>
    <w:uiPriority w:val="99"/>
    <w:rsid w:val="009A5D93"/>
    <w:rPr>
      <w:color w:val="0000FF"/>
      <w:u w:val="single"/>
    </w:rPr>
  </w:style>
  <w:style w:type="paragraph" w:customStyle="1" w:styleId="ZT">
    <w:name w:val="ZT"/>
    <w:rsid w:val="009A5D93"/>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4Char">
    <w:name w:val="Heading 4 Char"/>
    <w:basedOn w:val="DefaultParagraphFont"/>
    <w:link w:val="Heading4"/>
    <w:uiPriority w:val="9"/>
    <w:semiHidden/>
    <w:rsid w:val="004B7B6F"/>
    <w:rPr>
      <w:rFonts w:asciiTheme="majorHAnsi" w:eastAsiaTheme="majorEastAsia" w:hAnsiTheme="majorHAnsi" w:cstheme="majorBidi"/>
      <w:b/>
      <w:bCs/>
      <w:kern w:val="0"/>
      <w:sz w:val="28"/>
      <w:szCs w:val="28"/>
      <w:lang w:eastAsia="zh-TW"/>
    </w:rPr>
  </w:style>
  <w:style w:type="paragraph" w:customStyle="1" w:styleId="Observation">
    <w:name w:val="Observation"/>
    <w:basedOn w:val="Normal"/>
    <w:rsid w:val="00090698"/>
    <w:pPr>
      <w:tabs>
        <w:tab w:val="left" w:pos="1701"/>
      </w:tabs>
      <w:spacing w:after="120" w:line="259" w:lineRule="auto"/>
      <w:ind w:left="360" w:hanging="360"/>
      <w:jc w:val="both"/>
    </w:pPr>
    <w:rPr>
      <w:rFonts w:ascii="Arial" w:eastAsia="Times New Roman" w:hAnsi="Arial" w:cstheme="minorBidi"/>
      <w:b/>
      <w:bCs/>
      <w:sz w:val="20"/>
      <w:lang w:eastAsia="ja-JP"/>
    </w:rPr>
  </w:style>
  <w:style w:type="paragraph" w:customStyle="1" w:styleId="Proposal">
    <w:name w:val="Proposal"/>
    <w:basedOn w:val="BodyText"/>
    <w:rsid w:val="00912672"/>
    <w:pPr>
      <w:tabs>
        <w:tab w:val="left" w:pos="1701"/>
      </w:tabs>
      <w:spacing w:line="259" w:lineRule="auto"/>
      <w:ind w:left="1304" w:hanging="1304"/>
    </w:pPr>
    <w:rPr>
      <w:rFonts w:ascii="Arial" w:eastAsia="Times New Roman" w:hAnsi="Arial" w:cstheme="minorBidi"/>
      <w:b/>
      <w:bCs/>
      <w:sz w:val="20"/>
      <w:lang w:eastAsia="zh-CN"/>
    </w:rPr>
  </w:style>
  <w:style w:type="paragraph" w:styleId="BodyText">
    <w:name w:val="Body Text"/>
    <w:basedOn w:val="Normal"/>
    <w:link w:val="BodyTextChar"/>
    <w:uiPriority w:val="99"/>
    <w:semiHidden/>
    <w:unhideWhenUsed/>
    <w:rsid w:val="008468EA"/>
    <w:pPr>
      <w:spacing w:after="120"/>
    </w:pPr>
  </w:style>
  <w:style w:type="character" w:customStyle="1" w:styleId="BodyTextChar">
    <w:name w:val="Body Text Char"/>
    <w:basedOn w:val="DefaultParagraphFont"/>
    <w:link w:val="BodyText"/>
    <w:uiPriority w:val="99"/>
    <w:semiHidden/>
    <w:rsid w:val="008468EA"/>
    <w:rPr>
      <w:rFonts w:ascii="Calibri" w:hAnsi="Calibri" w:cs="Times New Roman"/>
      <w:kern w:val="0"/>
      <w:sz w:val="22"/>
      <w:lang w:eastAsia="zh-TW"/>
    </w:rPr>
  </w:style>
  <w:style w:type="character" w:styleId="CommentReference">
    <w:name w:val="annotation reference"/>
    <w:basedOn w:val="DefaultParagraphFont"/>
    <w:semiHidden/>
    <w:unhideWhenUsed/>
    <w:rsid w:val="00AA2566"/>
    <w:rPr>
      <w:sz w:val="21"/>
      <w:szCs w:val="21"/>
    </w:rPr>
  </w:style>
  <w:style w:type="paragraph" w:styleId="CommentText">
    <w:name w:val="annotation text"/>
    <w:basedOn w:val="Normal"/>
    <w:link w:val="CommentTextChar"/>
    <w:unhideWhenUsed/>
    <w:rsid w:val="00AA2566"/>
  </w:style>
  <w:style w:type="character" w:customStyle="1" w:styleId="CommentTextChar">
    <w:name w:val="Comment Text Char"/>
    <w:basedOn w:val="DefaultParagraphFont"/>
    <w:link w:val="CommentText"/>
    <w:rsid w:val="00AA2566"/>
    <w:rPr>
      <w:rFonts w:ascii="Calibri" w:hAnsi="Calibri" w:cs="Times New Roman"/>
      <w:kern w:val="0"/>
      <w:sz w:val="22"/>
      <w:lang w:eastAsia="zh-TW"/>
    </w:rPr>
  </w:style>
  <w:style w:type="paragraph" w:styleId="CommentSubject">
    <w:name w:val="annotation subject"/>
    <w:basedOn w:val="CommentText"/>
    <w:next w:val="CommentText"/>
    <w:link w:val="CommentSubjectChar"/>
    <w:uiPriority w:val="99"/>
    <w:semiHidden/>
    <w:unhideWhenUsed/>
    <w:rsid w:val="00AA2566"/>
    <w:rPr>
      <w:b/>
      <w:bCs/>
    </w:rPr>
  </w:style>
  <w:style w:type="character" w:customStyle="1" w:styleId="CommentSubjectChar">
    <w:name w:val="Comment Subject Char"/>
    <w:basedOn w:val="CommentTextChar"/>
    <w:link w:val="CommentSubject"/>
    <w:uiPriority w:val="99"/>
    <w:semiHidden/>
    <w:rsid w:val="00AA2566"/>
    <w:rPr>
      <w:rFonts w:ascii="Calibri" w:hAnsi="Calibri" w:cs="Times New Roman"/>
      <w:b/>
      <w:bCs/>
      <w:kern w:val="0"/>
      <w:sz w:val="22"/>
      <w:lang w:eastAsia="zh-TW"/>
    </w:rPr>
  </w:style>
  <w:style w:type="paragraph" w:styleId="Revision">
    <w:name w:val="Revision"/>
    <w:hidden/>
    <w:uiPriority w:val="99"/>
    <w:semiHidden/>
    <w:rsid w:val="00391C1B"/>
    <w:rPr>
      <w:rFonts w:ascii="Calibri" w:hAnsi="Calibri" w:cs="Times New Roman"/>
      <w:kern w:val="0"/>
      <w:sz w:val="22"/>
      <w:lang w:eastAsia="zh-TW"/>
    </w:rPr>
  </w:style>
  <w:style w:type="character" w:customStyle="1" w:styleId="CommentsChar">
    <w:name w:val="Comments Char"/>
    <w:link w:val="Comments"/>
    <w:qFormat/>
    <w:locked/>
    <w:rsid w:val="00B67D8F"/>
    <w:rPr>
      <w:rFonts w:ascii="Arial" w:eastAsia="MS Mincho" w:hAnsi="Arial" w:cs="Arial"/>
      <w:i/>
      <w:noProof/>
      <w:sz w:val="18"/>
      <w:szCs w:val="24"/>
    </w:rPr>
  </w:style>
  <w:style w:type="paragraph" w:customStyle="1" w:styleId="Comments">
    <w:name w:val="Comments"/>
    <w:basedOn w:val="Normal"/>
    <w:link w:val="CommentsChar"/>
    <w:qFormat/>
    <w:rsid w:val="00B67D8F"/>
    <w:pPr>
      <w:spacing w:before="40"/>
    </w:pPr>
    <w:rPr>
      <w:rFonts w:ascii="Arial" w:eastAsia="MS Mincho" w:hAnsi="Arial" w:cs="Arial"/>
      <w:i/>
      <w:noProof/>
      <w:kern w:val="2"/>
      <w:sz w:val="18"/>
      <w:szCs w:val="24"/>
      <w:lang w:eastAsia="zh-CN"/>
    </w:rPr>
  </w:style>
  <w:style w:type="character" w:customStyle="1" w:styleId="TALCar">
    <w:name w:val="TAL Car"/>
    <w:link w:val="TAL"/>
    <w:qFormat/>
    <w:locked/>
    <w:rsid w:val="0006327F"/>
    <w:rPr>
      <w:rFonts w:ascii="Arial" w:hAnsi="Arial" w:cs="Arial"/>
      <w:sz w:val="18"/>
      <w:lang w:eastAsia="en-US"/>
    </w:rPr>
  </w:style>
  <w:style w:type="paragraph" w:customStyle="1" w:styleId="TAL">
    <w:name w:val="TAL"/>
    <w:basedOn w:val="Normal"/>
    <w:link w:val="TALCar"/>
    <w:qFormat/>
    <w:rsid w:val="0006327F"/>
    <w:pPr>
      <w:keepNext/>
      <w:keepLines/>
    </w:pPr>
    <w:rPr>
      <w:rFonts w:ascii="Arial" w:hAnsi="Arial" w:cs="Arial"/>
      <w:kern w:val="2"/>
      <w:sz w:val="18"/>
      <w:lang w:eastAsia="en-US"/>
    </w:rPr>
  </w:style>
  <w:style w:type="character" w:customStyle="1" w:styleId="TACChar">
    <w:name w:val="TAC Char"/>
    <w:link w:val="TAC"/>
    <w:qFormat/>
    <w:locked/>
    <w:rsid w:val="0006327F"/>
    <w:rPr>
      <w:rFonts w:ascii="Arial" w:hAnsi="Arial" w:cs="Arial"/>
      <w:sz w:val="18"/>
      <w:lang w:eastAsia="en-US"/>
    </w:rPr>
  </w:style>
  <w:style w:type="paragraph" w:customStyle="1" w:styleId="TAC">
    <w:name w:val="TAC"/>
    <w:basedOn w:val="TAL"/>
    <w:link w:val="TACChar"/>
    <w:qFormat/>
    <w:rsid w:val="0006327F"/>
    <w:pPr>
      <w:jc w:val="center"/>
    </w:pPr>
  </w:style>
  <w:style w:type="paragraph" w:customStyle="1" w:styleId="TAH">
    <w:name w:val="TAH"/>
    <w:basedOn w:val="TAC"/>
    <w:link w:val="TAHCar"/>
    <w:qFormat/>
    <w:rsid w:val="0006327F"/>
    <w:rPr>
      <w:b/>
    </w:rPr>
  </w:style>
  <w:style w:type="character" w:customStyle="1" w:styleId="TAHCar">
    <w:name w:val="TAH Car"/>
    <w:link w:val="TAH"/>
    <w:locked/>
    <w:rsid w:val="0006327F"/>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8312">
      <w:bodyDiv w:val="1"/>
      <w:marLeft w:val="0"/>
      <w:marRight w:val="0"/>
      <w:marTop w:val="0"/>
      <w:marBottom w:val="0"/>
      <w:divBdr>
        <w:top w:val="none" w:sz="0" w:space="0" w:color="auto"/>
        <w:left w:val="none" w:sz="0" w:space="0" w:color="auto"/>
        <w:bottom w:val="none" w:sz="0" w:space="0" w:color="auto"/>
        <w:right w:val="none" w:sz="0" w:space="0" w:color="auto"/>
      </w:divBdr>
    </w:div>
    <w:div w:id="91249533">
      <w:bodyDiv w:val="1"/>
      <w:marLeft w:val="0"/>
      <w:marRight w:val="0"/>
      <w:marTop w:val="0"/>
      <w:marBottom w:val="0"/>
      <w:divBdr>
        <w:top w:val="none" w:sz="0" w:space="0" w:color="auto"/>
        <w:left w:val="none" w:sz="0" w:space="0" w:color="auto"/>
        <w:bottom w:val="none" w:sz="0" w:space="0" w:color="auto"/>
        <w:right w:val="none" w:sz="0" w:space="0" w:color="auto"/>
      </w:divBdr>
    </w:div>
    <w:div w:id="119149865">
      <w:bodyDiv w:val="1"/>
      <w:marLeft w:val="0"/>
      <w:marRight w:val="0"/>
      <w:marTop w:val="0"/>
      <w:marBottom w:val="0"/>
      <w:divBdr>
        <w:top w:val="none" w:sz="0" w:space="0" w:color="auto"/>
        <w:left w:val="none" w:sz="0" w:space="0" w:color="auto"/>
        <w:bottom w:val="none" w:sz="0" w:space="0" w:color="auto"/>
        <w:right w:val="none" w:sz="0" w:space="0" w:color="auto"/>
      </w:divBdr>
      <w:divsChild>
        <w:div w:id="685792936">
          <w:marLeft w:val="0"/>
          <w:marRight w:val="0"/>
          <w:marTop w:val="0"/>
          <w:marBottom w:val="0"/>
          <w:divBdr>
            <w:top w:val="single" w:sz="2" w:space="0" w:color="auto"/>
            <w:left w:val="single" w:sz="2" w:space="0" w:color="auto"/>
            <w:bottom w:val="single" w:sz="6" w:space="0" w:color="auto"/>
            <w:right w:val="single" w:sz="2" w:space="0" w:color="auto"/>
          </w:divBdr>
          <w:divsChild>
            <w:div w:id="822744170">
              <w:marLeft w:val="0"/>
              <w:marRight w:val="0"/>
              <w:marTop w:val="100"/>
              <w:marBottom w:val="100"/>
              <w:divBdr>
                <w:top w:val="single" w:sz="2" w:space="0" w:color="E5E7EB"/>
                <w:left w:val="single" w:sz="2" w:space="0" w:color="E5E7EB"/>
                <w:bottom w:val="single" w:sz="2" w:space="0" w:color="E5E7EB"/>
                <w:right w:val="single" w:sz="2" w:space="0" w:color="E5E7EB"/>
              </w:divBdr>
              <w:divsChild>
                <w:div w:id="2022928543">
                  <w:marLeft w:val="0"/>
                  <w:marRight w:val="0"/>
                  <w:marTop w:val="0"/>
                  <w:marBottom w:val="0"/>
                  <w:divBdr>
                    <w:top w:val="single" w:sz="2" w:space="0" w:color="E5E7EB"/>
                    <w:left w:val="single" w:sz="2" w:space="0" w:color="E5E7EB"/>
                    <w:bottom w:val="single" w:sz="2" w:space="0" w:color="E5E7EB"/>
                    <w:right w:val="single" w:sz="2" w:space="0" w:color="E5E7EB"/>
                  </w:divBdr>
                  <w:divsChild>
                    <w:div w:id="1678847559">
                      <w:marLeft w:val="0"/>
                      <w:marRight w:val="0"/>
                      <w:marTop w:val="0"/>
                      <w:marBottom w:val="0"/>
                      <w:divBdr>
                        <w:top w:val="single" w:sz="2" w:space="0" w:color="E5E7EB"/>
                        <w:left w:val="single" w:sz="2" w:space="0" w:color="E5E7EB"/>
                        <w:bottom w:val="single" w:sz="2" w:space="0" w:color="E5E7EB"/>
                        <w:right w:val="single" w:sz="2" w:space="0" w:color="E5E7EB"/>
                      </w:divBdr>
                      <w:divsChild>
                        <w:div w:id="645821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24661701">
      <w:bodyDiv w:val="1"/>
      <w:marLeft w:val="0"/>
      <w:marRight w:val="0"/>
      <w:marTop w:val="0"/>
      <w:marBottom w:val="0"/>
      <w:divBdr>
        <w:top w:val="none" w:sz="0" w:space="0" w:color="auto"/>
        <w:left w:val="none" w:sz="0" w:space="0" w:color="auto"/>
        <w:bottom w:val="none" w:sz="0" w:space="0" w:color="auto"/>
        <w:right w:val="none" w:sz="0" w:space="0" w:color="auto"/>
      </w:divBdr>
    </w:div>
    <w:div w:id="133260996">
      <w:bodyDiv w:val="1"/>
      <w:marLeft w:val="0"/>
      <w:marRight w:val="0"/>
      <w:marTop w:val="0"/>
      <w:marBottom w:val="0"/>
      <w:divBdr>
        <w:top w:val="none" w:sz="0" w:space="0" w:color="auto"/>
        <w:left w:val="none" w:sz="0" w:space="0" w:color="auto"/>
        <w:bottom w:val="none" w:sz="0" w:space="0" w:color="auto"/>
        <w:right w:val="none" w:sz="0" w:space="0" w:color="auto"/>
      </w:divBdr>
    </w:div>
    <w:div w:id="136264778">
      <w:bodyDiv w:val="1"/>
      <w:marLeft w:val="0"/>
      <w:marRight w:val="0"/>
      <w:marTop w:val="0"/>
      <w:marBottom w:val="0"/>
      <w:divBdr>
        <w:top w:val="none" w:sz="0" w:space="0" w:color="auto"/>
        <w:left w:val="none" w:sz="0" w:space="0" w:color="auto"/>
        <w:bottom w:val="none" w:sz="0" w:space="0" w:color="auto"/>
        <w:right w:val="none" w:sz="0" w:space="0" w:color="auto"/>
      </w:divBdr>
    </w:div>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189756795">
      <w:bodyDiv w:val="1"/>
      <w:marLeft w:val="0"/>
      <w:marRight w:val="0"/>
      <w:marTop w:val="0"/>
      <w:marBottom w:val="0"/>
      <w:divBdr>
        <w:top w:val="none" w:sz="0" w:space="0" w:color="auto"/>
        <w:left w:val="none" w:sz="0" w:space="0" w:color="auto"/>
        <w:bottom w:val="none" w:sz="0" w:space="0" w:color="auto"/>
        <w:right w:val="none" w:sz="0" w:space="0" w:color="auto"/>
      </w:divBdr>
    </w:div>
    <w:div w:id="274024955">
      <w:bodyDiv w:val="1"/>
      <w:marLeft w:val="0"/>
      <w:marRight w:val="0"/>
      <w:marTop w:val="0"/>
      <w:marBottom w:val="0"/>
      <w:divBdr>
        <w:top w:val="none" w:sz="0" w:space="0" w:color="auto"/>
        <w:left w:val="none" w:sz="0" w:space="0" w:color="auto"/>
        <w:bottom w:val="none" w:sz="0" w:space="0" w:color="auto"/>
        <w:right w:val="none" w:sz="0" w:space="0" w:color="auto"/>
      </w:divBdr>
    </w:div>
    <w:div w:id="289165430">
      <w:bodyDiv w:val="1"/>
      <w:marLeft w:val="0"/>
      <w:marRight w:val="0"/>
      <w:marTop w:val="0"/>
      <w:marBottom w:val="0"/>
      <w:divBdr>
        <w:top w:val="none" w:sz="0" w:space="0" w:color="auto"/>
        <w:left w:val="none" w:sz="0" w:space="0" w:color="auto"/>
        <w:bottom w:val="none" w:sz="0" w:space="0" w:color="auto"/>
        <w:right w:val="none" w:sz="0" w:space="0" w:color="auto"/>
      </w:divBdr>
    </w:div>
    <w:div w:id="296882053">
      <w:bodyDiv w:val="1"/>
      <w:marLeft w:val="0"/>
      <w:marRight w:val="0"/>
      <w:marTop w:val="0"/>
      <w:marBottom w:val="0"/>
      <w:divBdr>
        <w:top w:val="none" w:sz="0" w:space="0" w:color="auto"/>
        <w:left w:val="none" w:sz="0" w:space="0" w:color="auto"/>
        <w:bottom w:val="none" w:sz="0" w:space="0" w:color="auto"/>
        <w:right w:val="none" w:sz="0" w:space="0" w:color="auto"/>
      </w:divBdr>
    </w:div>
    <w:div w:id="299845928">
      <w:bodyDiv w:val="1"/>
      <w:marLeft w:val="0"/>
      <w:marRight w:val="0"/>
      <w:marTop w:val="0"/>
      <w:marBottom w:val="0"/>
      <w:divBdr>
        <w:top w:val="none" w:sz="0" w:space="0" w:color="auto"/>
        <w:left w:val="none" w:sz="0" w:space="0" w:color="auto"/>
        <w:bottom w:val="none" w:sz="0" w:space="0" w:color="auto"/>
        <w:right w:val="none" w:sz="0" w:space="0" w:color="auto"/>
      </w:divBdr>
    </w:div>
    <w:div w:id="321929627">
      <w:bodyDiv w:val="1"/>
      <w:marLeft w:val="0"/>
      <w:marRight w:val="0"/>
      <w:marTop w:val="0"/>
      <w:marBottom w:val="0"/>
      <w:divBdr>
        <w:top w:val="none" w:sz="0" w:space="0" w:color="auto"/>
        <w:left w:val="none" w:sz="0" w:space="0" w:color="auto"/>
        <w:bottom w:val="none" w:sz="0" w:space="0" w:color="auto"/>
        <w:right w:val="none" w:sz="0" w:space="0" w:color="auto"/>
      </w:divBdr>
    </w:div>
    <w:div w:id="334113701">
      <w:bodyDiv w:val="1"/>
      <w:marLeft w:val="0"/>
      <w:marRight w:val="0"/>
      <w:marTop w:val="0"/>
      <w:marBottom w:val="0"/>
      <w:divBdr>
        <w:top w:val="none" w:sz="0" w:space="0" w:color="auto"/>
        <w:left w:val="none" w:sz="0" w:space="0" w:color="auto"/>
        <w:bottom w:val="none" w:sz="0" w:space="0" w:color="auto"/>
        <w:right w:val="none" w:sz="0" w:space="0" w:color="auto"/>
      </w:divBdr>
    </w:div>
    <w:div w:id="338511332">
      <w:bodyDiv w:val="1"/>
      <w:marLeft w:val="0"/>
      <w:marRight w:val="0"/>
      <w:marTop w:val="0"/>
      <w:marBottom w:val="0"/>
      <w:divBdr>
        <w:top w:val="none" w:sz="0" w:space="0" w:color="auto"/>
        <w:left w:val="none" w:sz="0" w:space="0" w:color="auto"/>
        <w:bottom w:val="none" w:sz="0" w:space="0" w:color="auto"/>
        <w:right w:val="none" w:sz="0" w:space="0" w:color="auto"/>
      </w:divBdr>
    </w:div>
    <w:div w:id="361322943">
      <w:bodyDiv w:val="1"/>
      <w:marLeft w:val="0"/>
      <w:marRight w:val="0"/>
      <w:marTop w:val="0"/>
      <w:marBottom w:val="0"/>
      <w:divBdr>
        <w:top w:val="none" w:sz="0" w:space="0" w:color="auto"/>
        <w:left w:val="none" w:sz="0" w:space="0" w:color="auto"/>
        <w:bottom w:val="none" w:sz="0" w:space="0" w:color="auto"/>
        <w:right w:val="none" w:sz="0" w:space="0" w:color="auto"/>
      </w:divBdr>
    </w:div>
    <w:div w:id="373769657">
      <w:bodyDiv w:val="1"/>
      <w:marLeft w:val="0"/>
      <w:marRight w:val="0"/>
      <w:marTop w:val="0"/>
      <w:marBottom w:val="0"/>
      <w:divBdr>
        <w:top w:val="none" w:sz="0" w:space="0" w:color="auto"/>
        <w:left w:val="none" w:sz="0" w:space="0" w:color="auto"/>
        <w:bottom w:val="none" w:sz="0" w:space="0" w:color="auto"/>
        <w:right w:val="none" w:sz="0" w:space="0" w:color="auto"/>
      </w:divBdr>
    </w:div>
    <w:div w:id="386800421">
      <w:bodyDiv w:val="1"/>
      <w:marLeft w:val="0"/>
      <w:marRight w:val="0"/>
      <w:marTop w:val="0"/>
      <w:marBottom w:val="0"/>
      <w:divBdr>
        <w:top w:val="none" w:sz="0" w:space="0" w:color="auto"/>
        <w:left w:val="none" w:sz="0" w:space="0" w:color="auto"/>
        <w:bottom w:val="none" w:sz="0" w:space="0" w:color="auto"/>
        <w:right w:val="none" w:sz="0" w:space="0" w:color="auto"/>
      </w:divBdr>
    </w:div>
    <w:div w:id="406735094">
      <w:bodyDiv w:val="1"/>
      <w:marLeft w:val="0"/>
      <w:marRight w:val="0"/>
      <w:marTop w:val="0"/>
      <w:marBottom w:val="0"/>
      <w:divBdr>
        <w:top w:val="none" w:sz="0" w:space="0" w:color="auto"/>
        <w:left w:val="none" w:sz="0" w:space="0" w:color="auto"/>
        <w:bottom w:val="none" w:sz="0" w:space="0" w:color="auto"/>
        <w:right w:val="none" w:sz="0" w:space="0" w:color="auto"/>
      </w:divBdr>
    </w:div>
    <w:div w:id="422923832">
      <w:bodyDiv w:val="1"/>
      <w:marLeft w:val="0"/>
      <w:marRight w:val="0"/>
      <w:marTop w:val="0"/>
      <w:marBottom w:val="0"/>
      <w:divBdr>
        <w:top w:val="none" w:sz="0" w:space="0" w:color="auto"/>
        <w:left w:val="none" w:sz="0" w:space="0" w:color="auto"/>
        <w:bottom w:val="none" w:sz="0" w:space="0" w:color="auto"/>
        <w:right w:val="none" w:sz="0" w:space="0" w:color="auto"/>
      </w:divBdr>
    </w:div>
    <w:div w:id="430007948">
      <w:bodyDiv w:val="1"/>
      <w:marLeft w:val="0"/>
      <w:marRight w:val="0"/>
      <w:marTop w:val="0"/>
      <w:marBottom w:val="0"/>
      <w:divBdr>
        <w:top w:val="none" w:sz="0" w:space="0" w:color="auto"/>
        <w:left w:val="none" w:sz="0" w:space="0" w:color="auto"/>
        <w:bottom w:val="none" w:sz="0" w:space="0" w:color="auto"/>
        <w:right w:val="none" w:sz="0" w:space="0" w:color="auto"/>
      </w:divBdr>
    </w:div>
    <w:div w:id="514463467">
      <w:bodyDiv w:val="1"/>
      <w:marLeft w:val="0"/>
      <w:marRight w:val="0"/>
      <w:marTop w:val="0"/>
      <w:marBottom w:val="0"/>
      <w:divBdr>
        <w:top w:val="none" w:sz="0" w:space="0" w:color="auto"/>
        <w:left w:val="none" w:sz="0" w:space="0" w:color="auto"/>
        <w:bottom w:val="none" w:sz="0" w:space="0" w:color="auto"/>
        <w:right w:val="none" w:sz="0" w:space="0" w:color="auto"/>
      </w:divBdr>
    </w:div>
    <w:div w:id="544606006">
      <w:bodyDiv w:val="1"/>
      <w:marLeft w:val="0"/>
      <w:marRight w:val="0"/>
      <w:marTop w:val="0"/>
      <w:marBottom w:val="0"/>
      <w:divBdr>
        <w:top w:val="none" w:sz="0" w:space="0" w:color="auto"/>
        <w:left w:val="none" w:sz="0" w:space="0" w:color="auto"/>
        <w:bottom w:val="none" w:sz="0" w:space="0" w:color="auto"/>
        <w:right w:val="none" w:sz="0" w:space="0" w:color="auto"/>
      </w:divBdr>
    </w:div>
    <w:div w:id="608779203">
      <w:bodyDiv w:val="1"/>
      <w:marLeft w:val="0"/>
      <w:marRight w:val="0"/>
      <w:marTop w:val="0"/>
      <w:marBottom w:val="0"/>
      <w:divBdr>
        <w:top w:val="none" w:sz="0" w:space="0" w:color="auto"/>
        <w:left w:val="none" w:sz="0" w:space="0" w:color="auto"/>
        <w:bottom w:val="none" w:sz="0" w:space="0" w:color="auto"/>
        <w:right w:val="none" w:sz="0" w:space="0" w:color="auto"/>
      </w:divBdr>
    </w:div>
    <w:div w:id="611517781">
      <w:bodyDiv w:val="1"/>
      <w:marLeft w:val="0"/>
      <w:marRight w:val="0"/>
      <w:marTop w:val="0"/>
      <w:marBottom w:val="0"/>
      <w:divBdr>
        <w:top w:val="none" w:sz="0" w:space="0" w:color="auto"/>
        <w:left w:val="none" w:sz="0" w:space="0" w:color="auto"/>
        <w:bottom w:val="none" w:sz="0" w:space="0" w:color="auto"/>
        <w:right w:val="none" w:sz="0" w:space="0" w:color="auto"/>
      </w:divBdr>
    </w:div>
    <w:div w:id="619454388">
      <w:bodyDiv w:val="1"/>
      <w:marLeft w:val="0"/>
      <w:marRight w:val="0"/>
      <w:marTop w:val="0"/>
      <w:marBottom w:val="0"/>
      <w:divBdr>
        <w:top w:val="none" w:sz="0" w:space="0" w:color="auto"/>
        <w:left w:val="none" w:sz="0" w:space="0" w:color="auto"/>
        <w:bottom w:val="none" w:sz="0" w:space="0" w:color="auto"/>
        <w:right w:val="none" w:sz="0" w:space="0" w:color="auto"/>
      </w:divBdr>
    </w:div>
    <w:div w:id="636767394">
      <w:bodyDiv w:val="1"/>
      <w:marLeft w:val="0"/>
      <w:marRight w:val="0"/>
      <w:marTop w:val="0"/>
      <w:marBottom w:val="0"/>
      <w:divBdr>
        <w:top w:val="none" w:sz="0" w:space="0" w:color="auto"/>
        <w:left w:val="none" w:sz="0" w:space="0" w:color="auto"/>
        <w:bottom w:val="none" w:sz="0" w:space="0" w:color="auto"/>
        <w:right w:val="none" w:sz="0" w:space="0" w:color="auto"/>
      </w:divBdr>
    </w:div>
    <w:div w:id="638151045">
      <w:bodyDiv w:val="1"/>
      <w:marLeft w:val="0"/>
      <w:marRight w:val="0"/>
      <w:marTop w:val="0"/>
      <w:marBottom w:val="0"/>
      <w:divBdr>
        <w:top w:val="none" w:sz="0" w:space="0" w:color="auto"/>
        <w:left w:val="none" w:sz="0" w:space="0" w:color="auto"/>
        <w:bottom w:val="none" w:sz="0" w:space="0" w:color="auto"/>
        <w:right w:val="none" w:sz="0" w:space="0" w:color="auto"/>
      </w:divBdr>
    </w:div>
    <w:div w:id="640840435">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670106216">
      <w:bodyDiv w:val="1"/>
      <w:marLeft w:val="0"/>
      <w:marRight w:val="0"/>
      <w:marTop w:val="0"/>
      <w:marBottom w:val="0"/>
      <w:divBdr>
        <w:top w:val="none" w:sz="0" w:space="0" w:color="auto"/>
        <w:left w:val="none" w:sz="0" w:space="0" w:color="auto"/>
        <w:bottom w:val="none" w:sz="0" w:space="0" w:color="auto"/>
        <w:right w:val="none" w:sz="0" w:space="0" w:color="auto"/>
      </w:divBdr>
    </w:div>
    <w:div w:id="690106753">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762532448">
      <w:bodyDiv w:val="1"/>
      <w:marLeft w:val="0"/>
      <w:marRight w:val="0"/>
      <w:marTop w:val="0"/>
      <w:marBottom w:val="0"/>
      <w:divBdr>
        <w:top w:val="none" w:sz="0" w:space="0" w:color="auto"/>
        <w:left w:val="none" w:sz="0" w:space="0" w:color="auto"/>
        <w:bottom w:val="none" w:sz="0" w:space="0" w:color="auto"/>
        <w:right w:val="none" w:sz="0" w:space="0" w:color="auto"/>
      </w:divBdr>
    </w:div>
    <w:div w:id="859202683">
      <w:bodyDiv w:val="1"/>
      <w:marLeft w:val="0"/>
      <w:marRight w:val="0"/>
      <w:marTop w:val="0"/>
      <w:marBottom w:val="0"/>
      <w:divBdr>
        <w:top w:val="none" w:sz="0" w:space="0" w:color="auto"/>
        <w:left w:val="none" w:sz="0" w:space="0" w:color="auto"/>
        <w:bottom w:val="none" w:sz="0" w:space="0" w:color="auto"/>
        <w:right w:val="none" w:sz="0" w:space="0" w:color="auto"/>
      </w:divBdr>
    </w:div>
    <w:div w:id="874854938">
      <w:bodyDiv w:val="1"/>
      <w:marLeft w:val="0"/>
      <w:marRight w:val="0"/>
      <w:marTop w:val="0"/>
      <w:marBottom w:val="0"/>
      <w:divBdr>
        <w:top w:val="none" w:sz="0" w:space="0" w:color="auto"/>
        <w:left w:val="none" w:sz="0" w:space="0" w:color="auto"/>
        <w:bottom w:val="none" w:sz="0" w:space="0" w:color="auto"/>
        <w:right w:val="none" w:sz="0" w:space="0" w:color="auto"/>
      </w:divBdr>
    </w:div>
    <w:div w:id="889808091">
      <w:bodyDiv w:val="1"/>
      <w:marLeft w:val="0"/>
      <w:marRight w:val="0"/>
      <w:marTop w:val="0"/>
      <w:marBottom w:val="0"/>
      <w:divBdr>
        <w:top w:val="none" w:sz="0" w:space="0" w:color="auto"/>
        <w:left w:val="none" w:sz="0" w:space="0" w:color="auto"/>
        <w:bottom w:val="none" w:sz="0" w:space="0" w:color="auto"/>
        <w:right w:val="none" w:sz="0" w:space="0" w:color="auto"/>
      </w:divBdr>
    </w:div>
    <w:div w:id="893394947">
      <w:bodyDiv w:val="1"/>
      <w:marLeft w:val="0"/>
      <w:marRight w:val="0"/>
      <w:marTop w:val="0"/>
      <w:marBottom w:val="0"/>
      <w:divBdr>
        <w:top w:val="none" w:sz="0" w:space="0" w:color="auto"/>
        <w:left w:val="none" w:sz="0" w:space="0" w:color="auto"/>
        <w:bottom w:val="none" w:sz="0" w:space="0" w:color="auto"/>
        <w:right w:val="none" w:sz="0" w:space="0" w:color="auto"/>
      </w:divBdr>
    </w:div>
    <w:div w:id="907961264">
      <w:bodyDiv w:val="1"/>
      <w:marLeft w:val="0"/>
      <w:marRight w:val="0"/>
      <w:marTop w:val="0"/>
      <w:marBottom w:val="0"/>
      <w:divBdr>
        <w:top w:val="none" w:sz="0" w:space="0" w:color="auto"/>
        <w:left w:val="none" w:sz="0" w:space="0" w:color="auto"/>
        <w:bottom w:val="none" w:sz="0" w:space="0" w:color="auto"/>
        <w:right w:val="none" w:sz="0" w:space="0" w:color="auto"/>
      </w:divBdr>
    </w:div>
    <w:div w:id="908684940">
      <w:bodyDiv w:val="1"/>
      <w:marLeft w:val="0"/>
      <w:marRight w:val="0"/>
      <w:marTop w:val="0"/>
      <w:marBottom w:val="0"/>
      <w:divBdr>
        <w:top w:val="none" w:sz="0" w:space="0" w:color="auto"/>
        <w:left w:val="none" w:sz="0" w:space="0" w:color="auto"/>
        <w:bottom w:val="none" w:sz="0" w:space="0" w:color="auto"/>
        <w:right w:val="none" w:sz="0" w:space="0" w:color="auto"/>
      </w:divBdr>
    </w:div>
    <w:div w:id="928198572">
      <w:bodyDiv w:val="1"/>
      <w:marLeft w:val="0"/>
      <w:marRight w:val="0"/>
      <w:marTop w:val="0"/>
      <w:marBottom w:val="0"/>
      <w:divBdr>
        <w:top w:val="none" w:sz="0" w:space="0" w:color="auto"/>
        <w:left w:val="none" w:sz="0" w:space="0" w:color="auto"/>
        <w:bottom w:val="none" w:sz="0" w:space="0" w:color="auto"/>
        <w:right w:val="none" w:sz="0" w:space="0" w:color="auto"/>
      </w:divBdr>
    </w:div>
    <w:div w:id="939217354">
      <w:bodyDiv w:val="1"/>
      <w:marLeft w:val="0"/>
      <w:marRight w:val="0"/>
      <w:marTop w:val="0"/>
      <w:marBottom w:val="0"/>
      <w:divBdr>
        <w:top w:val="none" w:sz="0" w:space="0" w:color="auto"/>
        <w:left w:val="none" w:sz="0" w:space="0" w:color="auto"/>
        <w:bottom w:val="none" w:sz="0" w:space="0" w:color="auto"/>
        <w:right w:val="none" w:sz="0" w:space="0" w:color="auto"/>
      </w:divBdr>
    </w:div>
    <w:div w:id="976111284">
      <w:bodyDiv w:val="1"/>
      <w:marLeft w:val="0"/>
      <w:marRight w:val="0"/>
      <w:marTop w:val="0"/>
      <w:marBottom w:val="0"/>
      <w:divBdr>
        <w:top w:val="none" w:sz="0" w:space="0" w:color="auto"/>
        <w:left w:val="none" w:sz="0" w:space="0" w:color="auto"/>
        <w:bottom w:val="none" w:sz="0" w:space="0" w:color="auto"/>
        <w:right w:val="none" w:sz="0" w:space="0" w:color="auto"/>
      </w:divBdr>
    </w:div>
    <w:div w:id="978538446">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059478451">
      <w:bodyDiv w:val="1"/>
      <w:marLeft w:val="0"/>
      <w:marRight w:val="0"/>
      <w:marTop w:val="0"/>
      <w:marBottom w:val="0"/>
      <w:divBdr>
        <w:top w:val="none" w:sz="0" w:space="0" w:color="auto"/>
        <w:left w:val="none" w:sz="0" w:space="0" w:color="auto"/>
        <w:bottom w:val="none" w:sz="0" w:space="0" w:color="auto"/>
        <w:right w:val="none" w:sz="0" w:space="0" w:color="auto"/>
      </w:divBdr>
    </w:div>
    <w:div w:id="1062677672">
      <w:bodyDiv w:val="1"/>
      <w:marLeft w:val="0"/>
      <w:marRight w:val="0"/>
      <w:marTop w:val="0"/>
      <w:marBottom w:val="0"/>
      <w:divBdr>
        <w:top w:val="none" w:sz="0" w:space="0" w:color="auto"/>
        <w:left w:val="none" w:sz="0" w:space="0" w:color="auto"/>
        <w:bottom w:val="none" w:sz="0" w:space="0" w:color="auto"/>
        <w:right w:val="none" w:sz="0" w:space="0" w:color="auto"/>
      </w:divBdr>
    </w:div>
    <w:div w:id="1086146533">
      <w:bodyDiv w:val="1"/>
      <w:marLeft w:val="0"/>
      <w:marRight w:val="0"/>
      <w:marTop w:val="0"/>
      <w:marBottom w:val="0"/>
      <w:divBdr>
        <w:top w:val="none" w:sz="0" w:space="0" w:color="auto"/>
        <w:left w:val="none" w:sz="0" w:space="0" w:color="auto"/>
        <w:bottom w:val="none" w:sz="0" w:space="0" w:color="auto"/>
        <w:right w:val="none" w:sz="0" w:space="0" w:color="auto"/>
      </w:divBdr>
    </w:div>
    <w:div w:id="1118527145">
      <w:bodyDiv w:val="1"/>
      <w:marLeft w:val="0"/>
      <w:marRight w:val="0"/>
      <w:marTop w:val="0"/>
      <w:marBottom w:val="0"/>
      <w:divBdr>
        <w:top w:val="none" w:sz="0" w:space="0" w:color="auto"/>
        <w:left w:val="none" w:sz="0" w:space="0" w:color="auto"/>
        <w:bottom w:val="none" w:sz="0" w:space="0" w:color="auto"/>
        <w:right w:val="none" w:sz="0" w:space="0" w:color="auto"/>
      </w:divBdr>
    </w:div>
    <w:div w:id="1144657956">
      <w:bodyDiv w:val="1"/>
      <w:marLeft w:val="0"/>
      <w:marRight w:val="0"/>
      <w:marTop w:val="0"/>
      <w:marBottom w:val="0"/>
      <w:divBdr>
        <w:top w:val="none" w:sz="0" w:space="0" w:color="auto"/>
        <w:left w:val="none" w:sz="0" w:space="0" w:color="auto"/>
        <w:bottom w:val="none" w:sz="0" w:space="0" w:color="auto"/>
        <w:right w:val="none" w:sz="0" w:space="0" w:color="auto"/>
      </w:divBdr>
    </w:div>
    <w:div w:id="1158038314">
      <w:bodyDiv w:val="1"/>
      <w:marLeft w:val="0"/>
      <w:marRight w:val="0"/>
      <w:marTop w:val="0"/>
      <w:marBottom w:val="0"/>
      <w:divBdr>
        <w:top w:val="none" w:sz="0" w:space="0" w:color="auto"/>
        <w:left w:val="none" w:sz="0" w:space="0" w:color="auto"/>
        <w:bottom w:val="none" w:sz="0" w:space="0" w:color="auto"/>
        <w:right w:val="none" w:sz="0" w:space="0" w:color="auto"/>
      </w:divBdr>
    </w:div>
    <w:div w:id="1167525429">
      <w:bodyDiv w:val="1"/>
      <w:marLeft w:val="0"/>
      <w:marRight w:val="0"/>
      <w:marTop w:val="0"/>
      <w:marBottom w:val="0"/>
      <w:divBdr>
        <w:top w:val="none" w:sz="0" w:space="0" w:color="auto"/>
        <w:left w:val="none" w:sz="0" w:space="0" w:color="auto"/>
        <w:bottom w:val="none" w:sz="0" w:space="0" w:color="auto"/>
        <w:right w:val="none" w:sz="0" w:space="0" w:color="auto"/>
      </w:divBdr>
    </w:div>
    <w:div w:id="1225525721">
      <w:bodyDiv w:val="1"/>
      <w:marLeft w:val="0"/>
      <w:marRight w:val="0"/>
      <w:marTop w:val="0"/>
      <w:marBottom w:val="0"/>
      <w:divBdr>
        <w:top w:val="none" w:sz="0" w:space="0" w:color="auto"/>
        <w:left w:val="none" w:sz="0" w:space="0" w:color="auto"/>
        <w:bottom w:val="none" w:sz="0" w:space="0" w:color="auto"/>
        <w:right w:val="none" w:sz="0" w:space="0" w:color="auto"/>
      </w:divBdr>
    </w:div>
    <w:div w:id="1266306985">
      <w:bodyDiv w:val="1"/>
      <w:marLeft w:val="0"/>
      <w:marRight w:val="0"/>
      <w:marTop w:val="0"/>
      <w:marBottom w:val="0"/>
      <w:divBdr>
        <w:top w:val="none" w:sz="0" w:space="0" w:color="auto"/>
        <w:left w:val="none" w:sz="0" w:space="0" w:color="auto"/>
        <w:bottom w:val="none" w:sz="0" w:space="0" w:color="auto"/>
        <w:right w:val="none" w:sz="0" w:space="0" w:color="auto"/>
      </w:divBdr>
    </w:div>
    <w:div w:id="1307006739">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30671639">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372457761">
      <w:bodyDiv w:val="1"/>
      <w:marLeft w:val="0"/>
      <w:marRight w:val="0"/>
      <w:marTop w:val="0"/>
      <w:marBottom w:val="0"/>
      <w:divBdr>
        <w:top w:val="none" w:sz="0" w:space="0" w:color="auto"/>
        <w:left w:val="none" w:sz="0" w:space="0" w:color="auto"/>
        <w:bottom w:val="none" w:sz="0" w:space="0" w:color="auto"/>
        <w:right w:val="none" w:sz="0" w:space="0" w:color="auto"/>
      </w:divBdr>
    </w:div>
    <w:div w:id="1401564098">
      <w:bodyDiv w:val="1"/>
      <w:marLeft w:val="0"/>
      <w:marRight w:val="0"/>
      <w:marTop w:val="0"/>
      <w:marBottom w:val="0"/>
      <w:divBdr>
        <w:top w:val="none" w:sz="0" w:space="0" w:color="auto"/>
        <w:left w:val="none" w:sz="0" w:space="0" w:color="auto"/>
        <w:bottom w:val="none" w:sz="0" w:space="0" w:color="auto"/>
        <w:right w:val="none" w:sz="0" w:space="0" w:color="auto"/>
      </w:divBdr>
    </w:div>
    <w:div w:id="1463117487">
      <w:bodyDiv w:val="1"/>
      <w:marLeft w:val="0"/>
      <w:marRight w:val="0"/>
      <w:marTop w:val="0"/>
      <w:marBottom w:val="0"/>
      <w:divBdr>
        <w:top w:val="none" w:sz="0" w:space="0" w:color="auto"/>
        <w:left w:val="none" w:sz="0" w:space="0" w:color="auto"/>
        <w:bottom w:val="none" w:sz="0" w:space="0" w:color="auto"/>
        <w:right w:val="none" w:sz="0" w:space="0" w:color="auto"/>
      </w:divBdr>
    </w:div>
    <w:div w:id="1476336671">
      <w:bodyDiv w:val="1"/>
      <w:marLeft w:val="0"/>
      <w:marRight w:val="0"/>
      <w:marTop w:val="0"/>
      <w:marBottom w:val="0"/>
      <w:divBdr>
        <w:top w:val="none" w:sz="0" w:space="0" w:color="auto"/>
        <w:left w:val="none" w:sz="0" w:space="0" w:color="auto"/>
        <w:bottom w:val="none" w:sz="0" w:space="0" w:color="auto"/>
        <w:right w:val="none" w:sz="0" w:space="0" w:color="auto"/>
      </w:divBdr>
    </w:div>
    <w:div w:id="1480342386">
      <w:bodyDiv w:val="1"/>
      <w:marLeft w:val="0"/>
      <w:marRight w:val="0"/>
      <w:marTop w:val="0"/>
      <w:marBottom w:val="0"/>
      <w:divBdr>
        <w:top w:val="none" w:sz="0" w:space="0" w:color="auto"/>
        <w:left w:val="none" w:sz="0" w:space="0" w:color="auto"/>
        <w:bottom w:val="none" w:sz="0" w:space="0" w:color="auto"/>
        <w:right w:val="none" w:sz="0" w:space="0" w:color="auto"/>
      </w:divBdr>
    </w:div>
    <w:div w:id="1485390707">
      <w:bodyDiv w:val="1"/>
      <w:marLeft w:val="0"/>
      <w:marRight w:val="0"/>
      <w:marTop w:val="0"/>
      <w:marBottom w:val="0"/>
      <w:divBdr>
        <w:top w:val="none" w:sz="0" w:space="0" w:color="auto"/>
        <w:left w:val="none" w:sz="0" w:space="0" w:color="auto"/>
        <w:bottom w:val="none" w:sz="0" w:space="0" w:color="auto"/>
        <w:right w:val="none" w:sz="0" w:space="0" w:color="auto"/>
      </w:divBdr>
    </w:div>
    <w:div w:id="1502693810">
      <w:bodyDiv w:val="1"/>
      <w:marLeft w:val="0"/>
      <w:marRight w:val="0"/>
      <w:marTop w:val="0"/>
      <w:marBottom w:val="0"/>
      <w:divBdr>
        <w:top w:val="none" w:sz="0" w:space="0" w:color="auto"/>
        <w:left w:val="none" w:sz="0" w:space="0" w:color="auto"/>
        <w:bottom w:val="none" w:sz="0" w:space="0" w:color="auto"/>
        <w:right w:val="none" w:sz="0" w:space="0" w:color="auto"/>
      </w:divBdr>
    </w:div>
    <w:div w:id="1505898195">
      <w:bodyDiv w:val="1"/>
      <w:marLeft w:val="0"/>
      <w:marRight w:val="0"/>
      <w:marTop w:val="0"/>
      <w:marBottom w:val="0"/>
      <w:divBdr>
        <w:top w:val="none" w:sz="0" w:space="0" w:color="auto"/>
        <w:left w:val="none" w:sz="0" w:space="0" w:color="auto"/>
        <w:bottom w:val="none" w:sz="0" w:space="0" w:color="auto"/>
        <w:right w:val="none" w:sz="0" w:space="0" w:color="auto"/>
      </w:divBdr>
    </w:div>
    <w:div w:id="1509831622">
      <w:bodyDiv w:val="1"/>
      <w:marLeft w:val="0"/>
      <w:marRight w:val="0"/>
      <w:marTop w:val="0"/>
      <w:marBottom w:val="0"/>
      <w:divBdr>
        <w:top w:val="none" w:sz="0" w:space="0" w:color="auto"/>
        <w:left w:val="none" w:sz="0" w:space="0" w:color="auto"/>
        <w:bottom w:val="none" w:sz="0" w:space="0" w:color="auto"/>
        <w:right w:val="none" w:sz="0" w:space="0" w:color="auto"/>
      </w:divBdr>
    </w:div>
    <w:div w:id="1565874849">
      <w:bodyDiv w:val="1"/>
      <w:marLeft w:val="0"/>
      <w:marRight w:val="0"/>
      <w:marTop w:val="0"/>
      <w:marBottom w:val="0"/>
      <w:divBdr>
        <w:top w:val="none" w:sz="0" w:space="0" w:color="auto"/>
        <w:left w:val="none" w:sz="0" w:space="0" w:color="auto"/>
        <w:bottom w:val="none" w:sz="0" w:space="0" w:color="auto"/>
        <w:right w:val="none" w:sz="0" w:space="0" w:color="auto"/>
      </w:divBdr>
    </w:div>
    <w:div w:id="1602688734">
      <w:bodyDiv w:val="1"/>
      <w:marLeft w:val="0"/>
      <w:marRight w:val="0"/>
      <w:marTop w:val="0"/>
      <w:marBottom w:val="0"/>
      <w:divBdr>
        <w:top w:val="none" w:sz="0" w:space="0" w:color="auto"/>
        <w:left w:val="none" w:sz="0" w:space="0" w:color="auto"/>
        <w:bottom w:val="none" w:sz="0" w:space="0" w:color="auto"/>
        <w:right w:val="none" w:sz="0" w:space="0" w:color="auto"/>
      </w:divBdr>
    </w:div>
    <w:div w:id="1619605256">
      <w:bodyDiv w:val="1"/>
      <w:marLeft w:val="0"/>
      <w:marRight w:val="0"/>
      <w:marTop w:val="0"/>
      <w:marBottom w:val="0"/>
      <w:divBdr>
        <w:top w:val="none" w:sz="0" w:space="0" w:color="auto"/>
        <w:left w:val="none" w:sz="0" w:space="0" w:color="auto"/>
        <w:bottom w:val="none" w:sz="0" w:space="0" w:color="auto"/>
        <w:right w:val="none" w:sz="0" w:space="0" w:color="auto"/>
      </w:divBdr>
    </w:div>
    <w:div w:id="1626428921">
      <w:bodyDiv w:val="1"/>
      <w:marLeft w:val="0"/>
      <w:marRight w:val="0"/>
      <w:marTop w:val="0"/>
      <w:marBottom w:val="0"/>
      <w:divBdr>
        <w:top w:val="none" w:sz="0" w:space="0" w:color="auto"/>
        <w:left w:val="none" w:sz="0" w:space="0" w:color="auto"/>
        <w:bottom w:val="none" w:sz="0" w:space="0" w:color="auto"/>
        <w:right w:val="none" w:sz="0" w:space="0" w:color="auto"/>
      </w:divBdr>
    </w:div>
    <w:div w:id="1637174569">
      <w:bodyDiv w:val="1"/>
      <w:marLeft w:val="0"/>
      <w:marRight w:val="0"/>
      <w:marTop w:val="0"/>
      <w:marBottom w:val="0"/>
      <w:divBdr>
        <w:top w:val="none" w:sz="0" w:space="0" w:color="auto"/>
        <w:left w:val="none" w:sz="0" w:space="0" w:color="auto"/>
        <w:bottom w:val="none" w:sz="0" w:space="0" w:color="auto"/>
        <w:right w:val="none" w:sz="0" w:space="0" w:color="auto"/>
      </w:divBdr>
    </w:div>
    <w:div w:id="1664241995">
      <w:bodyDiv w:val="1"/>
      <w:marLeft w:val="0"/>
      <w:marRight w:val="0"/>
      <w:marTop w:val="0"/>
      <w:marBottom w:val="0"/>
      <w:divBdr>
        <w:top w:val="none" w:sz="0" w:space="0" w:color="auto"/>
        <w:left w:val="none" w:sz="0" w:space="0" w:color="auto"/>
        <w:bottom w:val="none" w:sz="0" w:space="0" w:color="auto"/>
        <w:right w:val="none" w:sz="0" w:space="0" w:color="auto"/>
      </w:divBdr>
    </w:div>
    <w:div w:id="1667630280">
      <w:bodyDiv w:val="1"/>
      <w:marLeft w:val="0"/>
      <w:marRight w:val="0"/>
      <w:marTop w:val="0"/>
      <w:marBottom w:val="0"/>
      <w:divBdr>
        <w:top w:val="none" w:sz="0" w:space="0" w:color="auto"/>
        <w:left w:val="none" w:sz="0" w:space="0" w:color="auto"/>
        <w:bottom w:val="none" w:sz="0" w:space="0" w:color="auto"/>
        <w:right w:val="none" w:sz="0" w:space="0" w:color="auto"/>
      </w:divBdr>
    </w:div>
    <w:div w:id="1852063873">
      <w:bodyDiv w:val="1"/>
      <w:marLeft w:val="0"/>
      <w:marRight w:val="0"/>
      <w:marTop w:val="0"/>
      <w:marBottom w:val="0"/>
      <w:divBdr>
        <w:top w:val="none" w:sz="0" w:space="0" w:color="auto"/>
        <w:left w:val="none" w:sz="0" w:space="0" w:color="auto"/>
        <w:bottom w:val="none" w:sz="0" w:space="0" w:color="auto"/>
        <w:right w:val="none" w:sz="0" w:space="0" w:color="auto"/>
      </w:divBdr>
    </w:div>
    <w:div w:id="1862039768">
      <w:bodyDiv w:val="1"/>
      <w:marLeft w:val="0"/>
      <w:marRight w:val="0"/>
      <w:marTop w:val="0"/>
      <w:marBottom w:val="0"/>
      <w:divBdr>
        <w:top w:val="none" w:sz="0" w:space="0" w:color="auto"/>
        <w:left w:val="none" w:sz="0" w:space="0" w:color="auto"/>
        <w:bottom w:val="none" w:sz="0" w:space="0" w:color="auto"/>
        <w:right w:val="none" w:sz="0" w:space="0" w:color="auto"/>
      </w:divBdr>
    </w:div>
    <w:div w:id="1876311305">
      <w:bodyDiv w:val="1"/>
      <w:marLeft w:val="0"/>
      <w:marRight w:val="0"/>
      <w:marTop w:val="0"/>
      <w:marBottom w:val="0"/>
      <w:divBdr>
        <w:top w:val="none" w:sz="0" w:space="0" w:color="auto"/>
        <w:left w:val="none" w:sz="0" w:space="0" w:color="auto"/>
        <w:bottom w:val="none" w:sz="0" w:space="0" w:color="auto"/>
        <w:right w:val="none" w:sz="0" w:space="0" w:color="auto"/>
      </w:divBdr>
    </w:div>
    <w:div w:id="1898592588">
      <w:bodyDiv w:val="1"/>
      <w:marLeft w:val="0"/>
      <w:marRight w:val="0"/>
      <w:marTop w:val="0"/>
      <w:marBottom w:val="0"/>
      <w:divBdr>
        <w:top w:val="none" w:sz="0" w:space="0" w:color="auto"/>
        <w:left w:val="none" w:sz="0" w:space="0" w:color="auto"/>
        <w:bottom w:val="none" w:sz="0" w:space="0" w:color="auto"/>
        <w:right w:val="none" w:sz="0" w:space="0" w:color="auto"/>
      </w:divBdr>
    </w:div>
    <w:div w:id="1901400769">
      <w:bodyDiv w:val="1"/>
      <w:marLeft w:val="0"/>
      <w:marRight w:val="0"/>
      <w:marTop w:val="0"/>
      <w:marBottom w:val="0"/>
      <w:divBdr>
        <w:top w:val="none" w:sz="0" w:space="0" w:color="auto"/>
        <w:left w:val="none" w:sz="0" w:space="0" w:color="auto"/>
        <w:bottom w:val="none" w:sz="0" w:space="0" w:color="auto"/>
        <w:right w:val="none" w:sz="0" w:space="0" w:color="auto"/>
      </w:divBdr>
    </w:div>
    <w:div w:id="1925187346">
      <w:bodyDiv w:val="1"/>
      <w:marLeft w:val="0"/>
      <w:marRight w:val="0"/>
      <w:marTop w:val="0"/>
      <w:marBottom w:val="0"/>
      <w:divBdr>
        <w:top w:val="none" w:sz="0" w:space="0" w:color="auto"/>
        <w:left w:val="none" w:sz="0" w:space="0" w:color="auto"/>
        <w:bottom w:val="none" w:sz="0" w:space="0" w:color="auto"/>
        <w:right w:val="none" w:sz="0" w:space="0" w:color="auto"/>
      </w:divBdr>
    </w:div>
    <w:div w:id="1951089967">
      <w:bodyDiv w:val="1"/>
      <w:marLeft w:val="0"/>
      <w:marRight w:val="0"/>
      <w:marTop w:val="0"/>
      <w:marBottom w:val="0"/>
      <w:divBdr>
        <w:top w:val="none" w:sz="0" w:space="0" w:color="auto"/>
        <w:left w:val="none" w:sz="0" w:space="0" w:color="auto"/>
        <w:bottom w:val="none" w:sz="0" w:space="0" w:color="auto"/>
        <w:right w:val="none" w:sz="0" w:space="0" w:color="auto"/>
      </w:divBdr>
    </w:div>
    <w:div w:id="1980762287">
      <w:bodyDiv w:val="1"/>
      <w:marLeft w:val="0"/>
      <w:marRight w:val="0"/>
      <w:marTop w:val="0"/>
      <w:marBottom w:val="0"/>
      <w:divBdr>
        <w:top w:val="none" w:sz="0" w:space="0" w:color="auto"/>
        <w:left w:val="none" w:sz="0" w:space="0" w:color="auto"/>
        <w:bottom w:val="none" w:sz="0" w:space="0" w:color="auto"/>
        <w:right w:val="none" w:sz="0" w:space="0" w:color="auto"/>
      </w:divBdr>
    </w:div>
    <w:div w:id="2003848076">
      <w:bodyDiv w:val="1"/>
      <w:marLeft w:val="0"/>
      <w:marRight w:val="0"/>
      <w:marTop w:val="0"/>
      <w:marBottom w:val="0"/>
      <w:divBdr>
        <w:top w:val="none" w:sz="0" w:space="0" w:color="auto"/>
        <w:left w:val="none" w:sz="0" w:space="0" w:color="auto"/>
        <w:bottom w:val="none" w:sz="0" w:space="0" w:color="auto"/>
        <w:right w:val="none" w:sz="0" w:space="0" w:color="auto"/>
      </w:divBdr>
    </w:div>
    <w:div w:id="2044473359">
      <w:bodyDiv w:val="1"/>
      <w:marLeft w:val="0"/>
      <w:marRight w:val="0"/>
      <w:marTop w:val="0"/>
      <w:marBottom w:val="0"/>
      <w:divBdr>
        <w:top w:val="none" w:sz="0" w:space="0" w:color="auto"/>
        <w:left w:val="none" w:sz="0" w:space="0" w:color="auto"/>
        <w:bottom w:val="none" w:sz="0" w:space="0" w:color="auto"/>
        <w:right w:val="none" w:sz="0" w:space="0" w:color="auto"/>
      </w:divBdr>
      <w:divsChild>
        <w:div w:id="2005743576">
          <w:marLeft w:val="0"/>
          <w:marRight w:val="0"/>
          <w:marTop w:val="0"/>
          <w:marBottom w:val="0"/>
          <w:divBdr>
            <w:top w:val="single" w:sz="2" w:space="0" w:color="auto"/>
            <w:left w:val="single" w:sz="2" w:space="0" w:color="auto"/>
            <w:bottom w:val="single" w:sz="6" w:space="0" w:color="auto"/>
            <w:right w:val="single" w:sz="2" w:space="0" w:color="auto"/>
          </w:divBdr>
          <w:divsChild>
            <w:div w:id="2054578730">
              <w:marLeft w:val="0"/>
              <w:marRight w:val="0"/>
              <w:marTop w:val="100"/>
              <w:marBottom w:val="100"/>
              <w:divBdr>
                <w:top w:val="single" w:sz="2" w:space="0" w:color="E5E7EB"/>
                <w:left w:val="single" w:sz="2" w:space="0" w:color="E5E7EB"/>
                <w:bottom w:val="single" w:sz="2" w:space="0" w:color="E5E7EB"/>
                <w:right w:val="single" w:sz="2" w:space="0" w:color="E5E7EB"/>
              </w:divBdr>
              <w:divsChild>
                <w:div w:id="1224872707">
                  <w:marLeft w:val="0"/>
                  <w:marRight w:val="0"/>
                  <w:marTop w:val="0"/>
                  <w:marBottom w:val="0"/>
                  <w:divBdr>
                    <w:top w:val="single" w:sz="2" w:space="0" w:color="E5E7EB"/>
                    <w:left w:val="single" w:sz="2" w:space="0" w:color="E5E7EB"/>
                    <w:bottom w:val="single" w:sz="2" w:space="0" w:color="E5E7EB"/>
                    <w:right w:val="single" w:sz="2" w:space="0" w:color="E5E7EB"/>
                  </w:divBdr>
                  <w:divsChild>
                    <w:div w:id="1188300499">
                      <w:marLeft w:val="0"/>
                      <w:marRight w:val="0"/>
                      <w:marTop w:val="0"/>
                      <w:marBottom w:val="0"/>
                      <w:divBdr>
                        <w:top w:val="single" w:sz="2" w:space="0" w:color="E5E7EB"/>
                        <w:left w:val="single" w:sz="2" w:space="0" w:color="E5E7EB"/>
                        <w:bottom w:val="single" w:sz="2" w:space="0" w:color="E5E7EB"/>
                        <w:right w:val="single" w:sz="2" w:space="0" w:color="E5E7EB"/>
                      </w:divBdr>
                      <w:divsChild>
                        <w:div w:id="20012736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74306335">
      <w:bodyDiv w:val="1"/>
      <w:marLeft w:val="0"/>
      <w:marRight w:val="0"/>
      <w:marTop w:val="0"/>
      <w:marBottom w:val="0"/>
      <w:divBdr>
        <w:top w:val="none" w:sz="0" w:space="0" w:color="auto"/>
        <w:left w:val="none" w:sz="0" w:space="0" w:color="auto"/>
        <w:bottom w:val="none" w:sz="0" w:space="0" w:color="auto"/>
        <w:right w:val="none" w:sz="0" w:space="0" w:color="auto"/>
      </w:divBdr>
    </w:div>
    <w:div w:id="2079084088">
      <w:bodyDiv w:val="1"/>
      <w:marLeft w:val="0"/>
      <w:marRight w:val="0"/>
      <w:marTop w:val="0"/>
      <w:marBottom w:val="0"/>
      <w:divBdr>
        <w:top w:val="none" w:sz="0" w:space="0" w:color="auto"/>
        <w:left w:val="none" w:sz="0" w:space="0" w:color="auto"/>
        <w:bottom w:val="none" w:sz="0" w:space="0" w:color="auto"/>
        <w:right w:val="none" w:sz="0" w:space="0" w:color="auto"/>
      </w:divBdr>
    </w:div>
    <w:div w:id="209770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4899</Words>
  <Characters>28072</Characters>
  <Application>Microsoft Office Word</Application>
  <DocSecurity>4</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 Zhang (张园园)</cp:lastModifiedBy>
  <cp:revision>2</cp:revision>
  <dcterms:created xsi:type="dcterms:W3CDTF">2024-08-14T01:49:00Z</dcterms:created>
  <dcterms:modified xsi:type="dcterms:W3CDTF">2024-08-14T01:49:00Z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y fmtid="{D5CDD505-2E9C-101B-9397-08002B2CF9AE}" pid="9" name="GrammarlyDocumentId">
    <vt:lpwstr>05094a0c28766f9af6e5cc7769ca5b9f04742a74085cd1e5e43544dedd0f9176</vt:lpwstr>
  </property>
</Properties>
</file>